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</w:t>
      </w:r>
      <w:r w:rsidR="00466DA0" w:rsidRPr="00466DA0">
        <w:rPr>
          <w:sz w:val="24"/>
          <w:szCs w:val="24"/>
        </w:rPr>
        <w:t>z dnia 29 stycznia 2004 r. – Prawo zamówień publicznych (Dz. U. z  2019 r. poz. 1843)</w:t>
      </w:r>
      <w:r w:rsidRPr="007865AB">
        <w:rPr>
          <w:sz w:val="24"/>
          <w:szCs w:val="24"/>
        </w:rPr>
        <w:t xml:space="preserve">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</w:t>
      </w:r>
      <w:r w:rsidR="00466DA0">
        <w:rPr>
          <w:sz w:val="24"/>
          <w:szCs w:val="24"/>
        </w:rPr>
        <w:t>w</w:t>
      </w:r>
      <w:r w:rsidR="00466DA0" w:rsidRPr="00466DA0">
        <w:rPr>
          <w:sz w:val="24"/>
          <w:szCs w:val="24"/>
        </w:rPr>
        <w:t xml:space="preserve">ykonanie zabiegów z zakresu hodowli </w:t>
      </w:r>
      <w:r w:rsidR="00466DA0">
        <w:rPr>
          <w:sz w:val="24"/>
          <w:szCs w:val="24"/>
        </w:rPr>
        <w:t>l</w:t>
      </w:r>
      <w:r w:rsidR="00466DA0" w:rsidRPr="00466DA0">
        <w:rPr>
          <w:sz w:val="24"/>
          <w:szCs w:val="24"/>
        </w:rPr>
        <w:t xml:space="preserve">asu w Lesie Doświadczalnym </w:t>
      </w:r>
      <w:r w:rsidR="00466DA0">
        <w:rPr>
          <w:sz w:val="24"/>
          <w:szCs w:val="24"/>
        </w:rPr>
        <w:t xml:space="preserve">Zwierzyniec </w:t>
      </w:r>
      <w:r w:rsidR="00466DA0" w:rsidRPr="00466DA0">
        <w:rPr>
          <w:sz w:val="24"/>
          <w:szCs w:val="24"/>
        </w:rPr>
        <w:t xml:space="preserve">i Arboretum </w:t>
      </w:r>
      <w:r w:rsidR="00466DA0">
        <w:rPr>
          <w:sz w:val="24"/>
          <w:szCs w:val="24"/>
        </w:rPr>
        <w:t>Kórnickim</w:t>
      </w:r>
      <w:r w:rsidR="00466DA0" w:rsidRPr="00466DA0">
        <w:rPr>
          <w:sz w:val="24"/>
          <w:szCs w:val="24"/>
        </w:rPr>
        <w:t xml:space="preserve"> w 2020 r</w:t>
      </w:r>
      <w:r w:rsidR="00466DA0">
        <w:rPr>
          <w:sz w:val="24"/>
          <w:szCs w:val="24"/>
        </w:rPr>
        <w:t>oku</w:t>
      </w:r>
      <w:r w:rsidR="00B440AA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6B2611" w:rsidRDefault="00466DA0" w:rsidP="009C31F6">
      <w:pPr>
        <w:jc w:val="both"/>
        <w:rPr>
          <w:sz w:val="24"/>
          <w:szCs w:val="24"/>
        </w:rPr>
      </w:pPr>
      <w:r w:rsidRPr="00466DA0">
        <w:rPr>
          <w:sz w:val="24"/>
          <w:szCs w:val="24"/>
        </w:rPr>
        <w:t>wykonanie zabiegów z zakresu hodowli lasu w Lesie Doświadczalnym Zwierzyniec i Arboretum Kórnickim w 2020 r</w:t>
      </w:r>
      <w:r>
        <w:rPr>
          <w:sz w:val="24"/>
          <w:szCs w:val="24"/>
        </w:rPr>
        <w:t xml:space="preserve">. </w:t>
      </w:r>
      <w:r w:rsidRPr="00466DA0">
        <w:rPr>
          <w:sz w:val="24"/>
          <w:szCs w:val="24"/>
        </w:rPr>
        <w:t>– melioracje agrotechniczne, czyszczenia późne, koszenie mechaniczne upraw, sadzenie wielolatek w jamkę wg poniższego wyszczególnienia.</w:t>
      </w:r>
    </w:p>
    <w:p w:rsidR="006B2611" w:rsidRDefault="006B2611" w:rsidP="009C31F6">
      <w:pPr>
        <w:jc w:val="both"/>
        <w:rPr>
          <w:sz w:val="24"/>
          <w:szCs w:val="24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364"/>
        <w:gridCol w:w="636"/>
        <w:gridCol w:w="640"/>
      </w:tblGrid>
      <w:tr w:rsidR="006B2611" w:rsidRPr="006B2611" w:rsidTr="006B2611">
        <w:trPr>
          <w:trHeight w:val="80"/>
        </w:trPr>
        <w:tc>
          <w:tcPr>
            <w:tcW w:w="91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B2611" w:rsidRPr="006B2611" w:rsidTr="00415BF4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Lp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Czynność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Jedn.</w:t>
            </w:r>
          </w:p>
        </w:tc>
      </w:tr>
      <w:tr w:rsidR="006B2611" w:rsidRPr="006B2611" w:rsidTr="00415BF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Melioracje agrotechniczne - rozdrabnianie pozostałości pozrębowych na całej powierzchni (mieszanie z glebą)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</w:tr>
      <w:tr w:rsidR="006B2611" w:rsidRPr="006B2611" w:rsidTr="00415BF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Czyszczenie późne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2,38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</w:tr>
      <w:tr w:rsidR="006B2611" w:rsidRPr="006B2611" w:rsidTr="00415BF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Koszenie mechaniczne upraw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6,47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</w:tr>
      <w:tr w:rsidR="006B2611" w:rsidRPr="006B2611" w:rsidTr="00415BF4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Sadzenia wielolatek w jamkę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11" w:rsidRPr="006B2611" w:rsidRDefault="006B2611" w:rsidP="006B261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B261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611" w:rsidRPr="006B2611" w:rsidRDefault="006B2611" w:rsidP="006B26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B2611">
              <w:rPr>
                <w:sz w:val="24"/>
                <w:szCs w:val="24"/>
              </w:rPr>
              <w:t>szt</w:t>
            </w:r>
          </w:p>
        </w:tc>
      </w:tr>
    </w:tbl>
    <w:p w:rsidR="006B2611" w:rsidRPr="006B2611" w:rsidRDefault="006B2611" w:rsidP="006B2611">
      <w:pPr>
        <w:rPr>
          <w:sz w:val="24"/>
          <w:szCs w:val="24"/>
        </w:rPr>
      </w:pPr>
    </w:p>
    <w:p w:rsidR="006B2611" w:rsidRPr="006B2611" w:rsidRDefault="006B2611" w:rsidP="006B2611">
      <w:pPr>
        <w:spacing w:line="360" w:lineRule="auto"/>
        <w:rPr>
          <w:sz w:val="24"/>
          <w:szCs w:val="24"/>
        </w:rPr>
      </w:pPr>
      <w:r w:rsidRPr="006B2611">
        <w:rPr>
          <w:sz w:val="24"/>
          <w:szCs w:val="24"/>
        </w:rPr>
        <w:t>Uwagi:</w:t>
      </w:r>
    </w:p>
    <w:p w:rsidR="006B2611" w:rsidRPr="006B2611" w:rsidRDefault="006B2611" w:rsidP="006B2611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Rozdrabnianie pozostających na powierzchni roboczej krzewów, drzewek, krzewinek, roślinności zielnej utrudniającej wprowadzenie młodego pokolenia lasu oraz pozostałości po pozyskaniu drewna przy pomocy rozdrabniacza itp.</w:t>
      </w:r>
      <w:r>
        <w:rPr>
          <w:sz w:val="24"/>
          <w:szCs w:val="24"/>
        </w:rPr>
        <w:t>.</w:t>
      </w:r>
      <w:r w:rsidRPr="006B2611">
        <w:rPr>
          <w:sz w:val="24"/>
          <w:szCs w:val="24"/>
        </w:rPr>
        <w:t xml:space="preserve"> W przypadku wykonywania czynności [ROZDR], pozostające po wykonaniu fragmenty gałęzi nie mogą mieć długości większej niż </w:t>
      </w:r>
      <w:smartTag w:uri="urn:schemas-microsoft-com:office:smarttags" w:element="metricconverter">
        <w:smartTagPr>
          <w:attr w:name="ProductID" w:val="30 cm"/>
        </w:smartTagPr>
        <w:r w:rsidRPr="006B2611">
          <w:rPr>
            <w:sz w:val="24"/>
            <w:szCs w:val="24"/>
          </w:rPr>
          <w:t>30 cm</w:t>
        </w:r>
      </w:smartTag>
      <w:r w:rsidRPr="006B2611">
        <w:rPr>
          <w:sz w:val="24"/>
          <w:szCs w:val="24"/>
        </w:rPr>
        <w:t>, a materiał powstały po rozdrobnieniu należy rozdrabniać równomiernie po powierzchni objętej zabiegiem.</w:t>
      </w:r>
    </w:p>
    <w:p w:rsidR="006B2611" w:rsidRPr="006B2611" w:rsidRDefault="006B2611" w:rsidP="006B2611">
      <w:pPr>
        <w:spacing w:line="360" w:lineRule="auto"/>
        <w:ind w:left="720"/>
        <w:jc w:val="both"/>
        <w:rPr>
          <w:b/>
          <w:sz w:val="24"/>
          <w:szCs w:val="24"/>
        </w:rPr>
      </w:pPr>
      <w:r w:rsidRPr="006B2611">
        <w:rPr>
          <w:b/>
          <w:sz w:val="24"/>
          <w:szCs w:val="24"/>
        </w:rPr>
        <w:t>Termin realizacji zamówienia do 09</w:t>
      </w:r>
      <w:r>
        <w:rPr>
          <w:b/>
          <w:sz w:val="24"/>
          <w:szCs w:val="24"/>
        </w:rPr>
        <w:t>.</w:t>
      </w:r>
      <w:r w:rsidRPr="006B261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3.</w:t>
      </w:r>
      <w:r w:rsidRPr="006B2611">
        <w:rPr>
          <w:b/>
          <w:sz w:val="24"/>
          <w:szCs w:val="24"/>
        </w:rPr>
        <w:t>2020 r.</w:t>
      </w:r>
    </w:p>
    <w:p w:rsidR="006B2611" w:rsidRPr="006B2611" w:rsidRDefault="006B2611" w:rsidP="006B2611">
      <w:pPr>
        <w:spacing w:line="360" w:lineRule="auto"/>
        <w:ind w:left="360"/>
        <w:jc w:val="both"/>
        <w:rPr>
          <w:sz w:val="24"/>
          <w:szCs w:val="24"/>
        </w:rPr>
      </w:pPr>
    </w:p>
    <w:p w:rsidR="006B2611" w:rsidRPr="006B2611" w:rsidRDefault="006B2611" w:rsidP="006B2611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Wykonywanie czyszczeń późnych obejmuje wycinanie lub ogławianie wcześniej oznaczonych drzewek przy pomocy siekiery lub pilarki i pozostawienie wyciętych drzewek w miejscu ścięcia.</w:t>
      </w:r>
    </w:p>
    <w:p w:rsidR="006B2611" w:rsidRPr="006B2611" w:rsidRDefault="006B2611" w:rsidP="006B2611">
      <w:pPr>
        <w:spacing w:line="360" w:lineRule="auto"/>
        <w:ind w:left="720"/>
        <w:jc w:val="both"/>
        <w:rPr>
          <w:b/>
          <w:sz w:val="24"/>
          <w:szCs w:val="24"/>
        </w:rPr>
      </w:pPr>
      <w:r w:rsidRPr="006B2611">
        <w:rPr>
          <w:b/>
          <w:sz w:val="24"/>
          <w:szCs w:val="24"/>
        </w:rPr>
        <w:t>Termin realizacji zamówienia do 06</w:t>
      </w:r>
      <w:r>
        <w:rPr>
          <w:b/>
          <w:sz w:val="24"/>
          <w:szCs w:val="24"/>
        </w:rPr>
        <w:t>.</w:t>
      </w:r>
      <w:r w:rsidRPr="006B2611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</w:t>
      </w:r>
      <w:r w:rsidRPr="006B2611">
        <w:rPr>
          <w:b/>
          <w:sz w:val="24"/>
          <w:szCs w:val="24"/>
        </w:rPr>
        <w:t>2020 r.</w:t>
      </w:r>
    </w:p>
    <w:p w:rsidR="006B2611" w:rsidRPr="006B2611" w:rsidRDefault="006B2611" w:rsidP="006B2611">
      <w:pPr>
        <w:spacing w:line="360" w:lineRule="auto"/>
        <w:ind w:left="720"/>
        <w:jc w:val="both"/>
        <w:rPr>
          <w:sz w:val="24"/>
          <w:szCs w:val="24"/>
        </w:rPr>
      </w:pPr>
    </w:p>
    <w:p w:rsidR="006B2611" w:rsidRPr="006B2611" w:rsidRDefault="006B2611" w:rsidP="006B2611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Koszenie mechaniczne upraw:</w:t>
      </w:r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I koszenie: kwiecień, powierzchnia</w:t>
      </w:r>
      <w:r>
        <w:rPr>
          <w:sz w:val="24"/>
          <w:szCs w:val="24"/>
        </w:rPr>
        <w:t xml:space="preserve"> 1,</w:t>
      </w:r>
      <w:smartTag w:uri="urn:schemas-microsoft-com:office:smarttags" w:element="metricconverter">
        <w:smartTagPr>
          <w:attr w:name="ProductID" w:val="67 ha"/>
        </w:smartTagPr>
        <w:r w:rsidRPr="006B2611">
          <w:rPr>
            <w:sz w:val="24"/>
            <w:szCs w:val="24"/>
          </w:rPr>
          <w:t>67 ha</w:t>
        </w:r>
      </w:smartTag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20.04.</w:t>
      </w:r>
      <w:r w:rsidRPr="006B2611">
        <w:rPr>
          <w:b/>
          <w:sz w:val="24"/>
          <w:szCs w:val="24"/>
        </w:rPr>
        <w:t>2020 r.</w:t>
      </w:r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II koszenie: lipiec, powierzchnia</w:t>
      </w:r>
      <w:r>
        <w:rPr>
          <w:sz w:val="24"/>
          <w:szCs w:val="24"/>
        </w:rPr>
        <w:t xml:space="preserve"> 2,</w:t>
      </w:r>
      <w:smartTag w:uri="urn:schemas-microsoft-com:office:smarttags" w:element="metricconverter">
        <w:smartTagPr>
          <w:attr w:name="ProductID" w:val="14 ha"/>
        </w:smartTagPr>
        <w:r w:rsidRPr="006B2611">
          <w:rPr>
            <w:sz w:val="24"/>
            <w:szCs w:val="24"/>
          </w:rPr>
          <w:t>14 ha</w:t>
        </w:r>
      </w:smartTag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27.07.</w:t>
      </w:r>
      <w:r w:rsidRPr="006B2611">
        <w:rPr>
          <w:b/>
          <w:sz w:val="24"/>
          <w:szCs w:val="24"/>
        </w:rPr>
        <w:t>2020 r.</w:t>
      </w:r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III koszenie październik, powierzchnia</w:t>
      </w:r>
      <w:r>
        <w:rPr>
          <w:sz w:val="24"/>
          <w:szCs w:val="24"/>
        </w:rPr>
        <w:t xml:space="preserve"> 2,</w:t>
      </w:r>
      <w:r w:rsidRPr="006B2611">
        <w:rPr>
          <w:sz w:val="24"/>
          <w:szCs w:val="24"/>
        </w:rPr>
        <w:t>66 ha</w:t>
      </w:r>
    </w:p>
    <w:p w:rsidR="006B2611" w:rsidRPr="006B2611" w:rsidRDefault="006B2611" w:rsidP="006B2611">
      <w:pPr>
        <w:tabs>
          <w:tab w:val="left" w:pos="1701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19.</w:t>
      </w:r>
      <w:r w:rsidRPr="006B2611">
        <w:rPr>
          <w:b/>
          <w:sz w:val="24"/>
          <w:szCs w:val="24"/>
        </w:rPr>
        <w:t>10.2020 r.</w:t>
      </w:r>
    </w:p>
    <w:p w:rsidR="006B2611" w:rsidRPr="006B2611" w:rsidRDefault="006B2611" w:rsidP="006B2611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540"/>
        <w:gridCol w:w="1843"/>
        <w:gridCol w:w="1418"/>
        <w:gridCol w:w="1417"/>
      </w:tblGrid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wydzielenie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opis robót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ilość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1Ab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1,82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3r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1,02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4ax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0,76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9a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1,90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4m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0,47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4t</w:t>
            </w: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KOSZ-CHN</w:t>
            </w: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B2611">
              <w:rPr>
                <w:sz w:val="24"/>
                <w:szCs w:val="24"/>
              </w:rPr>
              <w:t>0,50</w:t>
            </w:r>
          </w:p>
        </w:tc>
      </w:tr>
      <w:tr w:rsidR="006B2611" w:rsidRPr="006B2611" w:rsidTr="00415BF4">
        <w:tc>
          <w:tcPr>
            <w:tcW w:w="72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40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ha</w:t>
            </w:r>
          </w:p>
        </w:tc>
        <w:tc>
          <w:tcPr>
            <w:tcW w:w="1417" w:type="dxa"/>
          </w:tcPr>
          <w:p w:rsidR="006B2611" w:rsidRPr="006B2611" w:rsidRDefault="006B2611" w:rsidP="006B2611">
            <w:pPr>
              <w:tabs>
                <w:tab w:val="left" w:pos="17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2611">
              <w:rPr>
                <w:b/>
                <w:sz w:val="24"/>
                <w:szCs w:val="24"/>
              </w:rPr>
              <w:t>6,47</w:t>
            </w:r>
          </w:p>
        </w:tc>
      </w:tr>
    </w:tbl>
    <w:p w:rsidR="006B2611" w:rsidRPr="006B2611" w:rsidRDefault="006B2611" w:rsidP="006B2611">
      <w:pPr>
        <w:ind w:left="360"/>
        <w:jc w:val="both"/>
        <w:rPr>
          <w:sz w:val="24"/>
          <w:szCs w:val="24"/>
        </w:rPr>
      </w:pPr>
    </w:p>
    <w:p w:rsidR="006B2611" w:rsidRPr="006B2611" w:rsidRDefault="006B2611" w:rsidP="006B2611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 xml:space="preserve"> Sadzenie wielolatek w jamkę. Załadunek sadzonek do pojemników z zabezpieczeniem przed wysychaniem; doniesienie sadzonek do miejsca sadzenia; wykonywanie jamki szpadlem; sadzenie w jamkę oraz ubicie gleby wokół sadzonek. Podczas sadzenia należy przestrzegać następujących zasad;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jamka powinna mieć odpowiednią wielkość by przy sadzeniu nie zawijał się system korzeniowy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korzenie umieszczone w jamce powinny być proste i swobodnie spadać do dna jamki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sadzonkę należy umieścić w jamce prosto w jej centralnej części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 xml:space="preserve">nie można przykładać sadzonki do ściany jamki, przykrywać ziemią do wysokości </w:t>
      </w:r>
      <w:smartTag w:uri="urn:schemas-microsoft-com:office:smarttags" w:element="metricconverter">
        <w:smartTagPr>
          <w:attr w:name="ProductID" w:val="1 cm"/>
        </w:smartTagPr>
        <w:r w:rsidRPr="006B2611">
          <w:rPr>
            <w:sz w:val="24"/>
            <w:szCs w:val="24"/>
          </w:rPr>
          <w:t>1 cm</w:t>
        </w:r>
      </w:smartTag>
      <w:r w:rsidRPr="006B2611">
        <w:rPr>
          <w:sz w:val="24"/>
          <w:szCs w:val="24"/>
        </w:rPr>
        <w:t xml:space="preserve"> ponad szyję korzeniową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t xml:space="preserve">po właściwym umieszczeniu sadzonki korzenie należy stopniowo zasypywać </w:t>
      </w:r>
    </w:p>
    <w:p w:rsidR="006B2611" w:rsidRPr="006B2611" w:rsidRDefault="006B2611" w:rsidP="006B2611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B2611">
        <w:rPr>
          <w:sz w:val="24"/>
          <w:szCs w:val="24"/>
        </w:rPr>
        <w:lastRenderedPageBreak/>
        <w:t>glebę wokół sadzonki należy udeptać nie pozostawiając zagłębień</w:t>
      </w:r>
    </w:p>
    <w:p w:rsidR="006B2611" w:rsidRPr="006B2611" w:rsidRDefault="006B2611" w:rsidP="006B2611">
      <w:pPr>
        <w:spacing w:line="360" w:lineRule="auto"/>
        <w:ind w:left="720"/>
        <w:jc w:val="both"/>
        <w:rPr>
          <w:sz w:val="24"/>
          <w:szCs w:val="24"/>
        </w:rPr>
      </w:pPr>
      <w:r w:rsidRPr="006B2611">
        <w:rPr>
          <w:sz w:val="24"/>
          <w:szCs w:val="24"/>
        </w:rPr>
        <w:t>Materiał zapewnia Zamawiający. Wykonawca z chwilą jego przyjęcia ponosi odpowiedzialność za powierzony materiał.</w:t>
      </w:r>
    </w:p>
    <w:p w:rsidR="006B2611" w:rsidRPr="006B2611" w:rsidRDefault="006B2611" w:rsidP="006B2611">
      <w:pPr>
        <w:spacing w:line="360" w:lineRule="auto"/>
        <w:ind w:left="720"/>
        <w:jc w:val="both"/>
        <w:rPr>
          <w:sz w:val="24"/>
          <w:szCs w:val="24"/>
        </w:rPr>
      </w:pPr>
      <w:r w:rsidRPr="006B2611">
        <w:rPr>
          <w:sz w:val="24"/>
          <w:szCs w:val="24"/>
        </w:rPr>
        <w:t xml:space="preserve">Termin realizacji zamówienia – do </w:t>
      </w:r>
      <w:r w:rsidRPr="006B2611">
        <w:rPr>
          <w:b/>
          <w:sz w:val="24"/>
          <w:szCs w:val="24"/>
        </w:rPr>
        <w:t>10.04.2020 r</w:t>
      </w:r>
    </w:p>
    <w:p w:rsidR="006B2611" w:rsidRDefault="006B2611" w:rsidP="006B2611">
      <w:pPr>
        <w:spacing w:line="360" w:lineRule="auto"/>
        <w:jc w:val="both"/>
        <w:rPr>
          <w:sz w:val="24"/>
          <w:szCs w:val="24"/>
        </w:rPr>
      </w:pPr>
    </w:p>
    <w:p w:rsidR="008A5CE1" w:rsidRPr="006B2611" w:rsidRDefault="006B2611" w:rsidP="006B2611">
      <w:pPr>
        <w:spacing w:line="360" w:lineRule="auto"/>
        <w:jc w:val="both"/>
        <w:rPr>
          <w:b/>
          <w:sz w:val="24"/>
          <w:szCs w:val="24"/>
        </w:rPr>
      </w:pPr>
      <w:r w:rsidRPr="006B2611">
        <w:rPr>
          <w:b/>
          <w:sz w:val="24"/>
          <w:szCs w:val="24"/>
        </w:rPr>
        <w:t>Wszystkie prace należy wykonywać zgodnie z Ustawą o lasach z dnia 28 września 1991 r., zasadami hodowli lasu, instrukcją bezpieczeństwa i higieny pracy przy wykonywaniu podstawowych prac z zakresu gospodarki leśnej.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71707C" w:rsidRPr="00402EB1" w:rsidRDefault="0071707C" w:rsidP="00402EB1">
      <w:pPr>
        <w:spacing w:line="276" w:lineRule="auto"/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402EB1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402EB1" w:rsidRPr="00402EB1">
        <w:t>wykonanie zabiegów z zakresu hodowli lasu w Lesie Doświadczalnym Zwierzyniec i Arboretum Kórnickim w 2020 r.</w:t>
      </w:r>
      <w:r w:rsidR="00402EB1">
        <w:t xml:space="preserve"> postępowanie</w:t>
      </w:r>
      <w:r w:rsidR="001150A7">
        <w:t xml:space="preserve"> nr </w:t>
      </w:r>
      <w:r w:rsidR="004D1849">
        <w:t>2020</w:t>
      </w:r>
      <w:r w:rsidR="005C1EAD">
        <w:t>/30000/</w:t>
      </w:r>
      <w:r w:rsidR="00402EB1">
        <w:t>6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402EB1">
        <w:t>2</w:t>
      </w:r>
      <w:r w:rsidR="009C7614">
        <w:t>0</w:t>
      </w:r>
      <w:r w:rsidR="00B747FE">
        <w:t xml:space="preserve"> </w:t>
      </w:r>
      <w:r w:rsidR="00385AC6">
        <w:t>lutego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00CEA" w:rsidRPr="005711EA" w:rsidRDefault="00A00CEA" w:rsidP="00A00CEA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A00CEA" w:rsidRPr="005711EA" w:rsidRDefault="00A00CEA" w:rsidP="00A00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1</w:t>
      </w:r>
      <w:r w:rsidR="009C7614">
        <w:rPr>
          <w:sz w:val="24"/>
          <w:szCs w:val="24"/>
        </w:rPr>
        <w:t>4</w:t>
      </w:r>
      <w:r w:rsidR="00F512D0">
        <w:rPr>
          <w:sz w:val="24"/>
          <w:szCs w:val="24"/>
        </w:rPr>
        <w:t xml:space="preserve"> </w:t>
      </w:r>
      <w:r w:rsidR="00385AC6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385AC6">
        <w:t>1</w:t>
      </w:r>
      <w:r w:rsidR="009C7614">
        <w:t>4</w:t>
      </w:r>
      <w:r w:rsidR="00854402">
        <w:t>.</w:t>
      </w:r>
      <w:r w:rsidR="001B2BCE">
        <w:t>0</w:t>
      </w:r>
      <w:r w:rsidR="008149B1">
        <w:t>2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9C7614" w:rsidRPr="009C7614">
        <w:rPr>
          <w:sz w:val="24"/>
          <w:szCs w:val="24"/>
        </w:rPr>
        <w:t>wykonanie zabiegów z zakresu hodowli lasu w Lesie Doświadczalnym Zwierzyniec</w:t>
      </w:r>
      <w:r w:rsidR="009C7614">
        <w:rPr>
          <w:sz w:val="24"/>
          <w:szCs w:val="24"/>
        </w:rPr>
        <w:t xml:space="preserve"> i Arboretum Kórnickim w 2020 r</w:t>
      </w:r>
      <w:r w:rsidR="00DC0656">
        <w:rPr>
          <w:sz w:val="24"/>
          <w:szCs w:val="24"/>
        </w:rPr>
        <w:t>.</w:t>
      </w: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9125EF" w:rsidRDefault="009125EF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125EF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zł netto tj. ……………………….. zł brutto</w:t>
      </w: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9C7614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31B9">
        <w:rPr>
          <w:sz w:val="24"/>
          <w:szCs w:val="24"/>
        </w:rPr>
        <w:t xml:space="preserve">obowiązuję się </w:t>
      </w:r>
      <w:r>
        <w:rPr>
          <w:sz w:val="24"/>
          <w:szCs w:val="24"/>
        </w:rPr>
        <w:t xml:space="preserve">wykonać zabiegi zgodnie z opisem przedmiotu zamówienia oraz </w:t>
      </w:r>
      <w:r w:rsidRPr="009C7614">
        <w:rPr>
          <w:sz w:val="24"/>
          <w:szCs w:val="24"/>
        </w:rPr>
        <w:t xml:space="preserve">zgodnie z </w:t>
      </w:r>
      <w:r>
        <w:rPr>
          <w:sz w:val="24"/>
          <w:szCs w:val="24"/>
        </w:rPr>
        <w:t>przepisami u</w:t>
      </w:r>
      <w:r w:rsidRPr="009C7614">
        <w:rPr>
          <w:sz w:val="24"/>
          <w:szCs w:val="24"/>
        </w:rPr>
        <w:t>staw</w:t>
      </w:r>
      <w:r>
        <w:rPr>
          <w:sz w:val="24"/>
          <w:szCs w:val="24"/>
        </w:rPr>
        <w:t>y</w:t>
      </w:r>
      <w:r w:rsidRPr="009C7614">
        <w:rPr>
          <w:sz w:val="24"/>
          <w:szCs w:val="24"/>
        </w:rPr>
        <w:t xml:space="preserve"> o lasach z dnia 28 września 1991 r., zasadami hodowli lasu, instrukcją bezpieczeństwa i higieny pracy przy wykonywaniu podstawowych prac z zakresu gospodarki leśnej</w:t>
      </w:r>
      <w:r w:rsidR="003131B9">
        <w:rPr>
          <w:sz w:val="24"/>
          <w:szCs w:val="24"/>
        </w:rPr>
        <w:t>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E42801">
        <w:t>1</w:t>
      </w:r>
      <w:r w:rsidR="009125EF">
        <w:t>4</w:t>
      </w:r>
      <w:r w:rsidRPr="00ED23F1">
        <w:t>.</w:t>
      </w:r>
      <w:r w:rsidR="001B2BCE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E42801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3C510B">
        <w:rPr>
          <w:spacing w:val="-2"/>
          <w:sz w:val="24"/>
          <w:szCs w:val="24"/>
        </w:rPr>
        <w:t>papier toaletowy i ręczniki papierowe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E42801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76EDA">
        <w:rPr>
          <w:spacing w:val="-2"/>
          <w:sz w:val="24"/>
          <w:szCs w:val="24"/>
        </w:rPr>
        <w:t>Damian Maciejewski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E42801" w:rsidRPr="00363ECB" w:rsidRDefault="00E42801" w:rsidP="00E428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576C3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97138E" w:rsidRPr="00576C35" w:rsidRDefault="0097138E" w:rsidP="0097138E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7138E" w:rsidRPr="00FD0076" w:rsidRDefault="0097138E" w:rsidP="009713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7138E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E135D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3C510B" w:rsidRDefault="00A15B72" w:rsidP="00D04689">
      <w:pPr>
        <w:ind w:left="7788"/>
      </w:pPr>
      <w:r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E42801">
        <w:t>1</w:t>
      </w:r>
      <w:r w:rsidR="009125EF">
        <w:t>4</w:t>
      </w:r>
      <w:r w:rsidRPr="00ED23F1">
        <w:t>.</w:t>
      </w:r>
      <w:r w:rsidR="00021DD0">
        <w:t>0</w:t>
      </w:r>
      <w:r w:rsidR="001F1F9E">
        <w:t>2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E42801">
        <w:t>1</w:t>
      </w:r>
      <w:r w:rsidR="009125EF">
        <w:t>4</w:t>
      </w:r>
      <w:r w:rsidRPr="004B7453">
        <w:t>.</w:t>
      </w:r>
      <w:r w:rsidR="00021DD0">
        <w:t>0</w:t>
      </w:r>
      <w:r w:rsidR="009125EF">
        <w:t>2</w:t>
      </w:r>
      <w:bookmarkStart w:id="0" w:name="_GoBack"/>
      <w:bookmarkEnd w:id="0"/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27525C"/>
    <w:multiLevelType w:val="hybridMultilevel"/>
    <w:tmpl w:val="26D41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0B00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431D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2EB1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66DA0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2611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5CE1"/>
    <w:rsid w:val="008B1DF0"/>
    <w:rsid w:val="008C28B7"/>
    <w:rsid w:val="008C4C5B"/>
    <w:rsid w:val="008D163E"/>
    <w:rsid w:val="008D3D8A"/>
    <w:rsid w:val="008E4E0A"/>
    <w:rsid w:val="008F1578"/>
    <w:rsid w:val="008F73CF"/>
    <w:rsid w:val="009125E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614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AB8F-236E-49B4-9BA2-2CE88468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2755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3</cp:revision>
  <cp:lastPrinted>2020-02-12T10:14:00Z</cp:lastPrinted>
  <dcterms:created xsi:type="dcterms:W3CDTF">2020-02-14T12:43:00Z</dcterms:created>
  <dcterms:modified xsi:type="dcterms:W3CDTF">2020-02-14T13:28:00Z</dcterms:modified>
</cp:coreProperties>
</file>