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56" w:rsidRPr="00496056" w:rsidRDefault="00496056" w:rsidP="00496056">
      <w:pPr>
        <w:pBdr>
          <w:bottom w:val="single" w:sz="6" w:space="1" w:color="auto"/>
        </w:pBdr>
        <w:spacing w:after="0" w:line="240" w:lineRule="auto"/>
        <w:jc w:val="center"/>
        <w:rPr>
          <w:rFonts w:ascii="Arial" w:eastAsia="Times New Roman" w:hAnsi="Arial" w:cs="Arial"/>
          <w:vanish/>
          <w:sz w:val="16"/>
          <w:szCs w:val="16"/>
          <w:lang w:eastAsia="pl-PL"/>
        </w:rPr>
      </w:pPr>
      <w:r w:rsidRPr="00496056">
        <w:rPr>
          <w:rFonts w:ascii="Arial" w:eastAsia="Times New Roman" w:hAnsi="Arial" w:cs="Arial"/>
          <w:vanish/>
          <w:sz w:val="16"/>
          <w:szCs w:val="16"/>
          <w:lang w:eastAsia="pl-PL"/>
        </w:rPr>
        <w:t>Początek formularza</w:t>
      </w:r>
    </w:p>
    <w:p w:rsidR="00496056" w:rsidRPr="00496056" w:rsidRDefault="00496056" w:rsidP="00496056">
      <w:pPr>
        <w:spacing w:after="240" w:line="240" w:lineRule="auto"/>
        <w:jc w:val="center"/>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Ogłoszenie nr </w:t>
      </w:r>
      <w:bookmarkStart w:id="0" w:name="_GoBack"/>
      <w:r w:rsidRPr="00496056">
        <w:rPr>
          <w:rFonts w:ascii="Times New Roman" w:eastAsia="Times New Roman" w:hAnsi="Times New Roman" w:cs="Times New Roman"/>
          <w:sz w:val="24"/>
          <w:szCs w:val="24"/>
          <w:lang w:eastAsia="pl-PL"/>
        </w:rPr>
        <w:t xml:space="preserve">653389-N-2018 </w:t>
      </w:r>
      <w:bookmarkEnd w:id="0"/>
      <w:r w:rsidRPr="00496056">
        <w:rPr>
          <w:rFonts w:ascii="Times New Roman" w:eastAsia="Times New Roman" w:hAnsi="Times New Roman" w:cs="Times New Roman"/>
          <w:sz w:val="24"/>
          <w:szCs w:val="24"/>
          <w:lang w:eastAsia="pl-PL"/>
        </w:rPr>
        <w:t>z dnia 2018-11-26 r.</w:t>
      </w:r>
    </w:p>
    <w:p w:rsidR="00496056" w:rsidRPr="00496056" w:rsidRDefault="00496056" w:rsidP="00496056">
      <w:pPr>
        <w:spacing w:after="0" w:line="240" w:lineRule="auto"/>
        <w:jc w:val="center"/>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Instytut Dendrologii PAN: Dostawa i świadczenie usług dystrybucji energii elektrycznej dla Instytutu Dendrologii Polskiej Akademii Nauk w Kórniku</w:t>
      </w:r>
      <w:r w:rsidRPr="00496056">
        <w:rPr>
          <w:rFonts w:ascii="Times New Roman" w:eastAsia="Times New Roman" w:hAnsi="Times New Roman" w:cs="Times New Roman"/>
          <w:sz w:val="24"/>
          <w:szCs w:val="24"/>
          <w:lang w:eastAsia="pl-PL"/>
        </w:rPr>
        <w:br/>
        <w:t xml:space="preserve">OGŁOSZENIE O ZAMÓWIENIU - Dostawy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Zamieszczanie ogłoszenia:</w:t>
      </w:r>
      <w:r w:rsidRPr="00496056">
        <w:rPr>
          <w:rFonts w:ascii="Times New Roman" w:eastAsia="Times New Roman" w:hAnsi="Times New Roman" w:cs="Times New Roman"/>
          <w:sz w:val="24"/>
          <w:szCs w:val="24"/>
          <w:lang w:eastAsia="pl-PL"/>
        </w:rPr>
        <w:t xml:space="preserve"> Zamieszczanie obowiązkowe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Ogłoszenie dotyczy:</w:t>
      </w:r>
      <w:r w:rsidRPr="00496056">
        <w:rPr>
          <w:rFonts w:ascii="Times New Roman" w:eastAsia="Times New Roman" w:hAnsi="Times New Roman" w:cs="Times New Roman"/>
          <w:sz w:val="24"/>
          <w:szCs w:val="24"/>
          <w:lang w:eastAsia="pl-PL"/>
        </w:rPr>
        <w:t xml:space="preserve"> Zamówienia publicznego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Nazwa projektu lub programu</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96056">
        <w:rPr>
          <w:rFonts w:ascii="Times New Roman" w:eastAsia="Times New Roman" w:hAnsi="Times New Roman" w:cs="Times New Roman"/>
          <w:sz w:val="24"/>
          <w:szCs w:val="24"/>
          <w:lang w:eastAsia="pl-PL"/>
        </w:rPr>
        <w:t>Pzp</w:t>
      </w:r>
      <w:proofErr w:type="spellEnd"/>
      <w:r w:rsidRPr="004960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u w:val="single"/>
          <w:lang w:eastAsia="pl-PL"/>
        </w:rPr>
        <w:t>SEKCJA I: ZAMAWIAJĄCY</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Postępowanie przeprowadza centralny zamawiający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Informacje na temat podmiotu któremu zamawiający powierzył/powierzyli prowadzenie postępowania:</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Postępowanie jest przeprowadzane wspólnie przez zamawiających</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Informacje dodatkowe:</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 1) NAZWA I ADRES: </w:t>
      </w:r>
      <w:r w:rsidRPr="00496056">
        <w:rPr>
          <w:rFonts w:ascii="Times New Roman" w:eastAsia="Times New Roman" w:hAnsi="Times New Roman" w:cs="Times New Roman"/>
          <w:sz w:val="24"/>
          <w:szCs w:val="24"/>
          <w:lang w:eastAsia="pl-PL"/>
        </w:rPr>
        <w:t xml:space="preserve">Instytut Dendrologii PAN, krajowy numer identyfikacyjny 32615000000, ul. ul. Parkowa  5 , 62035   Kórnik, woj. wielkopolskie, państwo Polska, tel. 618 170 033, e-mail wjakub@man.poznan.pl, faks 618 170 166. </w:t>
      </w:r>
      <w:r w:rsidRPr="00496056">
        <w:rPr>
          <w:rFonts w:ascii="Times New Roman" w:eastAsia="Times New Roman" w:hAnsi="Times New Roman" w:cs="Times New Roman"/>
          <w:sz w:val="24"/>
          <w:szCs w:val="24"/>
          <w:lang w:eastAsia="pl-PL"/>
        </w:rPr>
        <w:br/>
        <w:t xml:space="preserve">Adres strony internetowej (URL): www.idpan.poznan.pl/bip </w:t>
      </w:r>
      <w:r w:rsidRPr="00496056">
        <w:rPr>
          <w:rFonts w:ascii="Times New Roman" w:eastAsia="Times New Roman" w:hAnsi="Times New Roman" w:cs="Times New Roman"/>
          <w:sz w:val="24"/>
          <w:szCs w:val="24"/>
          <w:lang w:eastAsia="pl-PL"/>
        </w:rPr>
        <w:br/>
        <w:t xml:space="preserve">Adres profilu nabywcy: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 2) RODZAJ ZAMAWIAJĄCEGO: </w:t>
      </w:r>
      <w:r w:rsidRPr="00496056">
        <w:rPr>
          <w:rFonts w:ascii="Times New Roman" w:eastAsia="Times New Roman" w:hAnsi="Times New Roman" w:cs="Times New Roman"/>
          <w:sz w:val="24"/>
          <w:szCs w:val="24"/>
          <w:lang w:eastAsia="pl-PL"/>
        </w:rPr>
        <w:t xml:space="preserve">Inny (proszę określić): </w:t>
      </w:r>
      <w:r w:rsidRPr="00496056">
        <w:rPr>
          <w:rFonts w:ascii="Times New Roman" w:eastAsia="Times New Roman" w:hAnsi="Times New Roman" w:cs="Times New Roman"/>
          <w:sz w:val="24"/>
          <w:szCs w:val="24"/>
          <w:lang w:eastAsia="pl-PL"/>
        </w:rPr>
        <w:br/>
        <w:t xml:space="preserve">Nauka (Instytut Naukowy Polskiej Akademii Nauk)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I.3) WSPÓLNE UDZIELANIE ZAMÓWIENIA </w:t>
      </w:r>
      <w:r w:rsidRPr="00496056">
        <w:rPr>
          <w:rFonts w:ascii="Times New Roman" w:eastAsia="Times New Roman" w:hAnsi="Times New Roman" w:cs="Times New Roman"/>
          <w:b/>
          <w:bCs/>
          <w:i/>
          <w:iCs/>
          <w:sz w:val="24"/>
          <w:szCs w:val="24"/>
          <w:lang w:eastAsia="pl-PL"/>
        </w:rPr>
        <w:t>(jeżeli dotyczy)</w:t>
      </w:r>
      <w:r w:rsidRPr="00496056">
        <w:rPr>
          <w:rFonts w:ascii="Times New Roman" w:eastAsia="Times New Roman" w:hAnsi="Times New Roman" w:cs="Times New Roman"/>
          <w:b/>
          <w:bCs/>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I.4) KOMUNIKACJA: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Tak </w:t>
      </w:r>
      <w:r w:rsidRPr="00496056">
        <w:rPr>
          <w:rFonts w:ascii="Times New Roman" w:eastAsia="Times New Roman" w:hAnsi="Times New Roman" w:cs="Times New Roman"/>
          <w:sz w:val="24"/>
          <w:szCs w:val="24"/>
          <w:lang w:eastAsia="pl-PL"/>
        </w:rPr>
        <w:br/>
        <w:t xml:space="preserve">www.idpan.poznan.pl/bip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Tak </w:t>
      </w:r>
      <w:r w:rsidRPr="00496056">
        <w:rPr>
          <w:rFonts w:ascii="Times New Roman" w:eastAsia="Times New Roman" w:hAnsi="Times New Roman" w:cs="Times New Roman"/>
          <w:sz w:val="24"/>
          <w:szCs w:val="24"/>
          <w:lang w:eastAsia="pl-PL"/>
        </w:rPr>
        <w:br/>
        <w:t xml:space="preserve">www.idpan.poznan.pl/bip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Oferty lub wnioski o dopuszczenie do udziału w postępowaniu należy przesyłać:</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Elektronicznie</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r w:rsidRPr="00496056">
        <w:rPr>
          <w:rFonts w:ascii="Times New Roman" w:eastAsia="Times New Roman" w:hAnsi="Times New Roman" w:cs="Times New Roman"/>
          <w:sz w:val="24"/>
          <w:szCs w:val="24"/>
          <w:lang w:eastAsia="pl-PL"/>
        </w:rPr>
        <w:br/>
        <w:t xml:space="preserve">adres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Nie </w:t>
      </w:r>
      <w:r w:rsidRPr="00496056">
        <w:rPr>
          <w:rFonts w:ascii="Times New Roman" w:eastAsia="Times New Roman" w:hAnsi="Times New Roman" w:cs="Times New Roman"/>
          <w:sz w:val="24"/>
          <w:szCs w:val="24"/>
          <w:lang w:eastAsia="pl-PL"/>
        </w:rPr>
        <w:br/>
        <w:t xml:space="preserve">Inny sposób: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Tak </w:t>
      </w:r>
      <w:r w:rsidRPr="00496056">
        <w:rPr>
          <w:rFonts w:ascii="Times New Roman" w:eastAsia="Times New Roman" w:hAnsi="Times New Roman" w:cs="Times New Roman"/>
          <w:sz w:val="24"/>
          <w:szCs w:val="24"/>
          <w:lang w:eastAsia="pl-PL"/>
        </w:rPr>
        <w:br/>
        <w:t xml:space="preserve">Inny sposób: </w:t>
      </w:r>
      <w:r w:rsidRPr="00496056">
        <w:rPr>
          <w:rFonts w:ascii="Times New Roman" w:eastAsia="Times New Roman" w:hAnsi="Times New Roman" w:cs="Times New Roman"/>
          <w:sz w:val="24"/>
          <w:szCs w:val="24"/>
          <w:lang w:eastAsia="pl-PL"/>
        </w:rPr>
        <w:br/>
        <w:t xml:space="preserve">pisemnie </w:t>
      </w:r>
      <w:r w:rsidRPr="00496056">
        <w:rPr>
          <w:rFonts w:ascii="Times New Roman" w:eastAsia="Times New Roman" w:hAnsi="Times New Roman" w:cs="Times New Roman"/>
          <w:sz w:val="24"/>
          <w:szCs w:val="24"/>
          <w:lang w:eastAsia="pl-PL"/>
        </w:rPr>
        <w:br/>
        <w:t xml:space="preserve">Adres: </w:t>
      </w:r>
      <w:r w:rsidRPr="00496056">
        <w:rPr>
          <w:rFonts w:ascii="Times New Roman" w:eastAsia="Times New Roman" w:hAnsi="Times New Roman" w:cs="Times New Roman"/>
          <w:sz w:val="24"/>
          <w:szCs w:val="24"/>
          <w:lang w:eastAsia="pl-PL"/>
        </w:rPr>
        <w:br/>
        <w:t xml:space="preserve">Instytut Dendrologii Polskiej Akademii Nauk w Kórniku, ul. Parkowa 5, 62-035 Kórnik, w pok. nr 103.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lastRenderedPageBreak/>
        <w:t xml:space="preserve">Nie </w:t>
      </w:r>
      <w:r w:rsidRPr="004960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u w:val="single"/>
          <w:lang w:eastAsia="pl-PL"/>
        </w:rPr>
        <w:t xml:space="preserve">SEKCJA II: PRZEDMIOT ZAMÓWIENIA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II.1) Nazwa nadana zamówieniu przez zamawiającego: </w:t>
      </w:r>
      <w:r w:rsidRPr="00496056">
        <w:rPr>
          <w:rFonts w:ascii="Times New Roman" w:eastAsia="Times New Roman" w:hAnsi="Times New Roman" w:cs="Times New Roman"/>
          <w:sz w:val="24"/>
          <w:szCs w:val="24"/>
          <w:lang w:eastAsia="pl-PL"/>
        </w:rPr>
        <w:t xml:space="preserve">Dostawa i świadczenie usług dystrybucji energii elektrycznej dla Instytutu Dendrologii Polskiej Akademii Nauk w Kórniku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Numer referencyjny: </w:t>
      </w:r>
      <w:r w:rsidRPr="00496056">
        <w:rPr>
          <w:rFonts w:ascii="Times New Roman" w:eastAsia="Times New Roman" w:hAnsi="Times New Roman" w:cs="Times New Roman"/>
          <w:sz w:val="24"/>
          <w:szCs w:val="24"/>
          <w:lang w:eastAsia="pl-PL"/>
        </w:rPr>
        <w:t xml:space="preserve">PZ 09/2018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6056" w:rsidRPr="00496056" w:rsidRDefault="00496056" w:rsidP="00496056">
      <w:pPr>
        <w:spacing w:after="0" w:line="240" w:lineRule="auto"/>
        <w:jc w:val="both"/>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II.2) Rodzaj zamówienia: </w:t>
      </w:r>
      <w:r w:rsidRPr="00496056">
        <w:rPr>
          <w:rFonts w:ascii="Times New Roman" w:eastAsia="Times New Roman" w:hAnsi="Times New Roman" w:cs="Times New Roman"/>
          <w:sz w:val="24"/>
          <w:szCs w:val="24"/>
          <w:lang w:eastAsia="pl-PL"/>
        </w:rPr>
        <w:t xml:space="preserve">Dostawy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II.3) Informacja o możliwości składania ofert częściowych</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Zamówienie podzielone jest na części: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Oferty lub wnioski o dopuszczenie do udziału w postępowaniu można składać w odniesieniu do:</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Nie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II.4) Krótki opis przedmiotu zamówienia </w:t>
      </w:r>
      <w:r w:rsidRPr="004960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60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6056">
        <w:rPr>
          <w:rFonts w:ascii="Times New Roman" w:eastAsia="Times New Roman" w:hAnsi="Times New Roman" w:cs="Times New Roman"/>
          <w:sz w:val="24"/>
          <w:szCs w:val="24"/>
          <w:lang w:eastAsia="pl-PL"/>
        </w:rPr>
        <w:t xml:space="preserve">Przedmiotem zamówienia jest dostawa i świadczenie usług dystrybucji energii elektrycznej do Instytutu Dendrologii PAN w lokalizacjach: a) ul. Parkowa 5, 62-035 Kórnik (grupa taryfowa C21), nr licznika 96778137 b) ul. Parkowa 3, 62-035 Kórnik (grupa taryfowa C11), nr licznika 7716138 c) ul. Zamkowa 7, 62-035 Kórnik (grupa taryfowa C11), nr licznika: 8775423 d) ul. Błonie 4, 62-035 Kórnik (grupa taryfowa C11), nr licznika: 51003480 w terminie od 1 stycznia 2019 roku do 31 grudnia 2019 roku. Grupa taryfowa - C21, Energia całodobowa - 354 MWh Grupa taryfowa - C11,Energia całodobowa - 27,5 MWh Wskazane powyżej wielkości mają charakter orientacyjny, służą do porównania ofert i nie stanowią ze strony Zamawiającego zobowiązania do zakupu energii w podanej ilości i w żadnym razie nie mogą być podstawą jakichkolwiek roszczeń ze strony wykonawcy. Rzeczywiste rozliczenia za dystrybucję energii elektrycznej odbywać się będą na podstawie bieżących wskazań układów pomiarowo-rozliczeniowych wg stawek opłat wynikających z Taryfy Operatora Systemu Dystrybucyjnego oraz Taryfy Wykonawcy.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II.5) Główny kod CPV: </w:t>
      </w:r>
      <w:r w:rsidRPr="00496056">
        <w:rPr>
          <w:rFonts w:ascii="Times New Roman" w:eastAsia="Times New Roman" w:hAnsi="Times New Roman" w:cs="Times New Roman"/>
          <w:sz w:val="24"/>
          <w:szCs w:val="24"/>
          <w:lang w:eastAsia="pl-PL"/>
        </w:rPr>
        <w:t xml:space="preserve">09310000-5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Dodatkowe kody CPV:</w:t>
      </w:r>
      <w:r w:rsidRPr="004960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6056" w:rsidRPr="00496056" w:rsidTr="00496056">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Kod CPV</w:t>
            </w:r>
          </w:p>
        </w:tc>
      </w:tr>
      <w:tr w:rsidR="00496056" w:rsidRPr="00496056" w:rsidTr="00496056">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09310000-5</w:t>
            </w:r>
          </w:p>
        </w:tc>
      </w:tr>
    </w:tbl>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II.6) Całkowita wartość zamówienia </w:t>
      </w:r>
      <w:r w:rsidRPr="00496056">
        <w:rPr>
          <w:rFonts w:ascii="Times New Roman" w:eastAsia="Times New Roman" w:hAnsi="Times New Roman" w:cs="Times New Roman"/>
          <w:i/>
          <w:iCs/>
          <w:sz w:val="24"/>
          <w:szCs w:val="24"/>
          <w:lang w:eastAsia="pl-PL"/>
        </w:rPr>
        <w:t>(jeżeli zamawiający podaje informacje o wartości zamówienia)</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lastRenderedPageBreak/>
        <w:t xml:space="preserve">Wartość bez VAT: </w:t>
      </w:r>
      <w:r w:rsidRPr="00496056">
        <w:rPr>
          <w:rFonts w:ascii="Times New Roman" w:eastAsia="Times New Roman" w:hAnsi="Times New Roman" w:cs="Times New Roman"/>
          <w:sz w:val="24"/>
          <w:szCs w:val="24"/>
          <w:lang w:eastAsia="pl-PL"/>
        </w:rPr>
        <w:br/>
        <w:t xml:space="preserve">Waluta: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96056">
        <w:rPr>
          <w:rFonts w:ascii="Times New Roman" w:eastAsia="Times New Roman" w:hAnsi="Times New Roman" w:cs="Times New Roman"/>
          <w:b/>
          <w:bCs/>
          <w:sz w:val="24"/>
          <w:szCs w:val="24"/>
          <w:lang w:eastAsia="pl-PL"/>
        </w:rPr>
        <w:t>Pzp</w:t>
      </w:r>
      <w:proofErr w:type="spellEnd"/>
      <w:r w:rsidRPr="00496056">
        <w:rPr>
          <w:rFonts w:ascii="Times New Roman" w:eastAsia="Times New Roman" w:hAnsi="Times New Roman" w:cs="Times New Roman"/>
          <w:b/>
          <w:bCs/>
          <w:sz w:val="24"/>
          <w:szCs w:val="24"/>
          <w:lang w:eastAsia="pl-PL"/>
        </w:rPr>
        <w:t xml:space="preserve">: </w:t>
      </w:r>
      <w:r w:rsidRPr="00496056">
        <w:rPr>
          <w:rFonts w:ascii="Times New Roman" w:eastAsia="Times New Roman" w:hAnsi="Times New Roman" w:cs="Times New Roman"/>
          <w:sz w:val="24"/>
          <w:szCs w:val="24"/>
          <w:lang w:eastAsia="pl-PL"/>
        </w:rPr>
        <w:t xml:space="preserve">Nie </w:t>
      </w:r>
      <w:r w:rsidRPr="0049605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96056">
        <w:rPr>
          <w:rFonts w:ascii="Times New Roman" w:eastAsia="Times New Roman" w:hAnsi="Times New Roman" w:cs="Times New Roman"/>
          <w:sz w:val="24"/>
          <w:szCs w:val="24"/>
          <w:lang w:eastAsia="pl-PL"/>
        </w:rPr>
        <w:t>Pzp</w:t>
      </w:r>
      <w:proofErr w:type="spellEnd"/>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miesiącach:   </w:t>
      </w:r>
      <w:r w:rsidRPr="00496056">
        <w:rPr>
          <w:rFonts w:ascii="Times New Roman" w:eastAsia="Times New Roman" w:hAnsi="Times New Roman" w:cs="Times New Roman"/>
          <w:i/>
          <w:iCs/>
          <w:sz w:val="24"/>
          <w:szCs w:val="24"/>
          <w:lang w:eastAsia="pl-PL"/>
        </w:rPr>
        <w:t xml:space="preserve"> lub </w:t>
      </w:r>
      <w:r w:rsidRPr="00496056">
        <w:rPr>
          <w:rFonts w:ascii="Times New Roman" w:eastAsia="Times New Roman" w:hAnsi="Times New Roman" w:cs="Times New Roman"/>
          <w:b/>
          <w:bCs/>
          <w:sz w:val="24"/>
          <w:szCs w:val="24"/>
          <w:lang w:eastAsia="pl-PL"/>
        </w:rPr>
        <w:t>dniach:</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i/>
          <w:iCs/>
          <w:sz w:val="24"/>
          <w:szCs w:val="24"/>
          <w:lang w:eastAsia="pl-PL"/>
        </w:rPr>
        <w:t>lub</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data rozpoczęcia: </w:t>
      </w:r>
      <w:r w:rsidRPr="00496056">
        <w:rPr>
          <w:rFonts w:ascii="Times New Roman" w:eastAsia="Times New Roman" w:hAnsi="Times New Roman" w:cs="Times New Roman"/>
          <w:sz w:val="24"/>
          <w:szCs w:val="24"/>
          <w:lang w:eastAsia="pl-PL"/>
        </w:rPr>
        <w:t> </w:t>
      </w:r>
      <w:r w:rsidRPr="00496056">
        <w:rPr>
          <w:rFonts w:ascii="Times New Roman" w:eastAsia="Times New Roman" w:hAnsi="Times New Roman" w:cs="Times New Roman"/>
          <w:i/>
          <w:iCs/>
          <w:sz w:val="24"/>
          <w:szCs w:val="24"/>
          <w:lang w:eastAsia="pl-PL"/>
        </w:rPr>
        <w:t xml:space="preserve"> lub </w:t>
      </w:r>
      <w:r w:rsidRPr="0049605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96056" w:rsidRPr="00496056" w:rsidTr="00496056">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Data zakończenia</w:t>
            </w:r>
          </w:p>
        </w:tc>
      </w:tr>
      <w:tr w:rsidR="00496056" w:rsidRPr="00496056" w:rsidTr="00496056">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2019-12-31</w:t>
            </w:r>
          </w:p>
        </w:tc>
      </w:tr>
    </w:tbl>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II.9) Informacje dodatkowe: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III.1) WARUNKI UDZIAŁU W POSTĘPOWANIU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Określenie warunków: Warunek zostanie spełniony, jeżeli Wykonawca samodzielnie lub jeden z konsorcjantów wykaże, że posiada: a) koncesję na prowadzenie działalności gospodarczej w zakresie obrotu energią elektryczną, wydaną przez Prezesa Urzędu Regulacji Energetyki; b) koncesję na prowadzenie działalności gospodarczej w zakresie dystrybucji energii elektrycznej wydaną przez Prezesa Urzędu Regulacji Energetyki; W przypadku, gdy wykonawca nie jest właścicielem sieci dystrybucyjnej, musi posiadać podpisaną Generalną Umowę Dystrybucyjną z Operatorem Systemu Dystrybucyjnego (OSD) na świadczenie usług dystrybucji energii elektrycznej przez OSD. </w:t>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III.1.2) Sytuacja finansowa lub ekonomiczna </w:t>
      </w:r>
      <w:r w:rsidRPr="00496056">
        <w:rPr>
          <w:rFonts w:ascii="Times New Roman" w:eastAsia="Times New Roman" w:hAnsi="Times New Roman" w:cs="Times New Roman"/>
          <w:sz w:val="24"/>
          <w:szCs w:val="24"/>
          <w:lang w:eastAsia="pl-PL"/>
        </w:rPr>
        <w:br/>
        <w:t xml:space="preserve">Określenie warunków: </w:t>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III.1.3) Zdolność techniczna lub zawodowa </w:t>
      </w:r>
      <w:r w:rsidRPr="00496056">
        <w:rPr>
          <w:rFonts w:ascii="Times New Roman" w:eastAsia="Times New Roman" w:hAnsi="Times New Roman" w:cs="Times New Roman"/>
          <w:sz w:val="24"/>
          <w:szCs w:val="24"/>
          <w:lang w:eastAsia="pl-PL"/>
        </w:rPr>
        <w:br/>
        <w:t xml:space="preserve">Określenie warunków: Warunek zostanie spełniony, jeżeli Wykonawca samodzielnie lub jeden z konsorcjantów lub inny podmiot, na którego zdolnościach technicznych lub zawodowych polega Wykonawca (doświadczenie w/w podmiotów nie sumuje się) wykaże, że w okresie ostatnich 3 lat przed upływem terminu składania ofert, a jeżeli okres prowadzenia działalności jest krótszy – w tym okresie, należycie wykonał lub w przypadku świadczeń okresowych lub ciągłych wykonuje, co najmniej dwie dostawy odpowiadające swoim rodzajem dostawie stanowiącej przedmiot zamówienia, o wartości co najmniej 120000,00 zł netto każda. Za dostawy odpowiadające rodzajowo przedmiotowi zamówienia zamawiający uzna wykazane w wykazie dostawy energii elektrycznej. W przypadku umów będących w trakcie wykonywania, które nie zostały jeszcze ukończone, zamawiający wymaga, aby do dnia składania ofert wykonawca faktycznie zrealizował należycie kompleksowe dostawy obejmujące sprzedaż i świadczenie usług dystrybucji, energii elektrycznej o łącznej wartości co najmniej 120000,00 zł netto każda. </w:t>
      </w:r>
      <w:r w:rsidRPr="004960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t>
      </w:r>
      <w:r w:rsidRPr="00496056">
        <w:rPr>
          <w:rFonts w:ascii="Times New Roman" w:eastAsia="Times New Roman" w:hAnsi="Times New Roman" w:cs="Times New Roman"/>
          <w:sz w:val="24"/>
          <w:szCs w:val="24"/>
          <w:lang w:eastAsia="pl-PL"/>
        </w:rPr>
        <w:lastRenderedPageBreak/>
        <w:t xml:space="preserve">wraz z informacją o kwalifikacjach zawodowych lub doświadczeniu tych osób: Nie </w:t>
      </w:r>
      <w:r w:rsidRPr="00496056">
        <w:rPr>
          <w:rFonts w:ascii="Times New Roman" w:eastAsia="Times New Roman" w:hAnsi="Times New Roman" w:cs="Times New Roman"/>
          <w:sz w:val="24"/>
          <w:szCs w:val="24"/>
          <w:lang w:eastAsia="pl-PL"/>
        </w:rPr>
        <w:br/>
        <w:t xml:space="preserve">Informacje dodatkowe: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III.2) PODSTAWY WYKLUCZENIA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96056">
        <w:rPr>
          <w:rFonts w:ascii="Times New Roman" w:eastAsia="Times New Roman" w:hAnsi="Times New Roman" w:cs="Times New Roman"/>
          <w:b/>
          <w:bCs/>
          <w:sz w:val="24"/>
          <w:szCs w:val="24"/>
          <w:lang w:eastAsia="pl-PL"/>
        </w:rPr>
        <w:t>Pzp</w:t>
      </w:r>
      <w:proofErr w:type="spellEnd"/>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96056">
        <w:rPr>
          <w:rFonts w:ascii="Times New Roman" w:eastAsia="Times New Roman" w:hAnsi="Times New Roman" w:cs="Times New Roman"/>
          <w:b/>
          <w:bCs/>
          <w:sz w:val="24"/>
          <w:szCs w:val="24"/>
          <w:lang w:eastAsia="pl-PL"/>
        </w:rPr>
        <w:t>Pzp</w:t>
      </w:r>
      <w:proofErr w:type="spellEnd"/>
      <w:r w:rsidRPr="00496056">
        <w:rPr>
          <w:rFonts w:ascii="Times New Roman" w:eastAsia="Times New Roman" w:hAnsi="Times New Roman" w:cs="Times New Roman"/>
          <w:sz w:val="24"/>
          <w:szCs w:val="24"/>
          <w:lang w:eastAsia="pl-PL"/>
        </w:rPr>
        <w:t xml:space="preserve"> Nie Zamawiający przewiduje następujące fakultatywne podstawy wykluczenia: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6056">
        <w:rPr>
          <w:rFonts w:ascii="Times New Roman" w:eastAsia="Times New Roman" w:hAnsi="Times New Roman" w:cs="Times New Roman"/>
          <w:sz w:val="24"/>
          <w:szCs w:val="24"/>
          <w:lang w:eastAsia="pl-PL"/>
        </w:rPr>
        <w:br/>
        <w:t xml:space="preserve">Tak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Oświadczenie o spełnianiu kryteriów selekcji </w:t>
      </w:r>
      <w:r w:rsidRPr="00496056">
        <w:rPr>
          <w:rFonts w:ascii="Times New Roman" w:eastAsia="Times New Roman" w:hAnsi="Times New Roman" w:cs="Times New Roman"/>
          <w:sz w:val="24"/>
          <w:szCs w:val="24"/>
          <w:lang w:eastAsia="pl-PL"/>
        </w:rPr>
        <w:br/>
        <w:t xml:space="preserve">Nie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III.5.1) W ZAKRESIE SPEŁNIANIA WARUNKÓW UDZIAŁU W POSTĘPOWANIU:</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a) Koncesja na prowadzenie działalności gospodarczej w zakresie obrotu energią elektryczną, wydaną przez Prezesa Urzędu Regulacji Energetyki; b) Koncesja na prowadzenie działalności gospodarczej w zakresie dystrybucji energii elektrycznej wydaną przez Prezesa Urzędu Regulacji Energetyki; W przypadku, gdy wykonawca nie jest właścicielem sieci dystrybucyjnej, musi posiadać podpisaną Generalną Umowę Dystrybucyjną z Operatorem Systemu Dystrybucyjnego (OSD) na świadczenie usług dystrybucji energii elektrycznej przez OSD (załącznik nr 7 do Formularza oferty). c) Wykaz dostaw wykonanych/wykonywanych, w okresie ostatnich 3 lat przed upływem terminu składania ofert, a jeżeli okres prowadzenia działalności jest krótszy – w tym okresie, wraz z podaniem ich wartości, przedmiotu, dat wykonania /wykonywania i podmiotów, na rzecz których dostawy zostały wykonane /są wykonywane oraz załączeniem dowodów określających czy zostały wykonane lub są wykonywane należycie. Dowodami, o których mowa, są referencje bądź inne dokumenty wystawione przez podmiot, na rzecz którego usługi były/są wykonywane, a jeżeli z uzasadnionej przyczyny o obiektywnym charakterze wykonawca nie jest w stanie uzyskać tych dokumentów – oświadczenie wykonawcy – wypełniony i podpisany załącznik nr 6 do SIWZ. W przypadku świadczeń okresowych lub ciągłych nadal wykonywanych referencje bądź inne dokumenty potwierdzające ich należyte wykonywanie powinny być wydane nie wcześniej niż 3 miesiące przed upływem terminu składania ofert.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III.5.2) W ZAKRESIE KRYTERIÓW SELEKCJI:</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w:t>
      </w:r>
      <w:r w:rsidRPr="00496056">
        <w:rPr>
          <w:rFonts w:ascii="Times New Roman" w:eastAsia="Times New Roman" w:hAnsi="Times New Roman" w:cs="Times New Roman"/>
          <w:b/>
          <w:bCs/>
          <w:sz w:val="24"/>
          <w:szCs w:val="24"/>
          <w:lang w:eastAsia="pl-PL"/>
        </w:rPr>
        <w:lastRenderedPageBreak/>
        <w:t xml:space="preserve">POTWIERDZENIA OKOLICZNOŚCI, O KTÓRYCH MOWA W ART. 25 UST. 1 PKT 2 USTAWY PZP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III.7) INNE DOKUMENTY NIE WYMIENIONE W pkt III.3) - III.6)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1) Wypełniony i podpisany Formularz ofertowy – załącznik nr 1 do SIWZ; 2) Wypełniony i podpisany Formularz cenowy – załącznik nr 1 do Formularza ofertowego; 3) Jeżeli zasady reprezentacji nie wynikają jednoznacznie z dokumentu rejestracyjnego (ewidencyjnego), wymaga się złożenia pełnomocnictwa w formie oryginału lub potwierdzonej notarialnie kopii, wskazującego osobę uprawnioną do reprezentowania Wykonawcy.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u w:val="single"/>
          <w:lang w:eastAsia="pl-PL"/>
        </w:rPr>
        <w:t xml:space="preserve">SEKCJA IV: PROCEDURA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 xml:space="preserve">IV.1) OPIS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IV.1.1) Tryb udzielenia zamówienia: </w:t>
      </w:r>
      <w:r w:rsidRPr="00496056">
        <w:rPr>
          <w:rFonts w:ascii="Times New Roman" w:eastAsia="Times New Roman" w:hAnsi="Times New Roman" w:cs="Times New Roman"/>
          <w:sz w:val="24"/>
          <w:szCs w:val="24"/>
          <w:lang w:eastAsia="pl-PL"/>
        </w:rPr>
        <w:t xml:space="preserve">Przetarg nieograniczony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IV.1.2) Zamawiający żąda wniesienia wadium:</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Tak </w:t>
      </w:r>
      <w:r w:rsidRPr="00496056">
        <w:rPr>
          <w:rFonts w:ascii="Times New Roman" w:eastAsia="Times New Roman" w:hAnsi="Times New Roman" w:cs="Times New Roman"/>
          <w:sz w:val="24"/>
          <w:szCs w:val="24"/>
          <w:lang w:eastAsia="pl-PL"/>
        </w:rPr>
        <w:br/>
        <w:t xml:space="preserve">Informacja na temat wadium </w:t>
      </w:r>
      <w:r w:rsidRPr="00496056">
        <w:rPr>
          <w:rFonts w:ascii="Times New Roman" w:eastAsia="Times New Roman" w:hAnsi="Times New Roman" w:cs="Times New Roman"/>
          <w:sz w:val="24"/>
          <w:szCs w:val="24"/>
          <w:lang w:eastAsia="pl-PL"/>
        </w:rPr>
        <w:br/>
        <w:t xml:space="preserve">2. Wadium wnosi się pod rygorem wykluczenia z postępowania przed upływem terminu składania ofert w jednej lub kilku z niżej wymienionych form na Beneficjenta: a) w pieniądzu, przelewem na rachunek Banku Gospodarstwa Krajowego, Oddział Poznań, ul. Składowa 5, 61-888 Poznań nr: 35 1130 1088 0001 3144 5620 0005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3. Wadium wnoszone w formach określonych w pkt 2 b), c), d), e) musi być bezwarunkowe i tożsame z wadium wnoszonym w pieniądzu oraz powinno być złożone w oryginale w oznaczonej oddzielnej kopercie wraz z ofertą. 4. Za skuteczny termin wniesienia wadium w formie pieniężnej, przyjęty za ważny, będzie termin uznania rachunku Zamawiającego w dniu i godzinie otwarcia ofert.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IV.1.3) Przewiduje się udzielenie zaliczek na poczet wykonania zamówienia:</w:t>
      </w:r>
      <w:r w:rsidRPr="00496056">
        <w:rPr>
          <w:rFonts w:ascii="Times New Roman" w:eastAsia="Times New Roman" w:hAnsi="Times New Roman" w:cs="Times New Roman"/>
          <w:sz w:val="24"/>
          <w:szCs w:val="24"/>
          <w:lang w:eastAsia="pl-PL"/>
        </w:rPr>
        <w:t xml:space="preserv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r w:rsidRPr="00496056">
        <w:rPr>
          <w:rFonts w:ascii="Times New Roman" w:eastAsia="Times New Roman" w:hAnsi="Times New Roman" w:cs="Times New Roman"/>
          <w:sz w:val="24"/>
          <w:szCs w:val="24"/>
          <w:lang w:eastAsia="pl-PL"/>
        </w:rPr>
        <w:br/>
        <w:t xml:space="preserve">Należy podać informacje na temat udzielania zaliczek: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r w:rsidRPr="004960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6056">
        <w:rPr>
          <w:rFonts w:ascii="Times New Roman" w:eastAsia="Times New Roman" w:hAnsi="Times New Roman" w:cs="Times New Roman"/>
          <w:sz w:val="24"/>
          <w:szCs w:val="24"/>
          <w:lang w:eastAsia="pl-PL"/>
        </w:rPr>
        <w:br/>
        <w:t xml:space="preserve">Nie </w:t>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IV.1.5.) Wymaga się złożenia oferty wariantowej: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Nie </w:t>
      </w:r>
      <w:r w:rsidRPr="00496056">
        <w:rPr>
          <w:rFonts w:ascii="Times New Roman" w:eastAsia="Times New Roman" w:hAnsi="Times New Roman" w:cs="Times New Roman"/>
          <w:sz w:val="24"/>
          <w:szCs w:val="24"/>
          <w:lang w:eastAsia="pl-PL"/>
        </w:rPr>
        <w:br/>
        <w:t xml:space="preserve">Dopuszcza się złożenie oferty wariantowej </w:t>
      </w:r>
      <w:r w:rsidRPr="00496056">
        <w:rPr>
          <w:rFonts w:ascii="Times New Roman" w:eastAsia="Times New Roman" w:hAnsi="Times New Roman" w:cs="Times New Roman"/>
          <w:sz w:val="24"/>
          <w:szCs w:val="24"/>
          <w:lang w:eastAsia="pl-PL"/>
        </w:rPr>
        <w:br/>
        <w:t xml:space="preserve">Nie </w:t>
      </w:r>
      <w:r w:rsidRPr="004960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lastRenderedPageBreak/>
        <w:t xml:space="preserve">Liczba wykonawców   </w:t>
      </w:r>
      <w:r w:rsidRPr="00496056">
        <w:rPr>
          <w:rFonts w:ascii="Times New Roman" w:eastAsia="Times New Roman" w:hAnsi="Times New Roman" w:cs="Times New Roman"/>
          <w:sz w:val="24"/>
          <w:szCs w:val="24"/>
          <w:lang w:eastAsia="pl-PL"/>
        </w:rPr>
        <w:br/>
        <w:t xml:space="preserve">Przewidywana minimalna liczba wykonawców </w:t>
      </w:r>
      <w:r w:rsidRPr="00496056">
        <w:rPr>
          <w:rFonts w:ascii="Times New Roman" w:eastAsia="Times New Roman" w:hAnsi="Times New Roman" w:cs="Times New Roman"/>
          <w:sz w:val="24"/>
          <w:szCs w:val="24"/>
          <w:lang w:eastAsia="pl-PL"/>
        </w:rPr>
        <w:br/>
        <w:t xml:space="preserve">Maksymalna liczba wykonawców   </w:t>
      </w:r>
      <w:r w:rsidRPr="00496056">
        <w:rPr>
          <w:rFonts w:ascii="Times New Roman" w:eastAsia="Times New Roman" w:hAnsi="Times New Roman" w:cs="Times New Roman"/>
          <w:sz w:val="24"/>
          <w:szCs w:val="24"/>
          <w:lang w:eastAsia="pl-PL"/>
        </w:rPr>
        <w:br/>
        <w:t xml:space="preserve">Kryteria selekcji wykonawców: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IV.1.7) Informacje na temat umowy ramowej lub dynamicznego systemu zakupów: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Umowa ramowa będzie zawarta: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Czy przewiduje się ograniczenie liczby uczestników umowy ramowej: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Przewidziana maksymalna liczba uczestników umowy ramowej: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Zamówienie obejmuje ustanowienie dynamicznego systemu zakupów: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IV.1.8) Aukcja elektroniczna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Przewidziane jest przeprowadzenie aukcji elektronicznej </w:t>
      </w:r>
      <w:r w:rsidRPr="00496056">
        <w:rPr>
          <w:rFonts w:ascii="Times New Roman" w:eastAsia="Times New Roman" w:hAnsi="Times New Roman" w:cs="Times New Roman"/>
          <w:i/>
          <w:iCs/>
          <w:sz w:val="24"/>
          <w:szCs w:val="24"/>
          <w:lang w:eastAsia="pl-PL"/>
        </w:rPr>
        <w:t xml:space="preserve">(przetarg nieograniczony, przetarg ograniczony, negocjacje z ogłoszeniem) </w:t>
      </w:r>
      <w:r w:rsidRPr="00496056">
        <w:rPr>
          <w:rFonts w:ascii="Times New Roman" w:eastAsia="Times New Roman" w:hAnsi="Times New Roman" w:cs="Times New Roman"/>
          <w:sz w:val="24"/>
          <w:szCs w:val="24"/>
          <w:lang w:eastAsia="pl-PL"/>
        </w:rPr>
        <w:br/>
        <w:t xml:space="preserve">Należy podać adres strony internetowej, na której aukcja będzie prowadzona: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96056">
        <w:rPr>
          <w:rFonts w:ascii="Times New Roman" w:eastAsia="Times New Roman" w:hAnsi="Times New Roman" w:cs="Times New Roman"/>
          <w:sz w:val="24"/>
          <w:szCs w:val="24"/>
          <w:lang w:eastAsia="pl-PL"/>
        </w:rPr>
        <w:br/>
        <w:t xml:space="preserve">Informacje dotyczące przebiegu aukcji elektronicznej: </w:t>
      </w:r>
      <w:r w:rsidRPr="004960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60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960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96056">
        <w:rPr>
          <w:rFonts w:ascii="Times New Roman" w:eastAsia="Times New Roman" w:hAnsi="Times New Roman" w:cs="Times New Roman"/>
          <w:sz w:val="24"/>
          <w:szCs w:val="24"/>
          <w:lang w:eastAsia="pl-PL"/>
        </w:rPr>
        <w:br/>
        <w:t xml:space="preserve">Informacje o liczbie etapów aukcji elektronicznej i czasie ich trwania: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t xml:space="preserve">Czas trwania: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lastRenderedPageBreak/>
        <w:t xml:space="preserve">Warunki zamknięcia aukcji elektronicznej: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IV.2) KRYTERIA OCENY OFERT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IV.2.1) Kryteria oceny ofert: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IV.2.2) Kryteria</w:t>
      </w:r>
      <w:r w:rsidRPr="0049605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96056" w:rsidRPr="00496056" w:rsidTr="00496056">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Znaczenie</w:t>
            </w:r>
          </w:p>
        </w:tc>
      </w:tr>
      <w:tr w:rsidR="00496056" w:rsidRPr="00496056" w:rsidTr="00496056">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100,00</w:t>
            </w:r>
          </w:p>
        </w:tc>
      </w:tr>
    </w:tbl>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96056">
        <w:rPr>
          <w:rFonts w:ascii="Times New Roman" w:eastAsia="Times New Roman" w:hAnsi="Times New Roman" w:cs="Times New Roman"/>
          <w:b/>
          <w:bCs/>
          <w:sz w:val="24"/>
          <w:szCs w:val="24"/>
          <w:lang w:eastAsia="pl-PL"/>
        </w:rPr>
        <w:t>Pzp</w:t>
      </w:r>
      <w:proofErr w:type="spellEnd"/>
      <w:r w:rsidRPr="00496056">
        <w:rPr>
          <w:rFonts w:ascii="Times New Roman" w:eastAsia="Times New Roman" w:hAnsi="Times New Roman" w:cs="Times New Roman"/>
          <w:b/>
          <w:bCs/>
          <w:sz w:val="24"/>
          <w:szCs w:val="24"/>
          <w:lang w:eastAsia="pl-PL"/>
        </w:rPr>
        <w:t xml:space="preserve"> </w:t>
      </w:r>
      <w:r w:rsidRPr="00496056">
        <w:rPr>
          <w:rFonts w:ascii="Times New Roman" w:eastAsia="Times New Roman" w:hAnsi="Times New Roman" w:cs="Times New Roman"/>
          <w:sz w:val="24"/>
          <w:szCs w:val="24"/>
          <w:lang w:eastAsia="pl-PL"/>
        </w:rPr>
        <w:t xml:space="preserve">(przetarg nieograniczony) </w:t>
      </w:r>
      <w:r w:rsidRPr="00496056">
        <w:rPr>
          <w:rFonts w:ascii="Times New Roman" w:eastAsia="Times New Roman" w:hAnsi="Times New Roman" w:cs="Times New Roman"/>
          <w:sz w:val="24"/>
          <w:szCs w:val="24"/>
          <w:lang w:eastAsia="pl-PL"/>
        </w:rPr>
        <w:br/>
        <w:t xml:space="preserve">Nie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IV.3) Negocjacje z ogłoszeniem, dialog konkurencyjny, partnerstwo innowacyjne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IV.3.1) Informacje na temat negocjacji z ogłoszeniem</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Minimalne wymagania, które muszą spełniać wszystkie oferty: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96056">
        <w:rPr>
          <w:rFonts w:ascii="Times New Roman" w:eastAsia="Times New Roman" w:hAnsi="Times New Roman" w:cs="Times New Roman"/>
          <w:sz w:val="24"/>
          <w:szCs w:val="24"/>
          <w:lang w:eastAsia="pl-PL"/>
        </w:rPr>
        <w:br/>
        <w:t xml:space="preserve">Przewidziany jest podział negocjacji na etapy w celu ograniczenia liczby ofert: </w:t>
      </w:r>
      <w:r w:rsidRPr="00496056">
        <w:rPr>
          <w:rFonts w:ascii="Times New Roman" w:eastAsia="Times New Roman" w:hAnsi="Times New Roman" w:cs="Times New Roman"/>
          <w:sz w:val="24"/>
          <w:szCs w:val="24"/>
          <w:lang w:eastAsia="pl-PL"/>
        </w:rPr>
        <w:br/>
        <w:t xml:space="preserve">Należy podać informacje na temat etapów negocjacji (w tym liczbę etapów):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IV.3.2) Informacje na temat dialogu konkurencyjnego</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Wstępny harmonogram postępowania: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Podział dialogu na etapy w celu ograniczenia liczby rozwiązań: </w:t>
      </w:r>
      <w:r w:rsidRPr="00496056">
        <w:rPr>
          <w:rFonts w:ascii="Times New Roman" w:eastAsia="Times New Roman" w:hAnsi="Times New Roman" w:cs="Times New Roman"/>
          <w:sz w:val="24"/>
          <w:szCs w:val="24"/>
          <w:lang w:eastAsia="pl-PL"/>
        </w:rPr>
        <w:br/>
        <w:t xml:space="preserve">Należy podać informacje na temat etapów dialogu: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IV.3.3) Informacje na temat partnerstwa innowacyjnego</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Informacje dodatkowe: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IV.4) Licytacja elektroniczna </w:t>
      </w:r>
      <w:r w:rsidRPr="00496056">
        <w:rPr>
          <w:rFonts w:ascii="Times New Roman" w:eastAsia="Times New Roman" w:hAnsi="Times New Roman" w:cs="Times New Roman"/>
          <w:sz w:val="24"/>
          <w:szCs w:val="24"/>
          <w:lang w:eastAsia="pl-PL"/>
        </w:rPr>
        <w:br/>
        <w:t xml:space="preserve">Adres strony internetowej, na której będzie prowadzona licytacja elektroniczna: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Informacje o liczbie etapów licytacji elektronicznej i czasie ich trwania: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Czas trwania: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Termin składania wniosków o dopuszczenie do udziału w licytacji elektronicznej: </w:t>
      </w:r>
      <w:r w:rsidRPr="00496056">
        <w:rPr>
          <w:rFonts w:ascii="Times New Roman" w:eastAsia="Times New Roman" w:hAnsi="Times New Roman" w:cs="Times New Roman"/>
          <w:sz w:val="24"/>
          <w:szCs w:val="24"/>
          <w:lang w:eastAsia="pl-PL"/>
        </w:rPr>
        <w:br/>
        <w:t xml:space="preserve">Data: godzina: </w:t>
      </w:r>
      <w:r w:rsidRPr="00496056">
        <w:rPr>
          <w:rFonts w:ascii="Times New Roman" w:eastAsia="Times New Roman" w:hAnsi="Times New Roman" w:cs="Times New Roman"/>
          <w:sz w:val="24"/>
          <w:szCs w:val="24"/>
          <w:lang w:eastAsia="pl-PL"/>
        </w:rPr>
        <w:br/>
        <w:t xml:space="preserve">Termin otwarcia licytacji elektronicznej: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t xml:space="preserve">Termin i warunki zamknięcia licytacji elektronicznej: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t xml:space="preserve">Wymagania dotyczące zabezpieczenia należytego wykonania umowy: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lang w:eastAsia="pl-PL"/>
        </w:rPr>
        <w:br/>
        <w:t xml:space="preserve">Informacje dodatkowe: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r w:rsidRPr="00496056">
        <w:rPr>
          <w:rFonts w:ascii="Times New Roman" w:eastAsia="Times New Roman" w:hAnsi="Times New Roman" w:cs="Times New Roman"/>
          <w:b/>
          <w:bCs/>
          <w:sz w:val="24"/>
          <w:szCs w:val="24"/>
          <w:lang w:eastAsia="pl-PL"/>
        </w:rPr>
        <w:t>IV.5) ZMIANA UMOWY</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6056">
        <w:rPr>
          <w:rFonts w:ascii="Times New Roman" w:eastAsia="Times New Roman" w:hAnsi="Times New Roman" w:cs="Times New Roman"/>
          <w:sz w:val="24"/>
          <w:szCs w:val="24"/>
          <w:lang w:eastAsia="pl-PL"/>
        </w:rPr>
        <w:t xml:space="preserve"> Tak </w:t>
      </w:r>
      <w:r w:rsidRPr="00496056">
        <w:rPr>
          <w:rFonts w:ascii="Times New Roman" w:eastAsia="Times New Roman" w:hAnsi="Times New Roman" w:cs="Times New Roman"/>
          <w:sz w:val="24"/>
          <w:szCs w:val="24"/>
          <w:lang w:eastAsia="pl-PL"/>
        </w:rPr>
        <w:br/>
        <w:t xml:space="preserve">Należy wskazać zakres, charakter zmian oraz warunki wprowadzenia zmian: </w:t>
      </w:r>
      <w:r w:rsidRPr="00496056">
        <w:rPr>
          <w:rFonts w:ascii="Times New Roman" w:eastAsia="Times New Roman" w:hAnsi="Times New Roman" w:cs="Times New Roman"/>
          <w:sz w:val="24"/>
          <w:szCs w:val="24"/>
          <w:lang w:eastAsia="pl-PL"/>
        </w:rPr>
        <w:br/>
        <w:t xml:space="preserve">3.1 Zgodnie z postanowieniami art. 144 ust. 1 Ustawy </w:t>
      </w:r>
      <w:proofErr w:type="spellStart"/>
      <w:r w:rsidRPr="00496056">
        <w:rPr>
          <w:rFonts w:ascii="Times New Roman" w:eastAsia="Times New Roman" w:hAnsi="Times New Roman" w:cs="Times New Roman"/>
          <w:sz w:val="24"/>
          <w:szCs w:val="24"/>
          <w:lang w:eastAsia="pl-PL"/>
        </w:rPr>
        <w:t>Pzp</w:t>
      </w:r>
      <w:proofErr w:type="spellEnd"/>
      <w:r w:rsidRPr="00496056">
        <w:rPr>
          <w:rFonts w:ascii="Times New Roman" w:eastAsia="Times New Roman" w:hAnsi="Times New Roman" w:cs="Times New Roman"/>
          <w:sz w:val="24"/>
          <w:szCs w:val="24"/>
          <w:lang w:eastAsia="pl-PL"/>
        </w:rPr>
        <w:t xml:space="preserve">, zamawiający przewiduje możliwość dokonania istotnych zmian po zawarciu umowy w sprawie zamówienia publicznego, pod warunkiem podpisania aneksu zaakceptowanego przez Strony. W szczególności Zamawiający przewiduje: a) zmianę wysokości wynagrodzenia w przypadku: </w:t>
      </w:r>
      <w:r w:rsidRPr="00496056">
        <w:rPr>
          <w:rFonts w:ascii="Times New Roman" w:eastAsia="Times New Roman" w:hAnsi="Times New Roman" w:cs="Times New Roman"/>
          <w:sz w:val="24"/>
          <w:szCs w:val="24"/>
          <w:lang w:eastAsia="pl-PL"/>
        </w:rPr>
        <w:sym w:font="Symbol" w:char="F0BE"/>
      </w:r>
      <w:r w:rsidRPr="00496056">
        <w:rPr>
          <w:rFonts w:ascii="Times New Roman" w:eastAsia="Times New Roman" w:hAnsi="Times New Roman" w:cs="Times New Roman"/>
          <w:sz w:val="24"/>
          <w:szCs w:val="24"/>
          <w:lang w:eastAsia="pl-PL"/>
        </w:rPr>
        <w:t xml:space="preserve"> wprowadzenia w okresie obowiązywania umowy przez wykonawcę cen energii elektrycznej dla odbiorców na podstawie cennika/taryfy w wysokości niższej niż wskazana w ofercie, pod warunkiem złożenia przez zamawiającego, w formie pisemnej, deklaracji o wyrażeniu woli skorzystania z ww. cen, </w:t>
      </w:r>
      <w:r w:rsidRPr="00496056">
        <w:rPr>
          <w:rFonts w:ascii="Times New Roman" w:eastAsia="Times New Roman" w:hAnsi="Times New Roman" w:cs="Times New Roman"/>
          <w:sz w:val="24"/>
          <w:szCs w:val="24"/>
          <w:lang w:eastAsia="pl-PL"/>
        </w:rPr>
        <w:sym w:font="Symbol" w:char="F0BE"/>
      </w:r>
      <w:r w:rsidRPr="00496056">
        <w:rPr>
          <w:rFonts w:ascii="Times New Roman" w:eastAsia="Times New Roman" w:hAnsi="Times New Roman" w:cs="Times New Roman"/>
          <w:sz w:val="24"/>
          <w:szCs w:val="24"/>
          <w:lang w:eastAsia="pl-PL"/>
        </w:rPr>
        <w:t xml:space="preserve"> zmiany stawek opłat za świadczenie usługi dystrybucji zmianie w przypadku zmiany „Taryfy dla usług dystrybucji” ENEA Operator Sp. z o.o., </w:t>
      </w:r>
      <w:r w:rsidRPr="00496056">
        <w:rPr>
          <w:rFonts w:ascii="Times New Roman" w:eastAsia="Times New Roman" w:hAnsi="Times New Roman" w:cs="Times New Roman"/>
          <w:sz w:val="24"/>
          <w:szCs w:val="24"/>
          <w:lang w:eastAsia="pl-PL"/>
        </w:rPr>
        <w:sym w:font="Symbol" w:char="F0BE"/>
      </w:r>
      <w:r w:rsidRPr="00496056">
        <w:rPr>
          <w:rFonts w:ascii="Times New Roman" w:eastAsia="Times New Roman" w:hAnsi="Times New Roman" w:cs="Times New Roman"/>
          <w:sz w:val="24"/>
          <w:szCs w:val="24"/>
          <w:lang w:eastAsia="pl-PL"/>
        </w:rPr>
        <w:t xml:space="preserve"> zmiany podatku akcyzowego, </w:t>
      </w:r>
      <w:r w:rsidRPr="00496056">
        <w:rPr>
          <w:rFonts w:ascii="Times New Roman" w:eastAsia="Times New Roman" w:hAnsi="Times New Roman" w:cs="Times New Roman"/>
          <w:sz w:val="24"/>
          <w:szCs w:val="24"/>
          <w:lang w:eastAsia="pl-PL"/>
        </w:rPr>
        <w:sym w:font="Symbol" w:char="F0BE"/>
      </w:r>
      <w:r w:rsidRPr="00496056">
        <w:rPr>
          <w:rFonts w:ascii="Times New Roman" w:eastAsia="Times New Roman" w:hAnsi="Times New Roman" w:cs="Times New Roman"/>
          <w:sz w:val="24"/>
          <w:szCs w:val="24"/>
          <w:lang w:eastAsia="pl-PL"/>
        </w:rPr>
        <w:t xml:space="preserve"> ustawowej zmiany stawki podatku od towarów i usług poprzez jego proporcjonalne/zgodne z wymogami dostosowanie. b) zmiany (zwiększenia lub zmniejszania) liczby punktów poboru energii lub znaczącej zmiany zużycia energii elektrycznej w punkcie poboru energii. c) Rezygnacji przez Zamawiającego z punktów poboru wymienionych w załączniku Nr 1 do Umowy w przypadku przekazania, sprzedaży, wynajmu obiektu innemu właścicielowi oraz w przypadku zamknięcia lub likwidacji obiektu. d) W toku realizacji umowy Zamawiający zastrzega sobie prawo do zmniejszenia lub zwiększenia łącznej ilości zakupionej energii, w zakresie do ± 30% zamówienia podstawowego. Zamawiający przewiduje możliwość zwiększania zapotrzebowania na energię elektryczną z zastosowaniem prawa opcji, o którym mowa w art. 34 ust 5 ustawy </w:t>
      </w:r>
      <w:proofErr w:type="spellStart"/>
      <w:r w:rsidRPr="00496056">
        <w:rPr>
          <w:rFonts w:ascii="Times New Roman" w:eastAsia="Times New Roman" w:hAnsi="Times New Roman" w:cs="Times New Roman"/>
          <w:sz w:val="24"/>
          <w:szCs w:val="24"/>
          <w:lang w:eastAsia="pl-PL"/>
        </w:rPr>
        <w:t>Pzp</w:t>
      </w:r>
      <w:proofErr w:type="spellEnd"/>
      <w:r w:rsidRPr="00496056">
        <w:rPr>
          <w:rFonts w:ascii="Times New Roman" w:eastAsia="Times New Roman" w:hAnsi="Times New Roman" w:cs="Times New Roman"/>
          <w:sz w:val="24"/>
          <w:szCs w:val="24"/>
          <w:lang w:eastAsia="pl-PL"/>
        </w:rPr>
        <w:t xml:space="preserve">. Prawem opcji jest możliwość zwiększenia zapotrzebowania energii elektrycznej na warunkach zawartej umowy do 30% zamówienia podstawowego. Zamawiający uzależnia możliwość skorzystania z prawa opcji od dodania nowych punktów poboru energii elektrycznej lub zwiększenia zapotrzebowania na dostawę energii elektrycznej do </w:t>
      </w:r>
      <w:proofErr w:type="spellStart"/>
      <w:r w:rsidRPr="00496056">
        <w:rPr>
          <w:rFonts w:ascii="Times New Roman" w:eastAsia="Times New Roman" w:hAnsi="Times New Roman" w:cs="Times New Roman"/>
          <w:sz w:val="24"/>
          <w:szCs w:val="24"/>
          <w:lang w:eastAsia="pl-PL"/>
        </w:rPr>
        <w:t>ppe</w:t>
      </w:r>
      <w:proofErr w:type="spellEnd"/>
      <w:r w:rsidRPr="00496056">
        <w:rPr>
          <w:rFonts w:ascii="Times New Roman" w:eastAsia="Times New Roman" w:hAnsi="Times New Roman" w:cs="Times New Roman"/>
          <w:sz w:val="24"/>
          <w:szCs w:val="24"/>
          <w:lang w:eastAsia="pl-PL"/>
        </w:rPr>
        <w:t xml:space="preserve"> w załączniku nr 1 do Umowy.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oświadczenia woli w przedmiocie skorzystania z prawa opcji w określonym przez niego zakresie. e)Rozliczenie dodatkowych punktów poboru będzie się odbywać odpowiednio do pierwotnej części zamówienia i według tej samej stawki rozliczeniowej. f) W przypadku konieczności zmiany mocy umownej oraz grup taryfowych. W przypadku gdy zmiana </w:t>
      </w:r>
      <w:r w:rsidRPr="00496056">
        <w:rPr>
          <w:rFonts w:ascii="Times New Roman" w:eastAsia="Times New Roman" w:hAnsi="Times New Roman" w:cs="Times New Roman"/>
          <w:sz w:val="24"/>
          <w:szCs w:val="24"/>
          <w:lang w:eastAsia="pl-PL"/>
        </w:rPr>
        <w:lastRenderedPageBreak/>
        <w:t xml:space="preserve">parametrów dystrybucyjnych wiązać się będzie z koniecznością ponoszenia dodatkowych opłat zgodnie z taryfą OSD Zamawiający zobowiązany będzie do ich uiszczenia. g) Stawki za usługę dystrybucji energii elektrycznej ulegną zmianie w przypadku zmiany taryfy OSD i innych zmian ogólnie obowiązujących przepisów prawa. Ceny za energię czynną zostaną zwiększone lub zmniejszone w przypadku zmiany stawek podatku VAT i akcyzowego. h) Zmiany formy organizacyjno-prawnej, przekształcenia lub połączenia Wykonawcy. i) Zmiana danych nabywcy, odbiorcy, zmiana danych adresowych punktu poboru energii. j) Zmiany danych teleadresowych lub numerów konta Zamawiającego lub Wykonawcy. 3.2. Obowiązującą formą zmiany umowy jest forma pisemna pod rygorem nieważności w postaci aneksu do umowy z zastrzeżeniem postanowień ust. 1 pkt. 4.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IV.6) INFORMACJE ADMINISTRACYJNE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IV.6.1) Sposób udostępniania informacji o charakterze poufnym </w:t>
      </w:r>
      <w:r w:rsidRPr="00496056">
        <w:rPr>
          <w:rFonts w:ascii="Times New Roman" w:eastAsia="Times New Roman" w:hAnsi="Times New Roman" w:cs="Times New Roman"/>
          <w:i/>
          <w:iCs/>
          <w:sz w:val="24"/>
          <w:szCs w:val="24"/>
          <w:lang w:eastAsia="pl-PL"/>
        </w:rPr>
        <w:t xml:space="preserve">(jeżeli dotyczy):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Środki służące ochronie informacji o charakterze poufnym</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6056">
        <w:rPr>
          <w:rFonts w:ascii="Times New Roman" w:eastAsia="Times New Roman" w:hAnsi="Times New Roman" w:cs="Times New Roman"/>
          <w:sz w:val="24"/>
          <w:szCs w:val="24"/>
          <w:lang w:eastAsia="pl-PL"/>
        </w:rPr>
        <w:br/>
        <w:t xml:space="preserve">Data: 2018-12-03, godzina: 10:00, </w:t>
      </w:r>
      <w:r w:rsidRPr="004960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6056">
        <w:rPr>
          <w:rFonts w:ascii="Times New Roman" w:eastAsia="Times New Roman" w:hAnsi="Times New Roman" w:cs="Times New Roman"/>
          <w:sz w:val="24"/>
          <w:szCs w:val="24"/>
          <w:lang w:eastAsia="pl-PL"/>
        </w:rPr>
        <w:br/>
        <w:t xml:space="preserve">Nie </w:t>
      </w:r>
      <w:r w:rsidRPr="00496056">
        <w:rPr>
          <w:rFonts w:ascii="Times New Roman" w:eastAsia="Times New Roman" w:hAnsi="Times New Roman" w:cs="Times New Roman"/>
          <w:sz w:val="24"/>
          <w:szCs w:val="24"/>
          <w:lang w:eastAsia="pl-PL"/>
        </w:rPr>
        <w:br/>
        <w:t xml:space="preserve">Wskazać powody: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6056">
        <w:rPr>
          <w:rFonts w:ascii="Times New Roman" w:eastAsia="Times New Roman" w:hAnsi="Times New Roman" w:cs="Times New Roman"/>
          <w:sz w:val="24"/>
          <w:szCs w:val="24"/>
          <w:lang w:eastAsia="pl-PL"/>
        </w:rPr>
        <w:br/>
        <w:t xml:space="preserve">&gt; 1. Oferta musi być sporządzona pisemnie, w języku polskim, pismem czytelnym i trwałym oraz podpisana przez osoby uprawnione do reprezentowania Wykonawcy w obrocie gospodarczym, zgodnie z aktem rejestracyjnym i wymogami ustawowymi.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 xml:space="preserve">IV.6.3) Termin związania ofertą: </w:t>
      </w:r>
      <w:r w:rsidRPr="00496056">
        <w:rPr>
          <w:rFonts w:ascii="Times New Roman" w:eastAsia="Times New Roman" w:hAnsi="Times New Roman" w:cs="Times New Roman"/>
          <w:sz w:val="24"/>
          <w:szCs w:val="24"/>
          <w:lang w:eastAsia="pl-PL"/>
        </w:rPr>
        <w:t xml:space="preserve">do: okres w dniach: 30 (od ostatecznego terminu składania ofert)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6056">
        <w:rPr>
          <w:rFonts w:ascii="Times New Roman" w:eastAsia="Times New Roman" w:hAnsi="Times New Roman" w:cs="Times New Roman"/>
          <w:sz w:val="24"/>
          <w:szCs w:val="24"/>
          <w:lang w:eastAsia="pl-PL"/>
        </w:rPr>
        <w:t xml:space="preserve"> Nie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6056">
        <w:rPr>
          <w:rFonts w:ascii="Times New Roman" w:eastAsia="Times New Roman" w:hAnsi="Times New Roman" w:cs="Times New Roman"/>
          <w:sz w:val="24"/>
          <w:szCs w:val="24"/>
          <w:lang w:eastAsia="pl-PL"/>
        </w:rPr>
        <w:t xml:space="preserve"> Nie </w:t>
      </w:r>
      <w:r w:rsidRPr="00496056">
        <w:rPr>
          <w:rFonts w:ascii="Times New Roman" w:eastAsia="Times New Roman" w:hAnsi="Times New Roman" w:cs="Times New Roman"/>
          <w:sz w:val="24"/>
          <w:szCs w:val="24"/>
          <w:lang w:eastAsia="pl-PL"/>
        </w:rPr>
        <w:br/>
      </w:r>
      <w:r w:rsidRPr="00496056">
        <w:rPr>
          <w:rFonts w:ascii="Times New Roman" w:eastAsia="Times New Roman" w:hAnsi="Times New Roman" w:cs="Times New Roman"/>
          <w:b/>
          <w:bCs/>
          <w:sz w:val="24"/>
          <w:szCs w:val="24"/>
          <w:lang w:eastAsia="pl-PL"/>
        </w:rPr>
        <w:t>IV.6.6) Informacje dodatkowe:</w:t>
      </w:r>
      <w:r w:rsidRPr="00496056">
        <w:rPr>
          <w:rFonts w:ascii="Times New Roman" w:eastAsia="Times New Roman" w:hAnsi="Times New Roman" w:cs="Times New Roman"/>
          <w:sz w:val="24"/>
          <w:szCs w:val="24"/>
          <w:lang w:eastAsia="pl-PL"/>
        </w:rPr>
        <w:t xml:space="preserve"> </w:t>
      </w:r>
      <w:r w:rsidRPr="00496056">
        <w:rPr>
          <w:rFonts w:ascii="Times New Roman" w:eastAsia="Times New Roman" w:hAnsi="Times New Roman" w:cs="Times New Roman"/>
          <w:sz w:val="24"/>
          <w:szCs w:val="24"/>
          <w:lang w:eastAsia="pl-PL"/>
        </w:rPr>
        <w:br/>
      </w:r>
    </w:p>
    <w:p w:rsidR="00496056" w:rsidRPr="00496056" w:rsidRDefault="00496056" w:rsidP="00496056">
      <w:pPr>
        <w:spacing w:after="0" w:line="240" w:lineRule="auto"/>
        <w:jc w:val="center"/>
        <w:rPr>
          <w:rFonts w:ascii="Times New Roman" w:eastAsia="Times New Roman" w:hAnsi="Times New Roman" w:cs="Times New Roman"/>
          <w:sz w:val="24"/>
          <w:szCs w:val="24"/>
          <w:lang w:eastAsia="pl-PL"/>
        </w:rPr>
      </w:pPr>
      <w:r w:rsidRPr="00496056">
        <w:rPr>
          <w:rFonts w:ascii="Times New Roman" w:eastAsia="Times New Roman" w:hAnsi="Times New Roman" w:cs="Times New Roman"/>
          <w:sz w:val="24"/>
          <w:szCs w:val="24"/>
          <w:u w:val="single"/>
          <w:lang w:eastAsia="pl-PL"/>
        </w:rPr>
        <w:t xml:space="preserve">ZAŁĄCZNIK I - INFORMACJE DOTYCZĄCE OFERT CZĘŚCIOWYCH </w:t>
      </w:r>
    </w:p>
    <w:p w:rsidR="00496056" w:rsidRPr="00496056" w:rsidRDefault="00496056" w:rsidP="00496056">
      <w:pPr>
        <w:spacing w:after="0" w:line="240" w:lineRule="auto"/>
        <w:rPr>
          <w:rFonts w:ascii="Times New Roman" w:eastAsia="Times New Roman" w:hAnsi="Times New Roman" w:cs="Times New Roman"/>
          <w:sz w:val="24"/>
          <w:szCs w:val="24"/>
          <w:lang w:eastAsia="pl-PL"/>
        </w:rPr>
      </w:pPr>
    </w:p>
    <w:p w:rsidR="00496056" w:rsidRPr="00496056" w:rsidRDefault="00496056" w:rsidP="00496056">
      <w:pPr>
        <w:spacing w:after="0" w:line="240" w:lineRule="auto"/>
        <w:rPr>
          <w:rFonts w:ascii="Times New Roman" w:eastAsia="Times New Roman" w:hAnsi="Times New Roman" w:cs="Times New Roman"/>
          <w:sz w:val="24"/>
          <w:szCs w:val="24"/>
          <w:lang w:eastAsia="pl-PL"/>
        </w:rPr>
      </w:pPr>
    </w:p>
    <w:p w:rsidR="00496056" w:rsidRPr="00496056" w:rsidRDefault="00496056" w:rsidP="00496056">
      <w:pPr>
        <w:spacing w:after="240" w:line="240" w:lineRule="auto"/>
        <w:rPr>
          <w:rFonts w:ascii="Times New Roman" w:eastAsia="Times New Roman" w:hAnsi="Times New Roman" w:cs="Times New Roman"/>
          <w:sz w:val="24"/>
          <w:szCs w:val="24"/>
          <w:lang w:eastAsia="pl-PL"/>
        </w:rPr>
      </w:pPr>
    </w:p>
    <w:p w:rsidR="00496056" w:rsidRPr="00496056" w:rsidRDefault="00496056" w:rsidP="0049605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96056" w:rsidRPr="00496056" w:rsidTr="00496056">
        <w:trPr>
          <w:tblCellSpacing w:w="15" w:type="dxa"/>
        </w:trPr>
        <w:tc>
          <w:tcPr>
            <w:tcW w:w="0" w:type="auto"/>
            <w:vAlign w:val="center"/>
            <w:hideMark/>
          </w:tcPr>
          <w:p w:rsidR="00496056" w:rsidRPr="00496056" w:rsidRDefault="00496056" w:rsidP="00496056">
            <w:pPr>
              <w:spacing w:after="0" w:line="240" w:lineRule="auto"/>
              <w:rPr>
                <w:rFonts w:ascii="Times New Roman" w:eastAsia="Times New Roman" w:hAnsi="Times New Roman" w:cs="Times New Roman"/>
                <w:sz w:val="24"/>
                <w:szCs w:val="24"/>
                <w:lang w:eastAsia="pl-PL"/>
              </w:rPr>
            </w:pPr>
          </w:p>
        </w:tc>
      </w:tr>
    </w:tbl>
    <w:p w:rsidR="00496056" w:rsidRPr="00496056" w:rsidRDefault="00496056" w:rsidP="00496056">
      <w:pPr>
        <w:pBdr>
          <w:top w:val="single" w:sz="6" w:space="1" w:color="auto"/>
        </w:pBdr>
        <w:spacing w:after="0" w:line="240" w:lineRule="auto"/>
        <w:jc w:val="center"/>
        <w:rPr>
          <w:rFonts w:ascii="Arial" w:eastAsia="Times New Roman" w:hAnsi="Arial" w:cs="Arial"/>
          <w:vanish/>
          <w:sz w:val="16"/>
          <w:szCs w:val="16"/>
          <w:lang w:eastAsia="pl-PL"/>
        </w:rPr>
      </w:pPr>
      <w:r w:rsidRPr="00496056">
        <w:rPr>
          <w:rFonts w:ascii="Arial" w:eastAsia="Times New Roman" w:hAnsi="Arial" w:cs="Arial"/>
          <w:vanish/>
          <w:sz w:val="16"/>
          <w:szCs w:val="16"/>
          <w:lang w:eastAsia="pl-PL"/>
        </w:rPr>
        <w:t>Dół formularza</w:t>
      </w:r>
    </w:p>
    <w:p w:rsidR="00496056" w:rsidRPr="00496056" w:rsidRDefault="00496056" w:rsidP="00496056">
      <w:pPr>
        <w:pBdr>
          <w:bottom w:val="single" w:sz="6" w:space="1" w:color="auto"/>
        </w:pBdr>
        <w:spacing w:after="0" w:line="240" w:lineRule="auto"/>
        <w:jc w:val="center"/>
        <w:rPr>
          <w:rFonts w:ascii="Arial" w:eastAsia="Times New Roman" w:hAnsi="Arial" w:cs="Arial"/>
          <w:vanish/>
          <w:sz w:val="16"/>
          <w:szCs w:val="16"/>
          <w:lang w:eastAsia="pl-PL"/>
        </w:rPr>
      </w:pPr>
      <w:r w:rsidRPr="00496056">
        <w:rPr>
          <w:rFonts w:ascii="Arial" w:eastAsia="Times New Roman" w:hAnsi="Arial" w:cs="Arial"/>
          <w:vanish/>
          <w:sz w:val="16"/>
          <w:szCs w:val="16"/>
          <w:lang w:eastAsia="pl-PL"/>
        </w:rPr>
        <w:t>Początek formularza</w:t>
      </w:r>
    </w:p>
    <w:p w:rsidR="00496056" w:rsidRPr="00496056" w:rsidRDefault="00496056" w:rsidP="00496056">
      <w:pPr>
        <w:pBdr>
          <w:top w:val="single" w:sz="6" w:space="1" w:color="auto"/>
        </w:pBdr>
        <w:spacing w:after="0" w:line="240" w:lineRule="auto"/>
        <w:jc w:val="center"/>
        <w:rPr>
          <w:rFonts w:ascii="Arial" w:eastAsia="Times New Roman" w:hAnsi="Arial" w:cs="Arial"/>
          <w:vanish/>
          <w:sz w:val="16"/>
          <w:szCs w:val="16"/>
          <w:lang w:eastAsia="pl-PL"/>
        </w:rPr>
      </w:pPr>
      <w:r w:rsidRPr="00496056">
        <w:rPr>
          <w:rFonts w:ascii="Arial" w:eastAsia="Times New Roman" w:hAnsi="Arial" w:cs="Arial"/>
          <w:vanish/>
          <w:sz w:val="16"/>
          <w:szCs w:val="16"/>
          <w:lang w:eastAsia="pl-PL"/>
        </w:rPr>
        <w:t>Dół formularza</w:t>
      </w:r>
    </w:p>
    <w:p w:rsidR="00EF1C7C" w:rsidRDefault="00EF1C7C"/>
    <w:sectPr w:rsidR="00EF1C7C" w:rsidSect="006729CC">
      <w:pgSz w:w="11906" w:h="16838" w:code="9"/>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5C"/>
    <w:rsid w:val="00483EF4"/>
    <w:rsid w:val="00496056"/>
    <w:rsid w:val="00532CCD"/>
    <w:rsid w:val="006729CC"/>
    <w:rsid w:val="00E3105C"/>
    <w:rsid w:val="00EF1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960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960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960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9605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960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960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960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9605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1296">
      <w:bodyDiv w:val="1"/>
      <w:marLeft w:val="0"/>
      <w:marRight w:val="0"/>
      <w:marTop w:val="0"/>
      <w:marBottom w:val="0"/>
      <w:divBdr>
        <w:top w:val="none" w:sz="0" w:space="0" w:color="auto"/>
        <w:left w:val="none" w:sz="0" w:space="0" w:color="auto"/>
        <w:bottom w:val="none" w:sz="0" w:space="0" w:color="auto"/>
        <w:right w:val="none" w:sz="0" w:space="0" w:color="auto"/>
      </w:divBdr>
      <w:divsChild>
        <w:div w:id="1542864509">
          <w:marLeft w:val="0"/>
          <w:marRight w:val="0"/>
          <w:marTop w:val="0"/>
          <w:marBottom w:val="0"/>
          <w:divBdr>
            <w:top w:val="none" w:sz="0" w:space="0" w:color="auto"/>
            <w:left w:val="none" w:sz="0" w:space="0" w:color="auto"/>
            <w:bottom w:val="none" w:sz="0" w:space="0" w:color="auto"/>
            <w:right w:val="none" w:sz="0" w:space="0" w:color="auto"/>
          </w:divBdr>
          <w:divsChild>
            <w:div w:id="1633513830">
              <w:marLeft w:val="0"/>
              <w:marRight w:val="0"/>
              <w:marTop w:val="0"/>
              <w:marBottom w:val="0"/>
              <w:divBdr>
                <w:top w:val="none" w:sz="0" w:space="0" w:color="auto"/>
                <w:left w:val="none" w:sz="0" w:space="0" w:color="auto"/>
                <w:bottom w:val="none" w:sz="0" w:space="0" w:color="auto"/>
                <w:right w:val="none" w:sz="0" w:space="0" w:color="auto"/>
              </w:divBdr>
              <w:divsChild>
                <w:div w:id="1613365635">
                  <w:marLeft w:val="0"/>
                  <w:marRight w:val="0"/>
                  <w:marTop w:val="0"/>
                  <w:marBottom w:val="0"/>
                  <w:divBdr>
                    <w:top w:val="none" w:sz="0" w:space="0" w:color="auto"/>
                    <w:left w:val="none" w:sz="0" w:space="0" w:color="auto"/>
                    <w:bottom w:val="none" w:sz="0" w:space="0" w:color="auto"/>
                    <w:right w:val="none" w:sz="0" w:space="0" w:color="auto"/>
                  </w:divBdr>
                </w:div>
                <w:div w:id="153571816">
                  <w:marLeft w:val="0"/>
                  <w:marRight w:val="0"/>
                  <w:marTop w:val="0"/>
                  <w:marBottom w:val="0"/>
                  <w:divBdr>
                    <w:top w:val="none" w:sz="0" w:space="0" w:color="auto"/>
                    <w:left w:val="none" w:sz="0" w:space="0" w:color="auto"/>
                    <w:bottom w:val="none" w:sz="0" w:space="0" w:color="auto"/>
                    <w:right w:val="none" w:sz="0" w:space="0" w:color="auto"/>
                  </w:divBdr>
                </w:div>
                <w:div w:id="1427116633">
                  <w:marLeft w:val="0"/>
                  <w:marRight w:val="0"/>
                  <w:marTop w:val="0"/>
                  <w:marBottom w:val="0"/>
                  <w:divBdr>
                    <w:top w:val="none" w:sz="0" w:space="0" w:color="auto"/>
                    <w:left w:val="none" w:sz="0" w:space="0" w:color="auto"/>
                    <w:bottom w:val="none" w:sz="0" w:space="0" w:color="auto"/>
                    <w:right w:val="none" w:sz="0" w:space="0" w:color="auto"/>
                  </w:divBdr>
                  <w:divsChild>
                    <w:div w:id="1286036075">
                      <w:marLeft w:val="0"/>
                      <w:marRight w:val="0"/>
                      <w:marTop w:val="0"/>
                      <w:marBottom w:val="0"/>
                      <w:divBdr>
                        <w:top w:val="none" w:sz="0" w:space="0" w:color="auto"/>
                        <w:left w:val="none" w:sz="0" w:space="0" w:color="auto"/>
                        <w:bottom w:val="none" w:sz="0" w:space="0" w:color="auto"/>
                        <w:right w:val="none" w:sz="0" w:space="0" w:color="auto"/>
                      </w:divBdr>
                    </w:div>
                  </w:divsChild>
                </w:div>
                <w:div w:id="1593927241">
                  <w:marLeft w:val="0"/>
                  <w:marRight w:val="0"/>
                  <w:marTop w:val="0"/>
                  <w:marBottom w:val="0"/>
                  <w:divBdr>
                    <w:top w:val="none" w:sz="0" w:space="0" w:color="auto"/>
                    <w:left w:val="none" w:sz="0" w:space="0" w:color="auto"/>
                    <w:bottom w:val="none" w:sz="0" w:space="0" w:color="auto"/>
                    <w:right w:val="none" w:sz="0" w:space="0" w:color="auto"/>
                  </w:divBdr>
                  <w:divsChild>
                    <w:div w:id="1603757963">
                      <w:marLeft w:val="0"/>
                      <w:marRight w:val="0"/>
                      <w:marTop w:val="0"/>
                      <w:marBottom w:val="0"/>
                      <w:divBdr>
                        <w:top w:val="none" w:sz="0" w:space="0" w:color="auto"/>
                        <w:left w:val="none" w:sz="0" w:space="0" w:color="auto"/>
                        <w:bottom w:val="none" w:sz="0" w:space="0" w:color="auto"/>
                        <w:right w:val="none" w:sz="0" w:space="0" w:color="auto"/>
                      </w:divBdr>
                    </w:div>
                  </w:divsChild>
                </w:div>
                <w:div w:id="1975022393">
                  <w:marLeft w:val="0"/>
                  <w:marRight w:val="0"/>
                  <w:marTop w:val="0"/>
                  <w:marBottom w:val="0"/>
                  <w:divBdr>
                    <w:top w:val="none" w:sz="0" w:space="0" w:color="auto"/>
                    <w:left w:val="none" w:sz="0" w:space="0" w:color="auto"/>
                    <w:bottom w:val="none" w:sz="0" w:space="0" w:color="auto"/>
                    <w:right w:val="none" w:sz="0" w:space="0" w:color="auto"/>
                  </w:divBdr>
                  <w:divsChild>
                    <w:div w:id="656344106">
                      <w:marLeft w:val="0"/>
                      <w:marRight w:val="0"/>
                      <w:marTop w:val="0"/>
                      <w:marBottom w:val="0"/>
                      <w:divBdr>
                        <w:top w:val="none" w:sz="0" w:space="0" w:color="auto"/>
                        <w:left w:val="none" w:sz="0" w:space="0" w:color="auto"/>
                        <w:bottom w:val="none" w:sz="0" w:space="0" w:color="auto"/>
                        <w:right w:val="none" w:sz="0" w:space="0" w:color="auto"/>
                      </w:divBdr>
                    </w:div>
                    <w:div w:id="1123814793">
                      <w:marLeft w:val="0"/>
                      <w:marRight w:val="0"/>
                      <w:marTop w:val="0"/>
                      <w:marBottom w:val="0"/>
                      <w:divBdr>
                        <w:top w:val="none" w:sz="0" w:space="0" w:color="auto"/>
                        <w:left w:val="none" w:sz="0" w:space="0" w:color="auto"/>
                        <w:bottom w:val="none" w:sz="0" w:space="0" w:color="auto"/>
                        <w:right w:val="none" w:sz="0" w:space="0" w:color="auto"/>
                      </w:divBdr>
                    </w:div>
                    <w:div w:id="1073359772">
                      <w:marLeft w:val="0"/>
                      <w:marRight w:val="0"/>
                      <w:marTop w:val="0"/>
                      <w:marBottom w:val="0"/>
                      <w:divBdr>
                        <w:top w:val="none" w:sz="0" w:space="0" w:color="auto"/>
                        <w:left w:val="none" w:sz="0" w:space="0" w:color="auto"/>
                        <w:bottom w:val="none" w:sz="0" w:space="0" w:color="auto"/>
                        <w:right w:val="none" w:sz="0" w:space="0" w:color="auto"/>
                      </w:divBdr>
                    </w:div>
                    <w:div w:id="396705416">
                      <w:marLeft w:val="0"/>
                      <w:marRight w:val="0"/>
                      <w:marTop w:val="0"/>
                      <w:marBottom w:val="0"/>
                      <w:divBdr>
                        <w:top w:val="none" w:sz="0" w:space="0" w:color="auto"/>
                        <w:left w:val="none" w:sz="0" w:space="0" w:color="auto"/>
                        <w:bottom w:val="none" w:sz="0" w:space="0" w:color="auto"/>
                        <w:right w:val="none" w:sz="0" w:space="0" w:color="auto"/>
                      </w:divBdr>
                    </w:div>
                  </w:divsChild>
                </w:div>
                <w:div w:id="2073967293">
                  <w:marLeft w:val="0"/>
                  <w:marRight w:val="0"/>
                  <w:marTop w:val="0"/>
                  <w:marBottom w:val="0"/>
                  <w:divBdr>
                    <w:top w:val="none" w:sz="0" w:space="0" w:color="auto"/>
                    <w:left w:val="none" w:sz="0" w:space="0" w:color="auto"/>
                    <w:bottom w:val="none" w:sz="0" w:space="0" w:color="auto"/>
                    <w:right w:val="none" w:sz="0" w:space="0" w:color="auto"/>
                  </w:divBdr>
                  <w:divsChild>
                    <w:div w:id="2071997426">
                      <w:marLeft w:val="0"/>
                      <w:marRight w:val="0"/>
                      <w:marTop w:val="0"/>
                      <w:marBottom w:val="0"/>
                      <w:divBdr>
                        <w:top w:val="none" w:sz="0" w:space="0" w:color="auto"/>
                        <w:left w:val="none" w:sz="0" w:space="0" w:color="auto"/>
                        <w:bottom w:val="none" w:sz="0" w:space="0" w:color="auto"/>
                        <w:right w:val="none" w:sz="0" w:space="0" w:color="auto"/>
                      </w:divBdr>
                    </w:div>
                    <w:div w:id="1723673392">
                      <w:marLeft w:val="0"/>
                      <w:marRight w:val="0"/>
                      <w:marTop w:val="0"/>
                      <w:marBottom w:val="0"/>
                      <w:divBdr>
                        <w:top w:val="none" w:sz="0" w:space="0" w:color="auto"/>
                        <w:left w:val="none" w:sz="0" w:space="0" w:color="auto"/>
                        <w:bottom w:val="none" w:sz="0" w:space="0" w:color="auto"/>
                        <w:right w:val="none" w:sz="0" w:space="0" w:color="auto"/>
                      </w:divBdr>
                    </w:div>
                    <w:div w:id="1960986143">
                      <w:marLeft w:val="0"/>
                      <w:marRight w:val="0"/>
                      <w:marTop w:val="0"/>
                      <w:marBottom w:val="0"/>
                      <w:divBdr>
                        <w:top w:val="none" w:sz="0" w:space="0" w:color="auto"/>
                        <w:left w:val="none" w:sz="0" w:space="0" w:color="auto"/>
                        <w:bottom w:val="none" w:sz="0" w:space="0" w:color="auto"/>
                        <w:right w:val="none" w:sz="0" w:space="0" w:color="auto"/>
                      </w:divBdr>
                    </w:div>
                    <w:div w:id="1099329194">
                      <w:marLeft w:val="0"/>
                      <w:marRight w:val="0"/>
                      <w:marTop w:val="0"/>
                      <w:marBottom w:val="0"/>
                      <w:divBdr>
                        <w:top w:val="none" w:sz="0" w:space="0" w:color="auto"/>
                        <w:left w:val="none" w:sz="0" w:space="0" w:color="auto"/>
                        <w:bottom w:val="none" w:sz="0" w:space="0" w:color="auto"/>
                        <w:right w:val="none" w:sz="0" w:space="0" w:color="auto"/>
                      </w:divBdr>
                    </w:div>
                    <w:div w:id="272175977">
                      <w:marLeft w:val="0"/>
                      <w:marRight w:val="0"/>
                      <w:marTop w:val="0"/>
                      <w:marBottom w:val="0"/>
                      <w:divBdr>
                        <w:top w:val="none" w:sz="0" w:space="0" w:color="auto"/>
                        <w:left w:val="none" w:sz="0" w:space="0" w:color="auto"/>
                        <w:bottom w:val="none" w:sz="0" w:space="0" w:color="auto"/>
                        <w:right w:val="none" w:sz="0" w:space="0" w:color="auto"/>
                      </w:divBdr>
                    </w:div>
                    <w:div w:id="592739667">
                      <w:marLeft w:val="0"/>
                      <w:marRight w:val="0"/>
                      <w:marTop w:val="0"/>
                      <w:marBottom w:val="0"/>
                      <w:divBdr>
                        <w:top w:val="none" w:sz="0" w:space="0" w:color="auto"/>
                        <w:left w:val="none" w:sz="0" w:space="0" w:color="auto"/>
                        <w:bottom w:val="none" w:sz="0" w:space="0" w:color="auto"/>
                        <w:right w:val="none" w:sz="0" w:space="0" w:color="auto"/>
                      </w:divBdr>
                    </w:div>
                    <w:div w:id="91512178">
                      <w:marLeft w:val="0"/>
                      <w:marRight w:val="0"/>
                      <w:marTop w:val="0"/>
                      <w:marBottom w:val="0"/>
                      <w:divBdr>
                        <w:top w:val="none" w:sz="0" w:space="0" w:color="auto"/>
                        <w:left w:val="none" w:sz="0" w:space="0" w:color="auto"/>
                        <w:bottom w:val="none" w:sz="0" w:space="0" w:color="auto"/>
                        <w:right w:val="none" w:sz="0" w:space="0" w:color="auto"/>
                      </w:divBdr>
                    </w:div>
                  </w:divsChild>
                </w:div>
                <w:div w:id="101077887">
                  <w:marLeft w:val="0"/>
                  <w:marRight w:val="0"/>
                  <w:marTop w:val="0"/>
                  <w:marBottom w:val="0"/>
                  <w:divBdr>
                    <w:top w:val="none" w:sz="0" w:space="0" w:color="auto"/>
                    <w:left w:val="none" w:sz="0" w:space="0" w:color="auto"/>
                    <w:bottom w:val="none" w:sz="0" w:space="0" w:color="auto"/>
                    <w:right w:val="none" w:sz="0" w:space="0" w:color="auto"/>
                  </w:divBdr>
                  <w:divsChild>
                    <w:div w:id="276377124">
                      <w:marLeft w:val="0"/>
                      <w:marRight w:val="0"/>
                      <w:marTop w:val="0"/>
                      <w:marBottom w:val="0"/>
                      <w:divBdr>
                        <w:top w:val="none" w:sz="0" w:space="0" w:color="auto"/>
                        <w:left w:val="none" w:sz="0" w:space="0" w:color="auto"/>
                        <w:bottom w:val="none" w:sz="0" w:space="0" w:color="auto"/>
                        <w:right w:val="none" w:sz="0" w:space="0" w:color="auto"/>
                      </w:divBdr>
                    </w:div>
                    <w:div w:id="1148865207">
                      <w:marLeft w:val="0"/>
                      <w:marRight w:val="0"/>
                      <w:marTop w:val="0"/>
                      <w:marBottom w:val="0"/>
                      <w:divBdr>
                        <w:top w:val="none" w:sz="0" w:space="0" w:color="auto"/>
                        <w:left w:val="none" w:sz="0" w:space="0" w:color="auto"/>
                        <w:bottom w:val="none" w:sz="0" w:space="0" w:color="auto"/>
                        <w:right w:val="none" w:sz="0" w:space="0" w:color="auto"/>
                      </w:divBdr>
                    </w:div>
                  </w:divsChild>
                </w:div>
                <w:div w:id="289894930">
                  <w:marLeft w:val="0"/>
                  <w:marRight w:val="0"/>
                  <w:marTop w:val="0"/>
                  <w:marBottom w:val="0"/>
                  <w:divBdr>
                    <w:top w:val="none" w:sz="0" w:space="0" w:color="auto"/>
                    <w:left w:val="none" w:sz="0" w:space="0" w:color="auto"/>
                    <w:bottom w:val="none" w:sz="0" w:space="0" w:color="auto"/>
                    <w:right w:val="none" w:sz="0" w:space="0" w:color="auto"/>
                  </w:divBdr>
                  <w:divsChild>
                    <w:div w:id="1025137609">
                      <w:marLeft w:val="0"/>
                      <w:marRight w:val="0"/>
                      <w:marTop w:val="0"/>
                      <w:marBottom w:val="0"/>
                      <w:divBdr>
                        <w:top w:val="none" w:sz="0" w:space="0" w:color="auto"/>
                        <w:left w:val="none" w:sz="0" w:space="0" w:color="auto"/>
                        <w:bottom w:val="none" w:sz="0" w:space="0" w:color="auto"/>
                        <w:right w:val="none" w:sz="0" w:space="0" w:color="auto"/>
                      </w:divBdr>
                    </w:div>
                    <w:div w:id="1425111693">
                      <w:marLeft w:val="0"/>
                      <w:marRight w:val="0"/>
                      <w:marTop w:val="0"/>
                      <w:marBottom w:val="0"/>
                      <w:divBdr>
                        <w:top w:val="none" w:sz="0" w:space="0" w:color="auto"/>
                        <w:left w:val="none" w:sz="0" w:space="0" w:color="auto"/>
                        <w:bottom w:val="none" w:sz="0" w:space="0" w:color="auto"/>
                        <w:right w:val="none" w:sz="0" w:space="0" w:color="auto"/>
                      </w:divBdr>
                    </w:div>
                    <w:div w:id="336615854">
                      <w:marLeft w:val="0"/>
                      <w:marRight w:val="0"/>
                      <w:marTop w:val="0"/>
                      <w:marBottom w:val="0"/>
                      <w:divBdr>
                        <w:top w:val="none" w:sz="0" w:space="0" w:color="auto"/>
                        <w:left w:val="none" w:sz="0" w:space="0" w:color="auto"/>
                        <w:bottom w:val="none" w:sz="0" w:space="0" w:color="auto"/>
                        <w:right w:val="none" w:sz="0" w:space="0" w:color="auto"/>
                      </w:divBdr>
                    </w:div>
                    <w:div w:id="135991652">
                      <w:marLeft w:val="0"/>
                      <w:marRight w:val="0"/>
                      <w:marTop w:val="0"/>
                      <w:marBottom w:val="0"/>
                      <w:divBdr>
                        <w:top w:val="none" w:sz="0" w:space="0" w:color="auto"/>
                        <w:left w:val="none" w:sz="0" w:space="0" w:color="auto"/>
                        <w:bottom w:val="none" w:sz="0" w:space="0" w:color="auto"/>
                        <w:right w:val="none" w:sz="0" w:space="0" w:color="auto"/>
                      </w:divBdr>
                    </w:div>
                    <w:div w:id="754547090">
                      <w:marLeft w:val="0"/>
                      <w:marRight w:val="0"/>
                      <w:marTop w:val="0"/>
                      <w:marBottom w:val="0"/>
                      <w:divBdr>
                        <w:top w:val="none" w:sz="0" w:space="0" w:color="auto"/>
                        <w:left w:val="none" w:sz="0" w:space="0" w:color="auto"/>
                        <w:bottom w:val="none" w:sz="0" w:space="0" w:color="auto"/>
                        <w:right w:val="none" w:sz="0" w:space="0" w:color="auto"/>
                      </w:divBdr>
                    </w:div>
                  </w:divsChild>
                </w:div>
                <w:div w:id="495338997">
                  <w:marLeft w:val="0"/>
                  <w:marRight w:val="0"/>
                  <w:marTop w:val="0"/>
                  <w:marBottom w:val="0"/>
                  <w:divBdr>
                    <w:top w:val="none" w:sz="0" w:space="0" w:color="auto"/>
                    <w:left w:val="none" w:sz="0" w:space="0" w:color="auto"/>
                    <w:bottom w:val="none" w:sz="0" w:space="0" w:color="auto"/>
                    <w:right w:val="none" w:sz="0" w:space="0" w:color="auto"/>
                  </w:divBdr>
                  <w:divsChild>
                    <w:div w:id="1419324450">
                      <w:marLeft w:val="0"/>
                      <w:marRight w:val="0"/>
                      <w:marTop w:val="0"/>
                      <w:marBottom w:val="0"/>
                      <w:divBdr>
                        <w:top w:val="none" w:sz="0" w:space="0" w:color="auto"/>
                        <w:left w:val="none" w:sz="0" w:space="0" w:color="auto"/>
                        <w:bottom w:val="none" w:sz="0" w:space="0" w:color="auto"/>
                        <w:right w:val="none" w:sz="0" w:space="0" w:color="auto"/>
                      </w:divBdr>
                    </w:div>
                    <w:div w:id="1007250231">
                      <w:marLeft w:val="0"/>
                      <w:marRight w:val="0"/>
                      <w:marTop w:val="0"/>
                      <w:marBottom w:val="0"/>
                      <w:divBdr>
                        <w:top w:val="none" w:sz="0" w:space="0" w:color="auto"/>
                        <w:left w:val="none" w:sz="0" w:space="0" w:color="auto"/>
                        <w:bottom w:val="none" w:sz="0" w:space="0" w:color="auto"/>
                        <w:right w:val="none" w:sz="0" w:space="0" w:color="auto"/>
                      </w:divBdr>
                    </w:div>
                    <w:div w:id="900868074">
                      <w:marLeft w:val="0"/>
                      <w:marRight w:val="0"/>
                      <w:marTop w:val="0"/>
                      <w:marBottom w:val="0"/>
                      <w:divBdr>
                        <w:top w:val="none" w:sz="0" w:space="0" w:color="auto"/>
                        <w:left w:val="none" w:sz="0" w:space="0" w:color="auto"/>
                        <w:bottom w:val="none" w:sz="0" w:space="0" w:color="auto"/>
                        <w:right w:val="none" w:sz="0" w:space="0" w:color="auto"/>
                      </w:divBdr>
                    </w:div>
                    <w:div w:id="1608124973">
                      <w:marLeft w:val="0"/>
                      <w:marRight w:val="0"/>
                      <w:marTop w:val="0"/>
                      <w:marBottom w:val="0"/>
                      <w:divBdr>
                        <w:top w:val="none" w:sz="0" w:space="0" w:color="auto"/>
                        <w:left w:val="none" w:sz="0" w:space="0" w:color="auto"/>
                        <w:bottom w:val="none" w:sz="0" w:space="0" w:color="auto"/>
                        <w:right w:val="none" w:sz="0" w:space="0" w:color="auto"/>
                      </w:divBdr>
                    </w:div>
                    <w:div w:id="1491796196">
                      <w:marLeft w:val="0"/>
                      <w:marRight w:val="0"/>
                      <w:marTop w:val="0"/>
                      <w:marBottom w:val="0"/>
                      <w:divBdr>
                        <w:top w:val="none" w:sz="0" w:space="0" w:color="auto"/>
                        <w:left w:val="none" w:sz="0" w:space="0" w:color="auto"/>
                        <w:bottom w:val="none" w:sz="0" w:space="0" w:color="auto"/>
                        <w:right w:val="none" w:sz="0" w:space="0" w:color="auto"/>
                      </w:divBdr>
                    </w:div>
                    <w:div w:id="1106656301">
                      <w:marLeft w:val="0"/>
                      <w:marRight w:val="0"/>
                      <w:marTop w:val="0"/>
                      <w:marBottom w:val="0"/>
                      <w:divBdr>
                        <w:top w:val="none" w:sz="0" w:space="0" w:color="auto"/>
                        <w:left w:val="none" w:sz="0" w:space="0" w:color="auto"/>
                        <w:bottom w:val="none" w:sz="0" w:space="0" w:color="auto"/>
                        <w:right w:val="none" w:sz="0" w:space="0" w:color="auto"/>
                      </w:divBdr>
                    </w:div>
                    <w:div w:id="735133078">
                      <w:marLeft w:val="0"/>
                      <w:marRight w:val="0"/>
                      <w:marTop w:val="0"/>
                      <w:marBottom w:val="0"/>
                      <w:divBdr>
                        <w:top w:val="none" w:sz="0" w:space="0" w:color="auto"/>
                        <w:left w:val="none" w:sz="0" w:space="0" w:color="auto"/>
                        <w:bottom w:val="none" w:sz="0" w:space="0" w:color="auto"/>
                        <w:right w:val="none" w:sz="0" w:space="0" w:color="auto"/>
                      </w:divBdr>
                    </w:div>
                    <w:div w:id="710303154">
                      <w:marLeft w:val="0"/>
                      <w:marRight w:val="0"/>
                      <w:marTop w:val="0"/>
                      <w:marBottom w:val="0"/>
                      <w:divBdr>
                        <w:top w:val="none" w:sz="0" w:space="0" w:color="auto"/>
                        <w:left w:val="none" w:sz="0" w:space="0" w:color="auto"/>
                        <w:bottom w:val="none" w:sz="0" w:space="0" w:color="auto"/>
                        <w:right w:val="none" w:sz="0" w:space="0" w:color="auto"/>
                      </w:divBdr>
                    </w:div>
                  </w:divsChild>
                </w:div>
                <w:div w:id="19701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3599</Words>
  <Characters>21599</Characters>
  <Application>Microsoft Office Word</Application>
  <DocSecurity>0</DocSecurity>
  <Lines>179</Lines>
  <Paragraphs>50</Paragraphs>
  <ScaleCrop>false</ScaleCrop>
  <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RR-informatyk</dc:creator>
  <cp:keywords/>
  <dc:description/>
  <cp:lastModifiedBy>RR-informatyk</cp:lastModifiedBy>
  <cp:revision>2</cp:revision>
  <dcterms:created xsi:type="dcterms:W3CDTF">2018-11-26T19:57:00Z</dcterms:created>
  <dcterms:modified xsi:type="dcterms:W3CDTF">2018-11-26T19:58:00Z</dcterms:modified>
</cp:coreProperties>
</file>