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z późn.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4F53563C" w14:textId="77777777" w:rsidR="00712F18" w:rsidRPr="00820D05" w:rsidRDefault="00712F18" w:rsidP="00712F18">
      <w:pPr>
        <w:jc w:val="both"/>
        <w:rPr>
          <w:b/>
          <w:sz w:val="24"/>
          <w:szCs w:val="24"/>
        </w:rPr>
      </w:pPr>
      <w:r w:rsidRPr="00820D05">
        <w:rPr>
          <w:b/>
          <w:sz w:val="24"/>
          <w:szCs w:val="24"/>
        </w:rPr>
        <w:t>Opis przedmiotu zamówienia:</w:t>
      </w:r>
    </w:p>
    <w:p w14:paraId="4B201E07" w14:textId="77777777" w:rsidR="00712F18" w:rsidRPr="00820D05" w:rsidRDefault="00712F18" w:rsidP="00712F18">
      <w:pPr>
        <w:jc w:val="both"/>
        <w:rPr>
          <w:b/>
          <w:sz w:val="24"/>
          <w:szCs w:val="24"/>
        </w:rPr>
      </w:pPr>
    </w:p>
    <w:p w14:paraId="2A2CD167" w14:textId="0BAC554D" w:rsidR="00712F18" w:rsidRDefault="00712F18" w:rsidP="00712F18">
      <w:pPr>
        <w:jc w:val="both"/>
        <w:rPr>
          <w:sz w:val="24"/>
          <w:szCs w:val="24"/>
        </w:rPr>
      </w:pPr>
      <w:r w:rsidRPr="00820D05">
        <w:rPr>
          <w:sz w:val="24"/>
          <w:szCs w:val="24"/>
        </w:rPr>
        <w:t xml:space="preserve">Przedmiotem postępowania jest dostawa </w:t>
      </w:r>
      <w:r>
        <w:rPr>
          <w:sz w:val="24"/>
          <w:szCs w:val="24"/>
        </w:rPr>
        <w:t xml:space="preserve">2 </w:t>
      </w:r>
      <w:r w:rsidR="00F76001">
        <w:rPr>
          <w:sz w:val="24"/>
          <w:szCs w:val="24"/>
        </w:rPr>
        <w:t>wag laboratoryjnych</w:t>
      </w:r>
      <w:r>
        <w:rPr>
          <w:sz w:val="24"/>
          <w:szCs w:val="24"/>
        </w:rPr>
        <w:t xml:space="preserve"> </w:t>
      </w:r>
      <w:r w:rsidR="00F76001">
        <w:rPr>
          <w:sz w:val="24"/>
          <w:szCs w:val="24"/>
        </w:rPr>
        <w:t xml:space="preserve">np. </w:t>
      </w:r>
      <w:r>
        <w:rPr>
          <w:sz w:val="24"/>
          <w:szCs w:val="24"/>
        </w:rPr>
        <w:t>Mattler Toledo Analytical Balance ME 204 oraz zestaw</w:t>
      </w:r>
      <w:r w:rsidR="00F76001">
        <w:rPr>
          <w:sz w:val="24"/>
          <w:szCs w:val="24"/>
        </w:rPr>
        <w:t>u</w:t>
      </w:r>
      <w:r>
        <w:rPr>
          <w:sz w:val="24"/>
          <w:szCs w:val="24"/>
        </w:rPr>
        <w:t xml:space="preserve"> do pomiaru objętości ciał stałych na podstawie pomiaru ich gęstości </w:t>
      </w:r>
      <w:r w:rsidR="00F76001">
        <w:rPr>
          <w:sz w:val="24"/>
          <w:szCs w:val="24"/>
        </w:rPr>
        <w:t xml:space="preserve">np. </w:t>
      </w:r>
      <w:r>
        <w:rPr>
          <w:sz w:val="24"/>
          <w:szCs w:val="24"/>
        </w:rPr>
        <w:t xml:space="preserve">Mettler Toledo Density KIT Standard Advanced </w:t>
      </w:r>
      <w:r w:rsidRPr="00820D05">
        <w:rPr>
          <w:sz w:val="24"/>
          <w:szCs w:val="24"/>
        </w:rPr>
        <w:t>dla Instytutu Dendrologii Polskiej Akademii Nauk.</w:t>
      </w:r>
    </w:p>
    <w:p w14:paraId="146A349D" w14:textId="77777777" w:rsidR="00712F18" w:rsidRDefault="00712F18" w:rsidP="00712F18">
      <w:pPr>
        <w:jc w:val="both"/>
        <w:rPr>
          <w:sz w:val="24"/>
          <w:szCs w:val="24"/>
        </w:rPr>
      </w:pPr>
    </w:p>
    <w:p w14:paraId="4971167E" w14:textId="77777777" w:rsidR="00712F18" w:rsidRDefault="00712F18" w:rsidP="00712F18">
      <w:pPr>
        <w:jc w:val="both"/>
        <w:rPr>
          <w:b/>
          <w:sz w:val="24"/>
          <w:szCs w:val="24"/>
        </w:rPr>
      </w:pPr>
      <w:r w:rsidRPr="001F0916">
        <w:rPr>
          <w:b/>
          <w:sz w:val="24"/>
          <w:szCs w:val="24"/>
        </w:rPr>
        <w:t>Zadanie 1</w:t>
      </w:r>
    </w:p>
    <w:p w14:paraId="1278C71A" w14:textId="77777777" w:rsidR="00712F18" w:rsidRPr="001F0916" w:rsidRDefault="00712F18" w:rsidP="00712F18">
      <w:pPr>
        <w:jc w:val="both"/>
        <w:rPr>
          <w:b/>
          <w:sz w:val="24"/>
          <w:szCs w:val="24"/>
        </w:rPr>
      </w:pPr>
    </w:p>
    <w:p w14:paraId="3E7AF66E" w14:textId="0D9DAB94" w:rsidR="00712F18" w:rsidRDefault="00712F18" w:rsidP="00712F18">
      <w:pPr>
        <w:jc w:val="both"/>
        <w:rPr>
          <w:sz w:val="24"/>
          <w:szCs w:val="24"/>
        </w:rPr>
      </w:pPr>
      <w:r>
        <w:rPr>
          <w:sz w:val="24"/>
          <w:szCs w:val="24"/>
        </w:rPr>
        <w:t>Dostawa 2</w:t>
      </w:r>
      <w:r w:rsidR="00F76001">
        <w:rPr>
          <w:sz w:val="24"/>
          <w:szCs w:val="24"/>
        </w:rPr>
        <w:t xml:space="preserve"> wag</w:t>
      </w:r>
      <w:r>
        <w:rPr>
          <w:sz w:val="24"/>
          <w:szCs w:val="24"/>
        </w:rPr>
        <w:t xml:space="preserve"> laboratoryj</w:t>
      </w:r>
      <w:r w:rsidR="00F76001">
        <w:rPr>
          <w:sz w:val="24"/>
          <w:szCs w:val="24"/>
        </w:rPr>
        <w:t>nych np.</w:t>
      </w:r>
      <w:r>
        <w:rPr>
          <w:sz w:val="24"/>
          <w:szCs w:val="24"/>
        </w:rPr>
        <w:t xml:space="preserve"> </w:t>
      </w:r>
      <w:r w:rsidRPr="001F0916">
        <w:rPr>
          <w:sz w:val="24"/>
          <w:szCs w:val="24"/>
        </w:rPr>
        <w:t>Mattler Toledo Analytical Balance ME 204</w:t>
      </w:r>
      <w:r>
        <w:rPr>
          <w:sz w:val="24"/>
          <w:szCs w:val="24"/>
        </w:rPr>
        <w:t>:</w:t>
      </w:r>
    </w:p>
    <w:p w14:paraId="0E4CA677" w14:textId="77777777" w:rsidR="00712F18" w:rsidRDefault="00712F18" w:rsidP="00712F18">
      <w:pPr>
        <w:jc w:val="both"/>
        <w:rPr>
          <w:sz w:val="24"/>
          <w:szCs w:val="24"/>
        </w:rPr>
      </w:pPr>
    </w:p>
    <w:p w14:paraId="2D9AE82A" w14:textId="77777777" w:rsidR="00712F18" w:rsidRPr="001F0916" w:rsidRDefault="00712F18" w:rsidP="00712F18">
      <w:pPr>
        <w:pStyle w:val="Akapitzlist"/>
        <w:numPr>
          <w:ilvl w:val="0"/>
          <w:numId w:val="7"/>
        </w:numPr>
        <w:jc w:val="both"/>
        <w:rPr>
          <w:sz w:val="24"/>
          <w:szCs w:val="24"/>
        </w:rPr>
      </w:pPr>
      <w:r w:rsidRPr="001F0916">
        <w:rPr>
          <w:sz w:val="24"/>
          <w:szCs w:val="24"/>
        </w:rPr>
        <w:t>nośność 220 g,</w:t>
      </w:r>
    </w:p>
    <w:p w14:paraId="2AC9714B" w14:textId="77777777" w:rsidR="00712F18" w:rsidRPr="001F0916" w:rsidRDefault="00712F18" w:rsidP="00712F18">
      <w:pPr>
        <w:pStyle w:val="Akapitzlist"/>
        <w:numPr>
          <w:ilvl w:val="0"/>
          <w:numId w:val="7"/>
        </w:numPr>
        <w:jc w:val="both"/>
        <w:rPr>
          <w:sz w:val="24"/>
          <w:szCs w:val="24"/>
        </w:rPr>
      </w:pPr>
      <w:r w:rsidRPr="001F0916">
        <w:rPr>
          <w:sz w:val="24"/>
          <w:szCs w:val="24"/>
        </w:rPr>
        <w:t>dokładność odczytu 0,1 mg,</w:t>
      </w:r>
    </w:p>
    <w:p w14:paraId="0D0C2284" w14:textId="77777777" w:rsidR="00712F18" w:rsidRPr="001F0916" w:rsidRDefault="00712F18" w:rsidP="00712F18">
      <w:pPr>
        <w:pStyle w:val="Akapitzlist"/>
        <w:numPr>
          <w:ilvl w:val="0"/>
          <w:numId w:val="7"/>
        </w:numPr>
        <w:jc w:val="both"/>
        <w:rPr>
          <w:sz w:val="24"/>
          <w:szCs w:val="24"/>
        </w:rPr>
      </w:pPr>
      <w:r w:rsidRPr="001F0916">
        <w:rPr>
          <w:sz w:val="24"/>
          <w:szCs w:val="24"/>
        </w:rPr>
        <w:t xml:space="preserve">jasny wyświetlacz, </w:t>
      </w:r>
    </w:p>
    <w:p w14:paraId="2594D462" w14:textId="77777777" w:rsidR="00712F18" w:rsidRPr="001F0916" w:rsidRDefault="00712F18" w:rsidP="00712F18">
      <w:pPr>
        <w:pStyle w:val="Akapitzlist"/>
        <w:numPr>
          <w:ilvl w:val="0"/>
          <w:numId w:val="7"/>
        </w:numPr>
        <w:jc w:val="both"/>
        <w:rPr>
          <w:sz w:val="24"/>
          <w:szCs w:val="24"/>
        </w:rPr>
      </w:pPr>
      <w:r w:rsidRPr="001F0916">
        <w:rPr>
          <w:sz w:val="24"/>
          <w:szCs w:val="24"/>
        </w:rPr>
        <w:t>wygodne podłączanie urządzeń przez RS232,</w:t>
      </w:r>
    </w:p>
    <w:p w14:paraId="59A47071" w14:textId="77777777" w:rsidR="00712F18" w:rsidRPr="001F0916" w:rsidRDefault="00712F18" w:rsidP="00712F18">
      <w:pPr>
        <w:pStyle w:val="Akapitzlist"/>
        <w:numPr>
          <w:ilvl w:val="0"/>
          <w:numId w:val="7"/>
        </w:numPr>
        <w:jc w:val="both"/>
        <w:rPr>
          <w:sz w:val="24"/>
          <w:szCs w:val="24"/>
        </w:rPr>
      </w:pPr>
      <w:r w:rsidRPr="001F0916">
        <w:rPr>
          <w:sz w:val="24"/>
          <w:szCs w:val="24"/>
        </w:rPr>
        <w:t xml:space="preserve">adiustacja wewnętrzna, </w:t>
      </w:r>
    </w:p>
    <w:p w14:paraId="147A8BC6" w14:textId="77777777" w:rsidR="00712F18" w:rsidRPr="001F0916" w:rsidRDefault="00712F18" w:rsidP="00712F18">
      <w:pPr>
        <w:pStyle w:val="Akapitzlist"/>
        <w:numPr>
          <w:ilvl w:val="0"/>
          <w:numId w:val="7"/>
        </w:numPr>
        <w:jc w:val="both"/>
        <w:rPr>
          <w:sz w:val="24"/>
          <w:szCs w:val="24"/>
        </w:rPr>
      </w:pPr>
      <w:r w:rsidRPr="001F0916">
        <w:rPr>
          <w:sz w:val="24"/>
          <w:szCs w:val="24"/>
        </w:rPr>
        <w:t xml:space="preserve">solidna konstrukcja, </w:t>
      </w:r>
    </w:p>
    <w:p w14:paraId="3C50F3E9" w14:textId="77777777" w:rsidR="00712F18" w:rsidRPr="001F0916" w:rsidRDefault="00712F18" w:rsidP="00712F18">
      <w:pPr>
        <w:pStyle w:val="Akapitzlist"/>
        <w:numPr>
          <w:ilvl w:val="0"/>
          <w:numId w:val="7"/>
        </w:numPr>
        <w:jc w:val="both"/>
        <w:rPr>
          <w:sz w:val="24"/>
          <w:szCs w:val="24"/>
        </w:rPr>
      </w:pPr>
      <w:r w:rsidRPr="001F0916">
        <w:rPr>
          <w:sz w:val="24"/>
          <w:szCs w:val="24"/>
        </w:rPr>
        <w:t xml:space="preserve">łatwe poziomowanie, </w:t>
      </w:r>
    </w:p>
    <w:p w14:paraId="08AA0857" w14:textId="77777777" w:rsidR="00712F18" w:rsidRPr="001F0916" w:rsidRDefault="00712F18" w:rsidP="00712F18">
      <w:pPr>
        <w:pStyle w:val="Akapitzlist"/>
        <w:numPr>
          <w:ilvl w:val="0"/>
          <w:numId w:val="7"/>
        </w:numPr>
        <w:jc w:val="both"/>
        <w:rPr>
          <w:sz w:val="24"/>
          <w:szCs w:val="24"/>
        </w:rPr>
      </w:pPr>
      <w:r w:rsidRPr="001F0916">
        <w:rPr>
          <w:sz w:val="24"/>
          <w:szCs w:val="24"/>
        </w:rPr>
        <w:t>10 programów ważenia,</w:t>
      </w:r>
    </w:p>
    <w:p w14:paraId="7E0EAB26" w14:textId="77777777" w:rsidR="00712F18" w:rsidRPr="001F0916" w:rsidRDefault="00712F18" w:rsidP="00712F18">
      <w:pPr>
        <w:pStyle w:val="Akapitzlist"/>
        <w:numPr>
          <w:ilvl w:val="0"/>
          <w:numId w:val="7"/>
        </w:numPr>
        <w:jc w:val="both"/>
        <w:rPr>
          <w:sz w:val="24"/>
          <w:szCs w:val="24"/>
        </w:rPr>
      </w:pPr>
      <w:r>
        <w:rPr>
          <w:sz w:val="24"/>
          <w:szCs w:val="24"/>
        </w:rPr>
        <w:t>m</w:t>
      </w:r>
      <w:r w:rsidRPr="001F0916">
        <w:rPr>
          <w:sz w:val="24"/>
          <w:szCs w:val="24"/>
        </w:rPr>
        <w:t>aksymalny zakres ważenia: 220 g,</w:t>
      </w:r>
    </w:p>
    <w:p w14:paraId="13C8BDD4" w14:textId="77777777" w:rsidR="00712F18" w:rsidRPr="001F0916" w:rsidRDefault="00712F18" w:rsidP="00712F18">
      <w:pPr>
        <w:pStyle w:val="Akapitzlist"/>
        <w:numPr>
          <w:ilvl w:val="0"/>
          <w:numId w:val="7"/>
        </w:numPr>
        <w:jc w:val="both"/>
        <w:rPr>
          <w:sz w:val="24"/>
          <w:szCs w:val="24"/>
        </w:rPr>
      </w:pPr>
      <w:r>
        <w:rPr>
          <w:sz w:val="24"/>
          <w:szCs w:val="24"/>
        </w:rPr>
        <w:t>m</w:t>
      </w:r>
      <w:r w:rsidRPr="001F0916">
        <w:rPr>
          <w:sz w:val="24"/>
          <w:szCs w:val="24"/>
        </w:rPr>
        <w:t>ożliwość odczytu: 0,1 mg,</w:t>
      </w:r>
    </w:p>
    <w:p w14:paraId="17272C95" w14:textId="77777777" w:rsidR="00712F18" w:rsidRPr="001F0916" w:rsidRDefault="00712F18" w:rsidP="00712F18">
      <w:pPr>
        <w:pStyle w:val="Akapitzlist"/>
        <w:numPr>
          <w:ilvl w:val="0"/>
          <w:numId w:val="7"/>
        </w:numPr>
        <w:jc w:val="both"/>
        <w:rPr>
          <w:sz w:val="24"/>
          <w:szCs w:val="24"/>
        </w:rPr>
      </w:pPr>
      <w:r>
        <w:rPr>
          <w:sz w:val="24"/>
          <w:szCs w:val="24"/>
        </w:rPr>
        <w:t>m</w:t>
      </w:r>
      <w:r w:rsidRPr="001F0916">
        <w:rPr>
          <w:sz w:val="24"/>
          <w:szCs w:val="24"/>
        </w:rPr>
        <w:t>inimalna naważka (USP, 0,1%, typowa): 160 mg,</w:t>
      </w:r>
    </w:p>
    <w:p w14:paraId="1AFF16A0" w14:textId="77777777" w:rsidR="00712F18" w:rsidRPr="001F0916" w:rsidRDefault="00712F18" w:rsidP="00712F18">
      <w:pPr>
        <w:pStyle w:val="Akapitzlist"/>
        <w:numPr>
          <w:ilvl w:val="0"/>
          <w:numId w:val="7"/>
        </w:numPr>
        <w:jc w:val="both"/>
        <w:rPr>
          <w:sz w:val="24"/>
          <w:szCs w:val="24"/>
        </w:rPr>
      </w:pPr>
      <w:r>
        <w:rPr>
          <w:sz w:val="24"/>
          <w:szCs w:val="24"/>
        </w:rPr>
        <w:t>p</w:t>
      </w:r>
      <w:r w:rsidRPr="001F0916">
        <w:rPr>
          <w:sz w:val="24"/>
          <w:szCs w:val="24"/>
        </w:rPr>
        <w:t>recyzja temperatury (±): 2 ppm/°C,</w:t>
      </w:r>
    </w:p>
    <w:p w14:paraId="4713B112" w14:textId="77777777" w:rsidR="00712F18" w:rsidRDefault="00712F18" w:rsidP="00712F18">
      <w:pPr>
        <w:pStyle w:val="Akapitzlist"/>
        <w:numPr>
          <w:ilvl w:val="0"/>
          <w:numId w:val="7"/>
        </w:numPr>
        <w:jc w:val="both"/>
        <w:rPr>
          <w:sz w:val="24"/>
          <w:szCs w:val="24"/>
        </w:rPr>
      </w:pPr>
      <w:r>
        <w:rPr>
          <w:sz w:val="24"/>
          <w:szCs w:val="24"/>
        </w:rPr>
        <w:t>ś</w:t>
      </w:r>
      <w:r w:rsidRPr="001F0916">
        <w:rPr>
          <w:sz w:val="24"/>
          <w:szCs w:val="24"/>
        </w:rPr>
        <w:t>rednica szalki wagowej: 90 mm.</w:t>
      </w:r>
    </w:p>
    <w:p w14:paraId="597CDB2D" w14:textId="77777777" w:rsidR="00712F18" w:rsidRDefault="00712F18" w:rsidP="00712F18">
      <w:pPr>
        <w:jc w:val="both"/>
        <w:rPr>
          <w:sz w:val="24"/>
          <w:szCs w:val="24"/>
        </w:rPr>
      </w:pPr>
    </w:p>
    <w:p w14:paraId="25F12CCF" w14:textId="77777777" w:rsidR="00712F18" w:rsidRPr="0035576F" w:rsidRDefault="00712F18" w:rsidP="00712F18">
      <w:pPr>
        <w:jc w:val="both"/>
        <w:rPr>
          <w:sz w:val="24"/>
          <w:szCs w:val="24"/>
          <w:u w:val="single"/>
        </w:rPr>
      </w:pPr>
      <w:r w:rsidRPr="0035576F">
        <w:rPr>
          <w:sz w:val="24"/>
          <w:szCs w:val="24"/>
          <w:u w:val="single"/>
        </w:rPr>
        <w:t>Waga laboratoryjna musi być kompatybilna z zestawem do pomiaru objętości ciał stałych.</w:t>
      </w:r>
    </w:p>
    <w:p w14:paraId="572BF426" w14:textId="77777777" w:rsidR="00F76001" w:rsidRDefault="00F76001" w:rsidP="00712F18">
      <w:pPr>
        <w:jc w:val="both"/>
        <w:rPr>
          <w:b/>
          <w:sz w:val="24"/>
          <w:szCs w:val="24"/>
        </w:rPr>
      </w:pPr>
    </w:p>
    <w:p w14:paraId="3050C469" w14:textId="77777777" w:rsidR="00712F18" w:rsidRPr="00295404" w:rsidRDefault="00712F18" w:rsidP="00712F18">
      <w:pPr>
        <w:jc w:val="both"/>
        <w:rPr>
          <w:b/>
          <w:sz w:val="24"/>
          <w:szCs w:val="24"/>
        </w:rPr>
      </w:pPr>
      <w:r w:rsidRPr="00295404">
        <w:rPr>
          <w:b/>
          <w:sz w:val="24"/>
          <w:szCs w:val="24"/>
        </w:rPr>
        <w:lastRenderedPageBreak/>
        <w:t>Zadanie 2</w:t>
      </w:r>
    </w:p>
    <w:p w14:paraId="258BC75D" w14:textId="77777777" w:rsidR="00712F18" w:rsidRDefault="00712F18" w:rsidP="00712F18">
      <w:pPr>
        <w:jc w:val="both"/>
        <w:rPr>
          <w:sz w:val="24"/>
          <w:szCs w:val="24"/>
        </w:rPr>
      </w:pPr>
    </w:p>
    <w:p w14:paraId="7E6BFEBE" w14:textId="77777777" w:rsidR="00712F18" w:rsidRDefault="00712F18" w:rsidP="00712F18">
      <w:pPr>
        <w:jc w:val="both"/>
        <w:rPr>
          <w:sz w:val="24"/>
          <w:szCs w:val="24"/>
        </w:rPr>
      </w:pPr>
      <w:r>
        <w:rPr>
          <w:sz w:val="24"/>
          <w:szCs w:val="24"/>
        </w:rPr>
        <w:t xml:space="preserve">Dostawa </w:t>
      </w:r>
      <w:r w:rsidRPr="00295404">
        <w:rPr>
          <w:sz w:val="24"/>
          <w:szCs w:val="24"/>
        </w:rPr>
        <w:t>zesta</w:t>
      </w:r>
      <w:r>
        <w:rPr>
          <w:sz w:val="24"/>
          <w:szCs w:val="24"/>
        </w:rPr>
        <w:t>wu</w:t>
      </w:r>
      <w:r w:rsidRPr="00295404">
        <w:rPr>
          <w:sz w:val="24"/>
          <w:szCs w:val="24"/>
        </w:rPr>
        <w:t xml:space="preserve"> do pomiaru objętości ciał stałych na podstawie pomiaru ich gęstości Mettler Toledo Density KIT Standard Advanced</w:t>
      </w:r>
      <w:r>
        <w:rPr>
          <w:sz w:val="24"/>
          <w:szCs w:val="24"/>
        </w:rPr>
        <w:t>.</w:t>
      </w:r>
    </w:p>
    <w:p w14:paraId="1018B590" w14:textId="77777777" w:rsidR="00712F18" w:rsidRDefault="00712F18" w:rsidP="00712F18">
      <w:pPr>
        <w:jc w:val="both"/>
        <w:rPr>
          <w:sz w:val="24"/>
          <w:szCs w:val="24"/>
        </w:rPr>
      </w:pPr>
    </w:p>
    <w:p w14:paraId="1EFA1694" w14:textId="77777777" w:rsidR="00712F18" w:rsidRDefault="00712F18" w:rsidP="00712F18">
      <w:pPr>
        <w:jc w:val="both"/>
        <w:rPr>
          <w:sz w:val="24"/>
          <w:szCs w:val="24"/>
        </w:rPr>
      </w:pPr>
      <w:r w:rsidRPr="00295404">
        <w:rPr>
          <w:sz w:val="24"/>
          <w:szCs w:val="24"/>
        </w:rPr>
        <w:t>Zestaw do określania gęstości dla MS, ML, ME, JET i JE</w:t>
      </w:r>
      <w:r>
        <w:rPr>
          <w:sz w:val="24"/>
          <w:szCs w:val="24"/>
        </w:rPr>
        <w:t>.</w:t>
      </w:r>
    </w:p>
    <w:p w14:paraId="7B40E741" w14:textId="77777777" w:rsidR="00712F18" w:rsidRDefault="00712F18" w:rsidP="00712F18">
      <w:pPr>
        <w:jc w:val="both"/>
        <w:rPr>
          <w:sz w:val="24"/>
          <w:szCs w:val="24"/>
        </w:rPr>
      </w:pPr>
    </w:p>
    <w:p w14:paraId="03F4B15D" w14:textId="77777777" w:rsidR="00712F18" w:rsidRDefault="00712F18" w:rsidP="00712F18">
      <w:pPr>
        <w:jc w:val="both"/>
        <w:rPr>
          <w:sz w:val="24"/>
          <w:szCs w:val="24"/>
        </w:rPr>
      </w:pPr>
      <w:r>
        <w:rPr>
          <w:sz w:val="24"/>
          <w:szCs w:val="24"/>
        </w:rPr>
        <w:t>Zestaw do pomiaru objętości musi umożliwić pomiar ciała stałego o masie poniżej 1g.</w:t>
      </w:r>
    </w:p>
    <w:p w14:paraId="5D44DCEE" w14:textId="77777777" w:rsidR="00712F18" w:rsidRDefault="00712F18" w:rsidP="00712F18">
      <w:pPr>
        <w:jc w:val="both"/>
        <w:rPr>
          <w:sz w:val="24"/>
          <w:szCs w:val="24"/>
        </w:rPr>
      </w:pPr>
    </w:p>
    <w:p w14:paraId="35DC6D61" w14:textId="77777777" w:rsidR="00712F18" w:rsidRDefault="00712F18" w:rsidP="00712F18">
      <w:pPr>
        <w:jc w:val="both"/>
        <w:rPr>
          <w:sz w:val="24"/>
          <w:szCs w:val="24"/>
          <w:u w:val="single"/>
        </w:rPr>
      </w:pPr>
      <w:r w:rsidRPr="0041118C">
        <w:rPr>
          <w:sz w:val="24"/>
          <w:szCs w:val="24"/>
          <w:u w:val="single"/>
        </w:rPr>
        <w:t>Dopuszcza się możliwość zaproponowania</w:t>
      </w:r>
      <w:r>
        <w:rPr>
          <w:sz w:val="24"/>
          <w:szCs w:val="24"/>
          <w:u w:val="single"/>
        </w:rPr>
        <w:t xml:space="preserve"> produktów równoważnych. Podany przez Zamawiającego model urządzenia ma służyć wskazaniu parametrów technicznych urządzenia.</w:t>
      </w:r>
    </w:p>
    <w:p w14:paraId="645CF0B0" w14:textId="77777777" w:rsidR="00712F18" w:rsidRDefault="00712F18" w:rsidP="00712F18">
      <w:pPr>
        <w:jc w:val="both"/>
        <w:rPr>
          <w:sz w:val="24"/>
          <w:szCs w:val="24"/>
          <w:u w:val="single"/>
        </w:rPr>
      </w:pP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6CF50311"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w:t>
      </w:r>
      <w:r w:rsidR="00F76001">
        <w:rPr>
          <w:rFonts w:eastAsia="Calibri"/>
          <w:bCs/>
          <w:sz w:val="24"/>
          <w:szCs w:val="24"/>
          <w:lang w:eastAsia="en-US"/>
        </w:rPr>
        <w:t>technicznej urządzenia.</w:t>
      </w:r>
      <w:r w:rsidRPr="00D32568">
        <w:rPr>
          <w:rFonts w:eastAsia="Calibri"/>
          <w:bCs/>
          <w:sz w:val="24"/>
          <w:szCs w:val="24"/>
          <w:lang w:eastAsia="en-US"/>
        </w:rPr>
        <w:t xml:space="preserve"> </w:t>
      </w:r>
    </w:p>
    <w:p w14:paraId="0958796C" w14:textId="3FC54D58"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361DDA">
        <w:rPr>
          <w:rFonts w:eastAsia="Calibri"/>
          <w:bCs/>
          <w:sz w:val="24"/>
          <w:szCs w:val="24"/>
          <w:lang w:eastAsia="en-US"/>
        </w:rPr>
        <w:t>sać nazwę produktu,</w:t>
      </w:r>
      <w:r w:rsidR="00D32568" w:rsidRPr="00D32568">
        <w:rPr>
          <w:rFonts w:eastAsia="Calibri"/>
          <w:bCs/>
          <w:sz w:val="24"/>
          <w:szCs w:val="24"/>
          <w:lang w:eastAsia="en-US"/>
        </w:rPr>
        <w:t xml:space="preserve">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1F3BB3D6" w14:textId="77777777" w:rsidR="00163520" w:rsidRPr="00163520" w:rsidRDefault="00163520" w:rsidP="00163520">
      <w:pPr>
        <w:jc w:val="both"/>
        <w:rPr>
          <w:sz w:val="24"/>
          <w:szCs w:val="24"/>
        </w:rPr>
      </w:pPr>
    </w:p>
    <w:p w14:paraId="69C7686A" w14:textId="77777777" w:rsidR="001268B3" w:rsidRPr="00D32568" w:rsidRDefault="001268B3" w:rsidP="001268B3">
      <w:pPr>
        <w:pStyle w:val="Akapitzlist"/>
        <w:numPr>
          <w:ilvl w:val="0"/>
          <w:numId w:val="1"/>
        </w:numPr>
        <w:ind w:left="0" w:firstLine="0"/>
        <w:jc w:val="both"/>
        <w:rPr>
          <w:sz w:val="24"/>
          <w:szCs w:val="24"/>
        </w:rPr>
      </w:pPr>
      <w:r w:rsidRPr="00D32568">
        <w:rPr>
          <w:sz w:val="24"/>
          <w:szCs w:val="24"/>
        </w:rPr>
        <w:t>Termin związania oferty – 14 dni.</w:t>
      </w:r>
    </w:p>
    <w:p w14:paraId="21FD870C" w14:textId="77777777" w:rsidR="00330A00" w:rsidRPr="00D32568" w:rsidRDefault="00330A00" w:rsidP="00064F9C">
      <w:pPr>
        <w:pStyle w:val="Akapitzlist"/>
        <w:ind w:left="0"/>
        <w:jc w:val="both"/>
        <w:rPr>
          <w:sz w:val="24"/>
          <w:szCs w:val="24"/>
        </w:rPr>
      </w:pPr>
    </w:p>
    <w:p w14:paraId="1632975A" w14:textId="21933960" w:rsidR="002B50C6" w:rsidRPr="00F76001" w:rsidRDefault="00330A00" w:rsidP="00280BB6">
      <w:pPr>
        <w:pStyle w:val="Akapitzlist"/>
        <w:numPr>
          <w:ilvl w:val="0"/>
          <w:numId w:val="1"/>
        </w:numPr>
        <w:ind w:left="0" w:firstLine="0"/>
        <w:jc w:val="both"/>
        <w:rPr>
          <w:sz w:val="24"/>
          <w:szCs w:val="24"/>
        </w:rPr>
      </w:pPr>
      <w:r w:rsidRPr="00F76001">
        <w:rPr>
          <w:sz w:val="24"/>
          <w:szCs w:val="24"/>
        </w:rPr>
        <w:t xml:space="preserve">Termin wykonania </w:t>
      </w:r>
      <w:r w:rsidR="008D7FF4" w:rsidRPr="00F76001">
        <w:rPr>
          <w:sz w:val="24"/>
          <w:szCs w:val="24"/>
        </w:rPr>
        <w:t>dostawy</w:t>
      </w:r>
      <w:r w:rsidR="00A83451" w:rsidRPr="00F76001">
        <w:rPr>
          <w:sz w:val="24"/>
          <w:szCs w:val="24"/>
        </w:rPr>
        <w:t xml:space="preserve"> </w:t>
      </w:r>
      <w:r w:rsidRPr="00F76001">
        <w:rPr>
          <w:sz w:val="24"/>
          <w:szCs w:val="24"/>
        </w:rPr>
        <w:t xml:space="preserve">– do </w:t>
      </w:r>
      <w:r w:rsidR="00F76001" w:rsidRPr="00F76001">
        <w:rPr>
          <w:sz w:val="24"/>
          <w:szCs w:val="24"/>
        </w:rPr>
        <w:t xml:space="preserve">trzech tygodni od </w:t>
      </w:r>
      <w:r w:rsidR="00F76001">
        <w:rPr>
          <w:sz w:val="24"/>
          <w:szCs w:val="24"/>
        </w:rPr>
        <w:t xml:space="preserve">daty </w:t>
      </w:r>
      <w:r w:rsidR="00F76001" w:rsidRPr="00F76001">
        <w:rPr>
          <w:sz w:val="24"/>
          <w:szCs w:val="24"/>
        </w:rPr>
        <w:t>złożenia zamówienia.</w:t>
      </w:r>
    </w:p>
    <w:p w14:paraId="3A216162" w14:textId="77777777" w:rsidR="000701C1" w:rsidRPr="00F76001" w:rsidRDefault="000701C1" w:rsidP="000701C1">
      <w:pPr>
        <w:pStyle w:val="Akapitzlist"/>
        <w:rPr>
          <w:sz w:val="24"/>
          <w:szCs w:val="24"/>
        </w:rPr>
      </w:pPr>
    </w:p>
    <w:p w14:paraId="0C7330BC" w14:textId="74121A8C" w:rsidR="000701C1" w:rsidRPr="00F76001" w:rsidRDefault="000701C1" w:rsidP="000701C1">
      <w:pPr>
        <w:pStyle w:val="Akapitzlist"/>
        <w:numPr>
          <w:ilvl w:val="0"/>
          <w:numId w:val="1"/>
        </w:numPr>
        <w:ind w:left="709" w:hanging="709"/>
        <w:jc w:val="both"/>
        <w:rPr>
          <w:sz w:val="24"/>
          <w:szCs w:val="24"/>
        </w:rPr>
      </w:pPr>
      <w:r w:rsidRPr="00F76001">
        <w:rPr>
          <w:sz w:val="24"/>
          <w:szCs w:val="24"/>
        </w:rPr>
        <w:t xml:space="preserve">Minimalny termin </w:t>
      </w:r>
      <w:r w:rsidR="00712F18" w:rsidRPr="00F76001">
        <w:rPr>
          <w:sz w:val="24"/>
          <w:szCs w:val="24"/>
        </w:rPr>
        <w:t>gwarancji</w:t>
      </w:r>
      <w:r w:rsidRPr="00F76001">
        <w:rPr>
          <w:sz w:val="24"/>
          <w:szCs w:val="24"/>
        </w:rPr>
        <w:t xml:space="preserve"> –  </w:t>
      </w:r>
      <w:r w:rsidR="00712F18" w:rsidRPr="00F76001">
        <w:rPr>
          <w:sz w:val="24"/>
          <w:szCs w:val="24"/>
        </w:rPr>
        <w:t>24 miesiące.</w:t>
      </w:r>
    </w:p>
    <w:p w14:paraId="2DE50FD1" w14:textId="77777777" w:rsidR="00AA4D74" w:rsidRPr="00D32568" w:rsidRDefault="00AA4D74" w:rsidP="00AA4D74">
      <w:pPr>
        <w:pStyle w:val="Akapitzlist"/>
        <w:ind w:left="0"/>
        <w:jc w:val="both"/>
        <w:rPr>
          <w:sz w:val="24"/>
          <w:szCs w:val="24"/>
        </w:rPr>
      </w:pPr>
    </w:p>
    <w:p w14:paraId="479CA0A3" w14:textId="77777777" w:rsidR="009C3DD0" w:rsidRPr="00D32568" w:rsidRDefault="004967E5" w:rsidP="009C3DD0">
      <w:pPr>
        <w:numPr>
          <w:ilvl w:val="0"/>
          <w:numId w:val="1"/>
        </w:numPr>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5ECB73A4" w14:textId="77777777" w:rsidR="0047464A" w:rsidRPr="00D32568" w:rsidRDefault="0047464A" w:rsidP="0047464A">
      <w:pPr>
        <w:pStyle w:val="Akapitzlist"/>
        <w:rPr>
          <w:sz w:val="24"/>
          <w:szCs w:val="24"/>
        </w:rPr>
      </w:pPr>
    </w:p>
    <w:p w14:paraId="3E204008" w14:textId="77777777" w:rsidR="000F4897" w:rsidRPr="00D32568"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76454A7F" w14:textId="77777777" w:rsidR="000F4897" w:rsidRPr="00D32568" w:rsidRDefault="000F4897" w:rsidP="000F4897">
      <w:pPr>
        <w:contextualSpacing/>
        <w:jc w:val="both"/>
        <w:rPr>
          <w:sz w:val="24"/>
          <w:szCs w:val="24"/>
        </w:rPr>
      </w:pPr>
    </w:p>
    <w:p w14:paraId="6753F55E" w14:textId="4E214145"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11.03.2004 r. (Dz. U. 04.54.535 z póź. zm.) spowoduje odrzucenie oferty. Cena powinna zawierać wszystkie koszty realizacji zamówienia razem z dostawą do siedziby Zamawiającego.</w:t>
      </w:r>
    </w:p>
    <w:p w14:paraId="6CD1DE89" w14:textId="77777777" w:rsidR="00064F9C" w:rsidRPr="00064F9C" w:rsidRDefault="00064F9C" w:rsidP="00064F9C">
      <w:pPr>
        <w:jc w:val="both"/>
        <w:rPr>
          <w:sz w:val="24"/>
          <w:szCs w:val="24"/>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A83451" w:rsidRDefault="00A83451" w:rsidP="00064F9C">
      <w:pPr>
        <w:jc w:val="both"/>
        <w:rPr>
          <w:sz w:val="24"/>
          <w:szCs w:val="24"/>
        </w:rPr>
      </w:pPr>
    </w:p>
    <w:p w14:paraId="294F92B7" w14:textId="77777777" w:rsidR="001268B3" w:rsidRPr="00D32568" w:rsidRDefault="001268B3" w:rsidP="000F4897">
      <w:pPr>
        <w:numPr>
          <w:ilvl w:val="0"/>
          <w:numId w:val="1"/>
        </w:numPr>
        <w:spacing w:after="240"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6CBC2E60" w14:textId="77777777" w:rsidR="00D32568" w:rsidRPr="00D32568" w:rsidRDefault="001268B3" w:rsidP="00D32568">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D32568" w:rsidRDefault="00D32568" w:rsidP="00064F9C">
      <w:pPr>
        <w:jc w:val="both"/>
        <w:rPr>
          <w:sz w:val="24"/>
          <w:szCs w:val="24"/>
        </w:rPr>
      </w:pPr>
    </w:p>
    <w:p w14:paraId="2190C6DD" w14:textId="6FD5C595" w:rsidR="007E7E0B" w:rsidRPr="00D32568" w:rsidRDefault="00A335CA" w:rsidP="00361DDA">
      <w:pPr>
        <w:pStyle w:val="Nagwek7"/>
        <w:numPr>
          <w:ilvl w:val="0"/>
          <w:numId w:val="1"/>
        </w:numPr>
        <w:spacing w:before="0" w:after="0" w:line="360" w:lineRule="auto"/>
        <w:jc w:val="both"/>
      </w:pPr>
      <w:r w:rsidRPr="00D32568">
        <w:t>Oferty</w:t>
      </w:r>
      <w:r w:rsidR="001268B3" w:rsidRPr="00D32568">
        <w:t xml:space="preserve"> należy składać w zamkniętych kopertach z dopiskiem: „Oferta cenowa na </w:t>
      </w:r>
      <w:r w:rsidR="003F29A0" w:rsidRPr="00D32568">
        <w:t xml:space="preserve">dostawę </w:t>
      </w:r>
      <w:r w:rsidR="00361DDA" w:rsidRPr="00361DDA">
        <w:t>wag laboratoryjnych</w:t>
      </w:r>
      <w:r w:rsidR="001268B3" w:rsidRPr="00D32568">
        <w:t xml:space="preserve"> nr </w:t>
      </w:r>
      <w:r w:rsidR="00301B44" w:rsidRPr="00D32568">
        <w:t>202</w:t>
      </w:r>
      <w:r w:rsidR="003F29A0" w:rsidRPr="00D32568">
        <w:t>1</w:t>
      </w:r>
      <w:r w:rsidR="00301B44" w:rsidRPr="00D32568">
        <w:t>/</w:t>
      </w:r>
      <w:r w:rsidR="00A841A4" w:rsidRPr="00D32568">
        <w:t>dla nauki</w:t>
      </w:r>
      <w:r w:rsidR="00437F46" w:rsidRPr="00D32568">
        <w:t>/</w:t>
      </w:r>
      <w:r w:rsidR="00712F18">
        <w:t>42</w:t>
      </w:r>
      <w:r w:rsidR="00790B28" w:rsidRPr="00D32568">
        <w:t>” do</w:t>
      </w:r>
      <w:r w:rsidR="001A3FFD">
        <w:t xml:space="preserve"> </w:t>
      </w:r>
      <w:r w:rsidR="00AC1E53">
        <w:t>0</w:t>
      </w:r>
      <w:r w:rsidR="00712F18">
        <w:t>9</w:t>
      </w:r>
      <w:r w:rsidR="00E76C70">
        <w:t xml:space="preserve"> </w:t>
      </w:r>
      <w:r w:rsidR="00AC1E53">
        <w:t>grudnia</w:t>
      </w:r>
      <w:r w:rsidR="0075316E">
        <w:t xml:space="preserve"> </w:t>
      </w:r>
      <w:r w:rsidR="00301B44" w:rsidRPr="00D32568">
        <w:t>2021</w:t>
      </w:r>
      <w:r w:rsidR="001268B3" w:rsidRPr="00D32568">
        <w:t xml:space="preserve"> roku </w:t>
      </w:r>
      <w:r w:rsidR="007E7E0B" w:rsidRPr="00D32568">
        <w:t>w skrzynce podawczej Instytutu portiernia budynku A, do godz. 1</w:t>
      </w:r>
      <w:r w:rsidR="00A874A4" w:rsidRPr="00D32568">
        <w:t>4</w:t>
      </w:r>
      <w:r w:rsidRPr="00D32568">
        <w:t>:</w:t>
      </w:r>
      <w:r w:rsidR="007E7E0B" w:rsidRPr="00D32568">
        <w:t xml:space="preserve">00 lub przesłać pocztą elektroniczną na adres: </w:t>
      </w:r>
      <w:hyperlink r:id="rId10" w:history="1">
        <w:r w:rsidR="007E7E0B" w:rsidRPr="00D32568">
          <w:t>idadmin@man.poznan.pl</w:t>
        </w:r>
      </w:hyperlink>
      <w:r w:rsidR="007E7E0B" w:rsidRPr="00D32568">
        <w:t>.</w:t>
      </w:r>
    </w:p>
    <w:p w14:paraId="4A29D138" w14:textId="77777777" w:rsidR="00D32568" w:rsidRPr="00D32568" w:rsidRDefault="00D32568" w:rsidP="00D32568">
      <w:pPr>
        <w:rPr>
          <w:sz w:val="24"/>
          <w:szCs w:val="24"/>
        </w:rPr>
      </w:pPr>
    </w:p>
    <w:p w14:paraId="6F656924" w14:textId="5693EDB5" w:rsidR="004B4548" w:rsidRPr="00712F18" w:rsidRDefault="001268B3" w:rsidP="00712F18">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3C1F95">
        <w:rPr>
          <w:sz w:val="24"/>
          <w:szCs w:val="24"/>
        </w:rPr>
        <w:t>Damian Maciejewski</w:t>
      </w:r>
      <w:r w:rsidR="00C86954" w:rsidRPr="00D32568">
        <w:rPr>
          <w:sz w:val="24"/>
          <w:szCs w:val="24"/>
        </w:rPr>
        <w:t>, tel</w:t>
      </w:r>
      <w:r w:rsidR="00EE3F82" w:rsidRPr="00D32568">
        <w:rPr>
          <w:sz w:val="24"/>
          <w:szCs w:val="24"/>
        </w:rPr>
        <w:t>.</w:t>
      </w:r>
      <w:r w:rsidR="00C86954" w:rsidRPr="00D32568">
        <w:rPr>
          <w:sz w:val="24"/>
          <w:szCs w:val="24"/>
        </w:rPr>
        <w:t>:</w:t>
      </w:r>
      <w:r w:rsidR="00790B28" w:rsidRPr="00D32568">
        <w:rPr>
          <w:sz w:val="24"/>
          <w:szCs w:val="24"/>
        </w:rPr>
        <w:t xml:space="preserve"> </w:t>
      </w:r>
      <w:r w:rsidR="003C1F95" w:rsidRPr="003C1F95">
        <w:rPr>
          <w:sz w:val="24"/>
          <w:szCs w:val="24"/>
        </w:rPr>
        <w:t>796360310</w:t>
      </w:r>
      <w:r w:rsidRPr="00D32568">
        <w:rPr>
          <w:sz w:val="24"/>
          <w:szCs w:val="24"/>
        </w:rPr>
        <w:t xml:space="preserve">; e-mail: </w:t>
      </w:r>
      <w:hyperlink r:id="rId11" w:history="1">
        <w:r w:rsidRPr="00D32568">
          <w:rPr>
            <w:sz w:val="24"/>
            <w:szCs w:val="24"/>
          </w:rPr>
          <w:t>idadmin</w:t>
        </w:r>
      </w:hyperlink>
      <w:r w:rsidRPr="00D32568">
        <w:rPr>
          <w:sz w:val="24"/>
          <w:szCs w:val="24"/>
        </w:rPr>
        <w:t>@man.poznan.pl w godzinach od 7</w:t>
      </w:r>
      <w:r w:rsidR="003F29A0" w:rsidRPr="00D32568">
        <w:rPr>
          <w:sz w:val="24"/>
          <w:szCs w:val="24"/>
        </w:rPr>
        <w:t>:</w:t>
      </w:r>
      <w:r w:rsidRPr="00D32568">
        <w:rPr>
          <w:sz w:val="24"/>
          <w:szCs w:val="24"/>
        </w:rPr>
        <w:t>30 do 15</w:t>
      </w:r>
      <w:r w:rsidR="003F29A0" w:rsidRPr="00D32568">
        <w:rPr>
          <w:sz w:val="24"/>
          <w:szCs w:val="24"/>
        </w:rPr>
        <w:t>:</w:t>
      </w:r>
      <w:r w:rsidRPr="00D32568">
        <w:rPr>
          <w:sz w:val="24"/>
          <w:szCs w:val="24"/>
        </w:rPr>
        <w:t>30.</w:t>
      </w:r>
    </w:p>
    <w:p w14:paraId="5FE71647" w14:textId="19C052E4" w:rsidR="001268B3" w:rsidRPr="003F29A0" w:rsidRDefault="001827CC" w:rsidP="00B87D09">
      <w:pPr>
        <w:rPr>
          <w:sz w:val="18"/>
        </w:rPr>
      </w:pPr>
      <w:r w:rsidRPr="003F29A0">
        <w:rPr>
          <w:sz w:val="18"/>
        </w:rPr>
        <w:t>Z</w:t>
      </w:r>
      <w:r w:rsidR="001268B3" w:rsidRPr="003F29A0">
        <w:rPr>
          <w:sz w:val="18"/>
        </w:rPr>
        <w:t>łączniki:</w:t>
      </w:r>
    </w:p>
    <w:p w14:paraId="3F4E78A3" w14:textId="77777777" w:rsidR="001268B3" w:rsidRPr="003F29A0" w:rsidRDefault="001268B3" w:rsidP="001268B3">
      <w:pPr>
        <w:jc w:val="both"/>
        <w:rPr>
          <w:sz w:val="18"/>
        </w:rPr>
      </w:pPr>
      <w:r w:rsidRPr="003F29A0">
        <w:rPr>
          <w:sz w:val="18"/>
        </w:rPr>
        <w:t>Nr 1 wzór oferty,</w:t>
      </w:r>
    </w:p>
    <w:p w14:paraId="4076CCB2" w14:textId="77777777" w:rsidR="00301B44" w:rsidRPr="003F29A0" w:rsidRDefault="001268B3" w:rsidP="001268B3">
      <w:pPr>
        <w:jc w:val="both"/>
        <w:rPr>
          <w:sz w:val="18"/>
        </w:rPr>
      </w:pPr>
      <w:r w:rsidRPr="003F29A0">
        <w:rPr>
          <w:sz w:val="18"/>
        </w:rPr>
        <w:t>Nr 2 wzór umowy</w:t>
      </w:r>
      <w:r w:rsidR="00293E1B" w:rsidRPr="003F29A0">
        <w:rPr>
          <w:sz w:val="18"/>
        </w:rPr>
        <w:t>,</w:t>
      </w:r>
      <w:r w:rsidRPr="003F29A0">
        <w:rPr>
          <w:sz w:val="18"/>
        </w:rPr>
        <w:tab/>
      </w:r>
    </w:p>
    <w:p w14:paraId="5081BF0F" w14:textId="1C8B90D2" w:rsidR="001300EA" w:rsidRPr="003F29A0" w:rsidRDefault="00301B44" w:rsidP="001268B3">
      <w:pPr>
        <w:jc w:val="both"/>
        <w:rPr>
          <w:sz w:val="18"/>
        </w:rPr>
      </w:pPr>
      <w:r w:rsidRPr="003F29A0">
        <w:rPr>
          <w:sz w:val="18"/>
        </w:rPr>
        <w:t>Nr 3 wzór oświadczenia,</w:t>
      </w:r>
      <w:r w:rsidR="001268B3" w:rsidRPr="003F29A0">
        <w:rPr>
          <w:sz w:val="18"/>
        </w:rPr>
        <w:tab/>
      </w:r>
      <w:r w:rsidR="001268B3" w:rsidRPr="003F29A0">
        <w:rPr>
          <w:sz w:val="18"/>
        </w:rPr>
        <w:tab/>
      </w:r>
      <w:r w:rsidR="001268B3" w:rsidRPr="003F29A0">
        <w:rPr>
          <w:sz w:val="18"/>
        </w:rPr>
        <w:tab/>
      </w:r>
      <w:r w:rsidR="001268B3" w:rsidRPr="003F29A0">
        <w:rPr>
          <w:sz w:val="18"/>
        </w:rPr>
        <w:tab/>
        <w:t xml:space="preserve">       </w:t>
      </w:r>
    </w:p>
    <w:p w14:paraId="36DCB4E3" w14:textId="333C34E1" w:rsidR="00224E32" w:rsidRDefault="00293E1B" w:rsidP="005851B9">
      <w:pPr>
        <w:jc w:val="both"/>
        <w:rPr>
          <w:sz w:val="18"/>
        </w:rPr>
      </w:pPr>
      <w:r w:rsidRPr="003F29A0">
        <w:rPr>
          <w:sz w:val="18"/>
        </w:rPr>
        <w:t xml:space="preserve">Nr </w:t>
      </w:r>
      <w:r w:rsidR="00301B44" w:rsidRPr="003F29A0">
        <w:rPr>
          <w:sz w:val="18"/>
        </w:rPr>
        <w:t>4</w:t>
      </w:r>
      <w:r w:rsidRPr="003F29A0">
        <w:rPr>
          <w:sz w:val="18"/>
        </w:rPr>
        <w:t xml:space="preserve"> k</w:t>
      </w:r>
      <w:r w:rsidR="001268B3" w:rsidRPr="003F29A0">
        <w:rPr>
          <w:sz w:val="18"/>
        </w:rPr>
        <w:t>lauzula RODO</w:t>
      </w:r>
      <w:r w:rsidR="00F72767">
        <w:rPr>
          <w:sz w:val="18"/>
        </w:rPr>
        <w:t>.</w:t>
      </w:r>
    </w:p>
    <w:p w14:paraId="6ACE15E8" w14:textId="77777777" w:rsidR="00F65FD5" w:rsidRDefault="00F65FD5" w:rsidP="001F7760">
      <w:pPr>
        <w:rPr>
          <w:sz w:val="24"/>
          <w:szCs w:val="24"/>
        </w:rPr>
      </w:pPr>
    </w:p>
    <w:p w14:paraId="313F911F" w14:textId="77777777" w:rsidR="001300EA" w:rsidRPr="004C10E4" w:rsidRDefault="001300EA" w:rsidP="00F65FD5">
      <w:pPr>
        <w:ind w:firstLine="4395"/>
        <w:jc w:val="center"/>
        <w:rPr>
          <w:sz w:val="24"/>
          <w:szCs w:val="24"/>
        </w:rPr>
      </w:pPr>
    </w:p>
    <w:p w14:paraId="6EAF1B04" w14:textId="77777777" w:rsidR="001300EA" w:rsidRPr="004C10E4" w:rsidRDefault="001300EA" w:rsidP="00F65FD5">
      <w:pPr>
        <w:ind w:firstLine="4395"/>
        <w:jc w:val="center"/>
        <w:rPr>
          <w:sz w:val="24"/>
          <w:szCs w:val="24"/>
        </w:rPr>
      </w:pPr>
    </w:p>
    <w:p w14:paraId="30B20AA5" w14:textId="77777777" w:rsidR="00AC1E53" w:rsidRPr="00AC1E53" w:rsidRDefault="00AC1E53" w:rsidP="00AC1E53">
      <w:pPr>
        <w:ind w:right="566" w:firstLine="4395"/>
        <w:jc w:val="center"/>
        <w:rPr>
          <w:sz w:val="24"/>
          <w:szCs w:val="24"/>
        </w:rPr>
      </w:pPr>
      <w:r w:rsidRPr="00AC1E53">
        <w:rPr>
          <w:sz w:val="24"/>
          <w:szCs w:val="24"/>
        </w:rPr>
        <w:t xml:space="preserve">Dyrektor Instytutu Dendrologii </w:t>
      </w:r>
    </w:p>
    <w:p w14:paraId="394F1F3A" w14:textId="77777777" w:rsidR="00AC1E53" w:rsidRPr="00AC1E53" w:rsidRDefault="00AC1E53" w:rsidP="00AC1E53">
      <w:pPr>
        <w:ind w:right="566" w:firstLine="4395"/>
        <w:jc w:val="center"/>
        <w:rPr>
          <w:sz w:val="24"/>
          <w:szCs w:val="24"/>
        </w:rPr>
      </w:pPr>
      <w:r w:rsidRPr="00AC1E53">
        <w:rPr>
          <w:sz w:val="24"/>
          <w:szCs w:val="24"/>
        </w:rPr>
        <w:t>Polskiej Akademii Nauk</w:t>
      </w:r>
    </w:p>
    <w:p w14:paraId="2B6DD242" w14:textId="77777777" w:rsidR="00AC1E53" w:rsidRPr="00AC1E53" w:rsidRDefault="00AC1E53" w:rsidP="00AC1E53">
      <w:pPr>
        <w:ind w:right="566" w:firstLine="4395"/>
        <w:jc w:val="center"/>
        <w:rPr>
          <w:sz w:val="24"/>
          <w:szCs w:val="24"/>
        </w:rPr>
      </w:pPr>
    </w:p>
    <w:p w14:paraId="2F27EDD1" w14:textId="77777777" w:rsidR="00AC1E53" w:rsidRPr="00AC1E53" w:rsidRDefault="00AC1E53" w:rsidP="00AC1E53">
      <w:pPr>
        <w:ind w:right="566" w:firstLine="4395"/>
        <w:jc w:val="center"/>
        <w:rPr>
          <w:sz w:val="24"/>
          <w:szCs w:val="24"/>
        </w:rPr>
      </w:pPr>
    </w:p>
    <w:p w14:paraId="29DB3B7A" w14:textId="77777777" w:rsidR="00AC1E53" w:rsidRPr="00AC1E53" w:rsidRDefault="00AC1E53" w:rsidP="00AC1E53">
      <w:pPr>
        <w:ind w:right="566" w:firstLine="4395"/>
        <w:jc w:val="center"/>
        <w:rPr>
          <w:sz w:val="24"/>
          <w:szCs w:val="24"/>
        </w:rPr>
      </w:pPr>
      <w:r w:rsidRPr="00AC1E53">
        <w:rPr>
          <w:sz w:val="24"/>
          <w:szCs w:val="24"/>
        </w:rPr>
        <w:t>Prof. dr hab. inż. Andrzej M. Jagodziński</w:t>
      </w:r>
    </w:p>
    <w:p w14:paraId="7F2B4736" w14:textId="77777777" w:rsidR="00F65FD5" w:rsidRDefault="00F65FD5" w:rsidP="00F65FD5">
      <w:pPr>
        <w:ind w:right="566" w:firstLine="4395"/>
        <w:jc w:val="center"/>
        <w:rPr>
          <w:sz w:val="24"/>
          <w:szCs w:val="24"/>
        </w:rPr>
      </w:pPr>
    </w:p>
    <w:p w14:paraId="2467DA1C" w14:textId="77777777" w:rsidR="001300EA" w:rsidRDefault="001300EA" w:rsidP="00F65FD5">
      <w:pPr>
        <w:ind w:right="566" w:firstLine="4395"/>
        <w:jc w:val="center"/>
        <w:rPr>
          <w:sz w:val="24"/>
          <w:szCs w:val="24"/>
        </w:rPr>
      </w:pPr>
    </w:p>
    <w:p w14:paraId="3F271E6E" w14:textId="77777777" w:rsidR="001300EA" w:rsidRDefault="001300EA" w:rsidP="00F65FD5">
      <w:pPr>
        <w:ind w:right="566" w:firstLine="4395"/>
        <w:jc w:val="center"/>
        <w:rPr>
          <w:sz w:val="24"/>
          <w:szCs w:val="24"/>
        </w:rPr>
      </w:pPr>
    </w:p>
    <w:p w14:paraId="439D105E" w14:textId="77777777" w:rsidR="001300EA" w:rsidRPr="00F65FD5" w:rsidRDefault="001300EA" w:rsidP="00712F18">
      <w:pPr>
        <w:ind w:right="566"/>
        <w:rPr>
          <w:sz w:val="24"/>
          <w:szCs w:val="24"/>
        </w:rPr>
      </w:pPr>
    </w:p>
    <w:p w14:paraId="7ADF67DE" w14:textId="06E5C5DD" w:rsidR="003C1F95" w:rsidRDefault="00224E32" w:rsidP="001300EA">
      <w:pPr>
        <w:rPr>
          <w:sz w:val="24"/>
          <w:szCs w:val="24"/>
        </w:rPr>
      </w:pPr>
      <w:r w:rsidRPr="00D32568">
        <w:rPr>
          <w:sz w:val="24"/>
          <w:szCs w:val="24"/>
        </w:rPr>
        <w:t xml:space="preserve">Kórnik </w:t>
      </w:r>
      <w:r w:rsidR="00AC1E53">
        <w:rPr>
          <w:sz w:val="24"/>
          <w:szCs w:val="24"/>
        </w:rPr>
        <w:t>0</w:t>
      </w:r>
      <w:r w:rsidR="00712F18">
        <w:rPr>
          <w:sz w:val="24"/>
          <w:szCs w:val="24"/>
        </w:rPr>
        <w:t>2</w:t>
      </w:r>
      <w:r w:rsidR="003C1F95">
        <w:rPr>
          <w:sz w:val="24"/>
          <w:szCs w:val="24"/>
        </w:rPr>
        <w:t>.</w:t>
      </w:r>
      <w:r w:rsidR="00E76C70">
        <w:rPr>
          <w:sz w:val="24"/>
          <w:szCs w:val="24"/>
        </w:rPr>
        <w:t>1</w:t>
      </w:r>
      <w:r w:rsidR="00AC1E53">
        <w:rPr>
          <w:sz w:val="24"/>
          <w:szCs w:val="24"/>
        </w:rPr>
        <w:t>2</w:t>
      </w:r>
      <w:r w:rsidRPr="00D32568">
        <w:rPr>
          <w:sz w:val="24"/>
          <w:szCs w:val="24"/>
        </w:rPr>
        <w:t>.2021 r.</w:t>
      </w:r>
    </w:p>
    <w:p w14:paraId="0AF0D292" w14:textId="77777777" w:rsidR="00AC1E53" w:rsidRDefault="00AC1E53" w:rsidP="001300EA">
      <w:pPr>
        <w:rPr>
          <w:sz w:val="24"/>
          <w:szCs w:val="24"/>
        </w:rPr>
      </w:pPr>
    </w:p>
    <w:p w14:paraId="51314551" w14:textId="77777777" w:rsidR="00361DDA" w:rsidRDefault="00361DDA">
      <w:pPr>
        <w:spacing w:after="200" w:line="276" w:lineRule="auto"/>
      </w:pPr>
      <w:r>
        <w:br w:type="page"/>
      </w:r>
    </w:p>
    <w:p w14:paraId="045F6E63" w14:textId="7709E208" w:rsidR="000760CE" w:rsidRPr="008162DC" w:rsidRDefault="000760CE" w:rsidP="00301B44">
      <w:pPr>
        <w:jc w:val="right"/>
      </w:pPr>
      <w:bookmarkStart w:id="0" w:name="_GoBack"/>
      <w:bookmarkEnd w:id="0"/>
      <w:r w:rsidRPr="008162DC">
        <w:lastRenderedPageBreak/>
        <w:t>Zał. nr</w:t>
      </w:r>
      <w:r>
        <w:t xml:space="preserve"> 1</w:t>
      </w:r>
    </w:p>
    <w:p w14:paraId="5C1A7061" w14:textId="4CFBC38D" w:rsidR="000760CE" w:rsidRPr="004D588A" w:rsidRDefault="000760CE" w:rsidP="000760CE">
      <w:pPr>
        <w:jc w:val="right"/>
      </w:pPr>
      <w:r w:rsidRPr="00ED23F1">
        <w:t>do ogłoszenia o zamówieni</w:t>
      </w:r>
      <w:r>
        <w:t>u</w:t>
      </w:r>
      <w:r w:rsidRPr="00ED23F1">
        <w:t xml:space="preserve"> z </w:t>
      </w:r>
      <w:r w:rsidR="00AC1E53">
        <w:t>0</w:t>
      </w:r>
      <w:r w:rsidR="00712F18">
        <w:t>2</w:t>
      </w:r>
      <w:r>
        <w:t>.</w:t>
      </w:r>
      <w:r w:rsidR="00E76C70">
        <w:t>1</w:t>
      </w:r>
      <w:r w:rsidR="00AC1E53">
        <w:t>2</w:t>
      </w:r>
      <w:r>
        <w:t xml:space="preserve">.2021 </w:t>
      </w:r>
      <w:r w:rsidRPr="00ED23F1">
        <w:t>r.</w:t>
      </w:r>
    </w:p>
    <w:p w14:paraId="7D561DB7" w14:textId="77777777" w:rsidR="000760CE" w:rsidRDefault="000760CE" w:rsidP="000760CE">
      <w:pPr>
        <w:jc w:val="center"/>
        <w:rPr>
          <w:sz w:val="24"/>
          <w:szCs w:val="24"/>
        </w:rPr>
      </w:pPr>
    </w:p>
    <w:p w14:paraId="6BBEE592" w14:textId="77777777" w:rsidR="000760CE" w:rsidRPr="006A1642" w:rsidRDefault="000760CE" w:rsidP="000760CE">
      <w:pPr>
        <w:jc w:val="center"/>
        <w:rPr>
          <w:sz w:val="24"/>
          <w:szCs w:val="24"/>
        </w:rPr>
      </w:pPr>
      <w:r w:rsidRPr="006A1642">
        <w:rPr>
          <w:sz w:val="24"/>
          <w:szCs w:val="24"/>
        </w:rPr>
        <w:t>Formularz oferty</w:t>
      </w:r>
    </w:p>
    <w:p w14:paraId="157A080E" w14:textId="77777777" w:rsidR="000760CE" w:rsidRDefault="000760CE" w:rsidP="00607E90">
      <w:pPr>
        <w:jc w:val="center"/>
        <w:rPr>
          <w:sz w:val="24"/>
          <w:szCs w:val="24"/>
        </w:rPr>
      </w:pPr>
    </w:p>
    <w:p w14:paraId="0593B7DD" w14:textId="77777777" w:rsidR="000760CE" w:rsidRPr="00BE0023" w:rsidRDefault="000760CE" w:rsidP="000760CE">
      <w:pPr>
        <w:spacing w:line="276" w:lineRule="auto"/>
        <w:jc w:val="both"/>
        <w:rPr>
          <w:sz w:val="24"/>
          <w:szCs w:val="24"/>
        </w:rPr>
      </w:pPr>
      <w:r w:rsidRPr="00BE0023">
        <w:rPr>
          <w:sz w:val="24"/>
          <w:szCs w:val="24"/>
        </w:rPr>
        <w:t>Nazwa oferenta:</w:t>
      </w:r>
    </w:p>
    <w:p w14:paraId="0F01444C" w14:textId="77777777" w:rsidR="000760CE" w:rsidRPr="00BE0023" w:rsidRDefault="000760CE" w:rsidP="000760CE">
      <w:pPr>
        <w:spacing w:line="276" w:lineRule="auto"/>
        <w:jc w:val="both"/>
        <w:rPr>
          <w:sz w:val="24"/>
          <w:szCs w:val="24"/>
        </w:rPr>
      </w:pPr>
      <w:r w:rsidRPr="00BE0023">
        <w:rPr>
          <w:sz w:val="24"/>
          <w:szCs w:val="24"/>
        </w:rPr>
        <w:t>Adres:</w:t>
      </w:r>
    </w:p>
    <w:p w14:paraId="3EA5D520" w14:textId="77777777" w:rsidR="000760CE" w:rsidRPr="00BE0023" w:rsidRDefault="000760CE" w:rsidP="000760CE">
      <w:pPr>
        <w:spacing w:line="276" w:lineRule="auto"/>
        <w:jc w:val="both"/>
        <w:rPr>
          <w:sz w:val="24"/>
          <w:szCs w:val="24"/>
        </w:rPr>
      </w:pPr>
      <w:r w:rsidRPr="00BE0023">
        <w:rPr>
          <w:sz w:val="24"/>
          <w:szCs w:val="24"/>
        </w:rPr>
        <w:t>E-mail:</w:t>
      </w:r>
    </w:p>
    <w:p w14:paraId="7AEE0B55" w14:textId="77777777" w:rsidR="000760CE" w:rsidRDefault="000760CE" w:rsidP="00684D34">
      <w:pPr>
        <w:spacing w:line="276" w:lineRule="auto"/>
        <w:jc w:val="both"/>
        <w:rPr>
          <w:sz w:val="24"/>
          <w:szCs w:val="24"/>
        </w:rPr>
      </w:pPr>
      <w:r w:rsidRPr="00BE0023">
        <w:rPr>
          <w:sz w:val="24"/>
          <w:szCs w:val="24"/>
        </w:rPr>
        <w:t>Telefon kontaktowy:</w:t>
      </w:r>
    </w:p>
    <w:p w14:paraId="1935AC80" w14:textId="77777777" w:rsidR="000760CE" w:rsidRDefault="000760CE" w:rsidP="000760CE">
      <w:pPr>
        <w:jc w:val="both"/>
        <w:rPr>
          <w:sz w:val="24"/>
          <w:szCs w:val="24"/>
        </w:rPr>
      </w:pPr>
    </w:p>
    <w:p w14:paraId="3B275E47" w14:textId="09C1C719"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dostawę odczynników chemicznych</w:t>
      </w:r>
      <w:r w:rsidR="005F04B8">
        <w:rPr>
          <w:sz w:val="24"/>
          <w:szCs w:val="24"/>
        </w:rPr>
        <w:t xml:space="preserve"> </w:t>
      </w:r>
      <w:r>
        <w:rPr>
          <w:sz w:val="24"/>
          <w:szCs w:val="24"/>
        </w:rPr>
        <w:t>dla</w:t>
      </w:r>
      <w:r w:rsidRPr="006451C5">
        <w:rPr>
          <w:sz w:val="24"/>
          <w:szCs w:val="24"/>
        </w:rPr>
        <w:t xml:space="preserve"> Instytutu Dendrologii Polskiej Akademii Nauk</w:t>
      </w:r>
      <w:r w:rsidR="003F01D5">
        <w:rPr>
          <w:sz w:val="24"/>
          <w:szCs w:val="24"/>
        </w:rPr>
        <w:t>:</w:t>
      </w:r>
    </w:p>
    <w:p w14:paraId="13D5003D" w14:textId="6D76D6BC" w:rsidR="003F01D5" w:rsidRDefault="003F01D5" w:rsidP="00C16686">
      <w:pPr>
        <w:jc w:val="both"/>
        <w:rPr>
          <w:sz w:val="24"/>
          <w:szCs w:val="24"/>
        </w:rPr>
      </w:pPr>
    </w:p>
    <w:p w14:paraId="48ED3202" w14:textId="77777777" w:rsidR="00712F18" w:rsidRPr="00820D05" w:rsidRDefault="00712F18" w:rsidP="00712F18">
      <w:pPr>
        <w:jc w:val="both"/>
        <w:rPr>
          <w:sz w:val="24"/>
          <w:szCs w:val="24"/>
        </w:rPr>
      </w:pPr>
      <w:r w:rsidRPr="00820D05">
        <w:rPr>
          <w:sz w:val="24"/>
          <w:szCs w:val="24"/>
        </w:rPr>
        <w:t xml:space="preserve">Przedstawiam swoją ofertę dotyczącą ogłoszenia o zamówieniu na </w:t>
      </w:r>
      <w:r w:rsidRPr="001F0916">
        <w:rPr>
          <w:sz w:val="24"/>
          <w:szCs w:val="24"/>
        </w:rPr>
        <w:t>dostaw</w:t>
      </w:r>
      <w:r>
        <w:rPr>
          <w:sz w:val="24"/>
          <w:szCs w:val="24"/>
        </w:rPr>
        <w:t>ę</w:t>
      </w:r>
      <w:r w:rsidRPr="001F0916">
        <w:rPr>
          <w:sz w:val="24"/>
          <w:szCs w:val="24"/>
        </w:rPr>
        <w:t xml:space="preserve"> 2 sztuk wagi laboratoryjnej Mattler Toledo Analytical Balance ME 204 oraz zestaw do pomiaru objętości ciał stałych na podstawie pomiaru ich gęstości Mettler Toledo Density KIT Standard Advanced </w:t>
      </w:r>
      <w:r w:rsidRPr="00820D05">
        <w:rPr>
          <w:sz w:val="24"/>
          <w:szCs w:val="24"/>
        </w:rPr>
        <w:t xml:space="preserve">dla Instytutu Dendrologii Polskiej Akademii Nauk w Kórniku. </w:t>
      </w:r>
    </w:p>
    <w:p w14:paraId="4EA45429" w14:textId="77777777" w:rsidR="00712F18" w:rsidRPr="00820D05" w:rsidRDefault="00712F18" w:rsidP="00712F18">
      <w:pPr>
        <w:spacing w:line="276" w:lineRule="auto"/>
        <w:jc w:val="both"/>
        <w:rPr>
          <w:sz w:val="24"/>
          <w:szCs w:val="24"/>
        </w:rPr>
      </w:pPr>
    </w:p>
    <w:p w14:paraId="113D9625" w14:textId="77777777" w:rsidR="00712F18" w:rsidRDefault="00712F18" w:rsidP="00712F18">
      <w:pPr>
        <w:tabs>
          <w:tab w:val="left" w:pos="1701"/>
        </w:tabs>
        <w:jc w:val="both"/>
        <w:rPr>
          <w:rFonts w:eastAsia="Calibri"/>
          <w:b/>
          <w:sz w:val="24"/>
          <w:szCs w:val="24"/>
          <w:lang w:eastAsia="en-US"/>
        </w:rPr>
      </w:pPr>
      <w:r>
        <w:rPr>
          <w:rFonts w:eastAsia="Calibri"/>
          <w:b/>
          <w:sz w:val="24"/>
          <w:szCs w:val="24"/>
          <w:lang w:eastAsia="en-US"/>
        </w:rPr>
        <w:t>Zadanie 1:</w:t>
      </w:r>
    </w:p>
    <w:p w14:paraId="02B5B67A" w14:textId="77777777" w:rsidR="00712F18" w:rsidRDefault="00712F18" w:rsidP="00712F18">
      <w:pPr>
        <w:tabs>
          <w:tab w:val="left" w:pos="1701"/>
        </w:tabs>
        <w:jc w:val="both"/>
        <w:rPr>
          <w:rFonts w:eastAsia="Calibri"/>
          <w:b/>
          <w:sz w:val="24"/>
          <w:szCs w:val="24"/>
          <w:lang w:eastAsia="en-US"/>
        </w:rPr>
      </w:pPr>
    </w:p>
    <w:p w14:paraId="1026202B" w14:textId="77777777" w:rsidR="00712F18" w:rsidRPr="00735382" w:rsidRDefault="00712F18" w:rsidP="00712F18">
      <w:pPr>
        <w:tabs>
          <w:tab w:val="left" w:pos="1701"/>
        </w:tabs>
        <w:jc w:val="both"/>
        <w:rPr>
          <w:b/>
          <w:color w:val="000000" w:themeColor="text1"/>
          <w:sz w:val="24"/>
          <w:szCs w:val="24"/>
        </w:rPr>
      </w:pPr>
      <w:r w:rsidRPr="00820D05">
        <w:rPr>
          <w:rFonts w:eastAsia="Calibri"/>
          <w:b/>
          <w:sz w:val="24"/>
          <w:szCs w:val="24"/>
          <w:lang w:eastAsia="en-US"/>
        </w:rPr>
        <w:t>Do</w:t>
      </w:r>
      <w:r w:rsidRPr="00820D05">
        <w:rPr>
          <w:b/>
          <w:sz w:val="24"/>
          <w:szCs w:val="24"/>
        </w:rPr>
        <w:t xml:space="preserve">stawa </w:t>
      </w:r>
      <w:r>
        <w:rPr>
          <w:b/>
          <w:color w:val="000000" w:themeColor="text1"/>
          <w:sz w:val="24"/>
          <w:szCs w:val="24"/>
        </w:rPr>
        <w:t>wagi laboratoryjnej:</w:t>
      </w:r>
      <w:r w:rsidRPr="00735382">
        <w:rPr>
          <w:b/>
          <w:color w:val="000000" w:themeColor="text1"/>
          <w:sz w:val="24"/>
          <w:szCs w:val="24"/>
        </w:rPr>
        <w:t xml:space="preserve"> </w:t>
      </w:r>
    </w:p>
    <w:p w14:paraId="21ACCDCB" w14:textId="77777777" w:rsidR="00712F18" w:rsidRPr="00820D05" w:rsidRDefault="00712F18" w:rsidP="00712F18">
      <w:pPr>
        <w:tabs>
          <w:tab w:val="left" w:pos="1701"/>
        </w:tabs>
        <w:jc w:val="both"/>
        <w:rPr>
          <w:sz w:val="24"/>
          <w:szCs w:val="24"/>
        </w:rPr>
      </w:pPr>
    </w:p>
    <w:p w14:paraId="7D5FA9C0" w14:textId="77777777" w:rsidR="00712F18" w:rsidRPr="00820D05" w:rsidRDefault="00712F18" w:rsidP="00712F18">
      <w:pPr>
        <w:jc w:val="both"/>
        <w:rPr>
          <w:sz w:val="24"/>
          <w:szCs w:val="24"/>
        </w:rPr>
      </w:pPr>
      <w:r w:rsidRPr="00820D05">
        <w:rPr>
          <w:sz w:val="24"/>
          <w:szCs w:val="24"/>
        </w:rPr>
        <w:t xml:space="preserve">Przedstawiam swoją ofertę na </w:t>
      </w:r>
      <w:r w:rsidRPr="001F0916">
        <w:rPr>
          <w:sz w:val="24"/>
          <w:szCs w:val="24"/>
        </w:rPr>
        <w:t>dostaw</w:t>
      </w:r>
      <w:r>
        <w:rPr>
          <w:sz w:val="24"/>
          <w:szCs w:val="24"/>
        </w:rPr>
        <w:t>ę</w:t>
      </w:r>
      <w:r w:rsidRPr="001F0916">
        <w:rPr>
          <w:sz w:val="24"/>
          <w:szCs w:val="24"/>
        </w:rPr>
        <w:t xml:space="preserve"> 2 sztuk wagi laboratoryjnej Mattler Toledo Analytical Balance ME 204 </w:t>
      </w:r>
      <w:r w:rsidRPr="00820D05">
        <w:rPr>
          <w:sz w:val="24"/>
          <w:szCs w:val="24"/>
        </w:rPr>
        <w:t>dla Instytutu Dendrologii Polskiej Akademii Nauk za kwotę:</w:t>
      </w:r>
    </w:p>
    <w:p w14:paraId="5A00361E" w14:textId="77777777" w:rsidR="00712F18" w:rsidRPr="00820D05" w:rsidRDefault="00712F18" w:rsidP="00712F18">
      <w:pPr>
        <w:rPr>
          <w:sz w:val="24"/>
          <w:szCs w:val="24"/>
        </w:rPr>
      </w:pPr>
    </w:p>
    <w:p w14:paraId="5528F10B" w14:textId="77777777" w:rsidR="00712F18" w:rsidRPr="0041118C" w:rsidRDefault="00712F18" w:rsidP="00712F18">
      <w:pPr>
        <w:spacing w:after="160" w:line="259" w:lineRule="auto"/>
        <w:rPr>
          <w:rFonts w:eastAsia="Calibri"/>
          <w:b/>
          <w:sz w:val="24"/>
          <w:szCs w:val="24"/>
          <w:lang w:eastAsia="en-US"/>
        </w:rPr>
      </w:pPr>
      <w:r w:rsidRPr="0041118C">
        <w:rPr>
          <w:rFonts w:eastAsia="Calibri"/>
          <w:b/>
          <w:sz w:val="24"/>
          <w:szCs w:val="24"/>
          <w:lang w:eastAsia="en-US"/>
        </w:rPr>
        <w:t>………………</w:t>
      </w:r>
      <w:r>
        <w:rPr>
          <w:rFonts w:eastAsia="Calibri"/>
          <w:b/>
          <w:sz w:val="24"/>
          <w:szCs w:val="24"/>
          <w:lang w:eastAsia="en-US"/>
        </w:rPr>
        <w:t xml:space="preserve">…………….… </w:t>
      </w:r>
      <w:r w:rsidRPr="0041118C">
        <w:rPr>
          <w:rFonts w:eastAsia="Calibri"/>
          <w:b/>
          <w:sz w:val="24"/>
          <w:szCs w:val="24"/>
          <w:lang w:eastAsia="en-US"/>
        </w:rPr>
        <w:t>zł netto tj. ……………………………….…. zł. brutto</w:t>
      </w:r>
    </w:p>
    <w:p w14:paraId="1EB40C2A" w14:textId="77777777" w:rsidR="00712F18" w:rsidRPr="00DD1125" w:rsidRDefault="00712F18" w:rsidP="00712F18">
      <w:pPr>
        <w:spacing w:after="160" w:line="259" w:lineRule="auto"/>
        <w:rPr>
          <w:rFonts w:eastAsia="Calibri"/>
          <w:b/>
          <w:sz w:val="24"/>
          <w:szCs w:val="24"/>
          <w:lang w:eastAsia="en-US"/>
        </w:rPr>
      </w:pPr>
      <w:r w:rsidRPr="00DD1125">
        <w:rPr>
          <w:rFonts w:eastAsia="Calibri"/>
          <w:b/>
          <w:sz w:val="24"/>
          <w:szCs w:val="24"/>
          <w:lang w:eastAsia="en-US"/>
        </w:rPr>
        <w:t>Proponuję produkt równoważny*…………………………………………………….</w:t>
      </w:r>
    </w:p>
    <w:p w14:paraId="7C436093" w14:textId="77777777" w:rsidR="00712F18" w:rsidRDefault="00712F18" w:rsidP="00712F18">
      <w:pPr>
        <w:spacing w:after="160" w:line="259" w:lineRule="auto"/>
        <w:rPr>
          <w:rFonts w:eastAsia="Calibri"/>
          <w:b/>
          <w:sz w:val="24"/>
          <w:szCs w:val="24"/>
          <w:lang w:eastAsia="en-US"/>
        </w:rPr>
      </w:pPr>
    </w:p>
    <w:p w14:paraId="3FDCE5E2" w14:textId="77777777" w:rsidR="00712F18" w:rsidRPr="00295404" w:rsidRDefault="00712F18" w:rsidP="00712F18">
      <w:pPr>
        <w:spacing w:after="160" w:line="259" w:lineRule="auto"/>
        <w:rPr>
          <w:rFonts w:eastAsia="Calibri"/>
          <w:b/>
          <w:sz w:val="24"/>
          <w:szCs w:val="24"/>
          <w:lang w:eastAsia="en-US"/>
        </w:rPr>
      </w:pPr>
      <w:r w:rsidRPr="00295404">
        <w:rPr>
          <w:rFonts w:eastAsia="Calibri"/>
          <w:b/>
          <w:sz w:val="24"/>
          <w:szCs w:val="24"/>
          <w:lang w:eastAsia="en-US"/>
        </w:rPr>
        <w:t xml:space="preserve">Zadanie </w:t>
      </w:r>
      <w:r>
        <w:rPr>
          <w:rFonts w:eastAsia="Calibri"/>
          <w:b/>
          <w:sz w:val="24"/>
          <w:szCs w:val="24"/>
          <w:lang w:eastAsia="en-US"/>
        </w:rPr>
        <w:t>2</w:t>
      </w:r>
      <w:r w:rsidRPr="00295404">
        <w:rPr>
          <w:rFonts w:eastAsia="Calibri"/>
          <w:b/>
          <w:sz w:val="24"/>
          <w:szCs w:val="24"/>
          <w:lang w:eastAsia="en-US"/>
        </w:rPr>
        <w:t>:</w:t>
      </w:r>
    </w:p>
    <w:p w14:paraId="186BD9F5" w14:textId="77777777" w:rsidR="00712F18" w:rsidRPr="00295404" w:rsidRDefault="00712F18" w:rsidP="00712F18">
      <w:pPr>
        <w:spacing w:after="160" w:line="259" w:lineRule="auto"/>
        <w:rPr>
          <w:rFonts w:eastAsia="Calibri"/>
          <w:b/>
          <w:sz w:val="24"/>
          <w:szCs w:val="24"/>
          <w:lang w:eastAsia="en-US"/>
        </w:rPr>
      </w:pPr>
    </w:p>
    <w:p w14:paraId="7C955116" w14:textId="77777777" w:rsidR="00712F18" w:rsidRPr="00295404" w:rsidRDefault="00712F18" w:rsidP="00712F18">
      <w:pPr>
        <w:spacing w:after="160" w:line="259" w:lineRule="auto"/>
        <w:rPr>
          <w:rFonts w:eastAsia="Calibri"/>
          <w:b/>
          <w:sz w:val="24"/>
          <w:szCs w:val="24"/>
          <w:lang w:eastAsia="en-US"/>
        </w:rPr>
      </w:pPr>
      <w:r w:rsidRPr="00295404">
        <w:rPr>
          <w:rFonts w:eastAsia="Calibri"/>
          <w:b/>
          <w:sz w:val="24"/>
          <w:szCs w:val="24"/>
          <w:lang w:eastAsia="en-US"/>
        </w:rPr>
        <w:t xml:space="preserve">Dostawa </w:t>
      </w:r>
      <w:r>
        <w:rPr>
          <w:rFonts w:eastAsia="Calibri"/>
          <w:b/>
          <w:sz w:val="24"/>
          <w:szCs w:val="24"/>
          <w:lang w:eastAsia="en-US"/>
        </w:rPr>
        <w:t>zestawu do pomiaru objętości</w:t>
      </w:r>
      <w:r w:rsidRPr="00295404">
        <w:rPr>
          <w:rFonts w:eastAsia="Calibri"/>
          <w:b/>
          <w:sz w:val="24"/>
          <w:szCs w:val="24"/>
          <w:lang w:eastAsia="en-US"/>
        </w:rPr>
        <w:t xml:space="preserve">: </w:t>
      </w:r>
    </w:p>
    <w:p w14:paraId="0754A4F8" w14:textId="77777777" w:rsidR="00712F18" w:rsidRPr="00295404" w:rsidRDefault="00712F18" w:rsidP="00712F18">
      <w:pPr>
        <w:spacing w:after="160" w:line="259" w:lineRule="auto"/>
        <w:rPr>
          <w:rFonts w:eastAsia="Calibri"/>
          <w:sz w:val="24"/>
          <w:szCs w:val="24"/>
          <w:lang w:eastAsia="en-US"/>
        </w:rPr>
      </w:pPr>
      <w:r w:rsidRPr="00295404">
        <w:rPr>
          <w:rFonts w:eastAsia="Calibri"/>
          <w:sz w:val="24"/>
          <w:szCs w:val="24"/>
          <w:lang w:eastAsia="en-US"/>
        </w:rPr>
        <w:t xml:space="preserve">Przedstawiam swoją ofertę na dostawę zestawu do pomiaru objętości ciał stałych </w:t>
      </w:r>
      <w:r w:rsidRPr="00295404">
        <w:rPr>
          <w:rFonts w:eastAsia="Calibri"/>
          <w:sz w:val="24"/>
          <w:szCs w:val="24"/>
          <w:lang w:eastAsia="en-US"/>
        </w:rPr>
        <w:br/>
        <w:t>na podstawie pomiaru ich gęstości Mettler Toledo Density KIT Standard Advanced dla Instytutu Dendrologii Polskiej Akademii Nauk za kwotę:</w:t>
      </w:r>
    </w:p>
    <w:p w14:paraId="554967D4" w14:textId="77777777" w:rsidR="00712F18" w:rsidRPr="00295404" w:rsidRDefault="00712F18" w:rsidP="00712F18">
      <w:pPr>
        <w:spacing w:after="160" w:line="259" w:lineRule="auto"/>
        <w:rPr>
          <w:rFonts w:eastAsia="Calibri"/>
          <w:b/>
          <w:sz w:val="24"/>
          <w:szCs w:val="24"/>
          <w:lang w:eastAsia="en-US"/>
        </w:rPr>
      </w:pPr>
    </w:p>
    <w:p w14:paraId="7C211085" w14:textId="77777777" w:rsidR="00712F18" w:rsidRPr="00295404" w:rsidRDefault="00712F18" w:rsidP="00712F18">
      <w:pPr>
        <w:spacing w:after="160" w:line="259" w:lineRule="auto"/>
        <w:rPr>
          <w:rFonts w:eastAsia="Calibri"/>
          <w:b/>
          <w:sz w:val="24"/>
          <w:szCs w:val="24"/>
          <w:lang w:eastAsia="en-US"/>
        </w:rPr>
      </w:pPr>
      <w:r w:rsidRPr="00295404">
        <w:rPr>
          <w:rFonts w:eastAsia="Calibri"/>
          <w:b/>
          <w:sz w:val="24"/>
          <w:szCs w:val="24"/>
          <w:lang w:eastAsia="en-US"/>
        </w:rPr>
        <w:t>…………………………….… zł netto tj. ……………………………….…. zł. brutto</w:t>
      </w:r>
    </w:p>
    <w:p w14:paraId="1B83BCB9" w14:textId="77777777" w:rsidR="00712F18" w:rsidRPr="00295404" w:rsidRDefault="00712F18" w:rsidP="00712F18">
      <w:pPr>
        <w:spacing w:after="160" w:line="259" w:lineRule="auto"/>
        <w:rPr>
          <w:rFonts w:eastAsia="Calibri"/>
          <w:b/>
          <w:sz w:val="24"/>
          <w:szCs w:val="24"/>
          <w:lang w:eastAsia="en-US"/>
        </w:rPr>
      </w:pPr>
      <w:r w:rsidRPr="00295404">
        <w:rPr>
          <w:rFonts w:eastAsia="Calibri"/>
          <w:b/>
          <w:sz w:val="24"/>
          <w:szCs w:val="24"/>
          <w:lang w:eastAsia="en-US"/>
        </w:rPr>
        <w:t>Proponuję produkt równoważny*…………………………………………………….</w:t>
      </w:r>
    </w:p>
    <w:p w14:paraId="191BEAE4" w14:textId="77777777" w:rsidR="001300EA" w:rsidRDefault="001300EA" w:rsidP="00684D34">
      <w:pPr>
        <w:spacing w:line="360" w:lineRule="auto"/>
        <w:jc w:val="both"/>
        <w:rPr>
          <w:sz w:val="24"/>
          <w:szCs w:val="24"/>
        </w:rPr>
      </w:pPr>
    </w:p>
    <w:p w14:paraId="5F0EE240" w14:textId="77777777" w:rsidR="001300EA" w:rsidRDefault="001300EA" w:rsidP="00684D34">
      <w:pPr>
        <w:spacing w:line="360" w:lineRule="auto"/>
        <w:jc w:val="both"/>
        <w:rPr>
          <w:sz w:val="24"/>
          <w:szCs w:val="24"/>
        </w:rPr>
      </w:pPr>
    </w:p>
    <w:p w14:paraId="1C09F270" w14:textId="77777777" w:rsidR="00712F18" w:rsidRDefault="00712F18" w:rsidP="00684D34">
      <w:pPr>
        <w:spacing w:line="360" w:lineRule="auto"/>
        <w:jc w:val="both"/>
        <w:rPr>
          <w:sz w:val="24"/>
          <w:szCs w:val="24"/>
        </w:rPr>
      </w:pPr>
    </w:p>
    <w:p w14:paraId="3A348BF3" w14:textId="3FFD8D14" w:rsidR="000760CE" w:rsidRPr="00D32568" w:rsidRDefault="000760CE" w:rsidP="00684D34">
      <w:pPr>
        <w:spacing w:line="360" w:lineRule="auto"/>
        <w:jc w:val="both"/>
        <w:rPr>
          <w:sz w:val="24"/>
          <w:szCs w:val="24"/>
        </w:rPr>
      </w:pPr>
      <w:r w:rsidRPr="00D32568">
        <w:rPr>
          <w:sz w:val="24"/>
          <w:szCs w:val="24"/>
        </w:rPr>
        <w:t>Data:</w:t>
      </w:r>
      <w:r w:rsidR="00D32568">
        <w:rPr>
          <w:sz w:val="24"/>
          <w:szCs w:val="24"/>
        </w:rPr>
        <w:t xml:space="preserve">   </w:t>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Pr="00D32568">
        <w:rPr>
          <w:sz w:val="24"/>
          <w:szCs w:val="24"/>
        </w:rPr>
        <w:t>.………………………….</w:t>
      </w:r>
    </w:p>
    <w:p w14:paraId="0CE9B422" w14:textId="77777777" w:rsidR="000760CE" w:rsidRPr="006451C5" w:rsidRDefault="000760CE" w:rsidP="000760CE">
      <w:pPr>
        <w:spacing w:line="360" w:lineRule="auto"/>
        <w:ind w:left="4956" w:firstLine="708"/>
        <w:jc w:val="both"/>
        <w:rPr>
          <w:sz w:val="24"/>
          <w:szCs w:val="24"/>
        </w:rPr>
      </w:pPr>
      <w:r w:rsidRPr="00D32568">
        <w:rPr>
          <w:sz w:val="24"/>
          <w:szCs w:val="24"/>
        </w:rPr>
        <w:t xml:space="preserve">podpis i pieczęć oferenta </w:t>
      </w:r>
      <w:r>
        <w:br w:type="page"/>
      </w:r>
    </w:p>
    <w:p w14:paraId="7CB0416F" w14:textId="77777777" w:rsidR="000760CE" w:rsidRPr="00ED23F1" w:rsidRDefault="000760CE" w:rsidP="000760CE">
      <w:pPr>
        <w:ind w:left="7080" w:firstLine="708"/>
        <w:jc w:val="right"/>
      </w:pPr>
      <w:r w:rsidRPr="00ED23F1">
        <w:lastRenderedPageBreak/>
        <w:t>Zał. nr 2</w:t>
      </w:r>
    </w:p>
    <w:p w14:paraId="0E689B7A" w14:textId="6565274D" w:rsidR="00AC1E53" w:rsidRPr="004D588A" w:rsidRDefault="00AC1E53" w:rsidP="00AC1E53">
      <w:pPr>
        <w:jc w:val="right"/>
      </w:pPr>
      <w:r w:rsidRPr="00ED23F1">
        <w:t>do ogłoszenia o zamówieni</w:t>
      </w:r>
      <w:r>
        <w:t>u</w:t>
      </w:r>
      <w:r w:rsidRPr="00ED23F1">
        <w:t xml:space="preserve"> z </w:t>
      </w:r>
      <w:r>
        <w:t>0</w:t>
      </w:r>
      <w:r w:rsidR="00712F18">
        <w:t>2</w:t>
      </w:r>
      <w:r>
        <w:t xml:space="preserve">.12.2021 </w:t>
      </w:r>
      <w:r w:rsidRPr="00ED23F1">
        <w:t>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77777777"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/2021</w:t>
      </w:r>
    </w:p>
    <w:p w14:paraId="045C7BA5" w14:textId="77777777" w:rsidR="00064F9C" w:rsidRPr="00FD0076" w:rsidRDefault="00064F9C" w:rsidP="00064F9C">
      <w:pPr>
        <w:suppressAutoHyphens/>
        <w:autoSpaceDN w:val="0"/>
        <w:jc w:val="both"/>
        <w:textAlignment w:val="baseline"/>
      </w:pPr>
    </w:p>
    <w:p w14:paraId="6B000B8E"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mającym siedzibę przy ulicy Parkowej 5, 62-035 Kórnik, reprezentowanym przez </w:t>
      </w:r>
      <w:r w:rsidRPr="00B95642">
        <w:rPr>
          <w:spacing w:val="-2"/>
          <w:sz w:val="24"/>
          <w:szCs w:val="24"/>
        </w:rPr>
        <w:br/>
        <w:t>Dyrektora Instytutu - prof. dra hab. inż. Andrzeja M. Jagodzińskiego,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77777777"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Parkowej 5. Termin dostawy zamówionej partii odczynników 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0F24D714" w14:textId="07E58257" w:rsidR="00EB2D84" w:rsidRDefault="00F41AC0" w:rsidP="00F41AC0">
      <w:pPr>
        <w:suppressAutoHyphens/>
        <w:autoSpaceDN w:val="0"/>
        <w:spacing w:after="160" w:line="259" w:lineRule="auto"/>
        <w:ind w:left="284"/>
        <w:contextualSpacing/>
        <w:textAlignment w:val="baseline"/>
        <w:rPr>
          <w:spacing w:val="-2"/>
          <w:sz w:val="24"/>
          <w:szCs w:val="24"/>
        </w:rPr>
      </w:pPr>
      <w:r w:rsidRPr="00B10304">
        <w:rPr>
          <w:color w:val="000000"/>
          <w:spacing w:val="-2"/>
          <w:sz w:val="24"/>
          <w:szCs w:val="24"/>
          <w:lang w:bidi="pl-PL"/>
        </w:rPr>
        <w:t xml:space="preserve">Odpowiedzialność za dostarczenie przedmiotu zamówienia w terminie i w miejsce wskazane przez </w:t>
      </w:r>
      <w:r>
        <w:rPr>
          <w:color w:val="000000"/>
          <w:spacing w:val="-2"/>
          <w:sz w:val="24"/>
          <w:szCs w:val="24"/>
          <w:lang w:bidi="pl-PL"/>
        </w:rPr>
        <w:t>ZAMAWIAJĄCEGO</w:t>
      </w:r>
      <w:r w:rsidRPr="00B10304">
        <w:rPr>
          <w:color w:val="000000"/>
          <w:spacing w:val="-2"/>
          <w:sz w:val="24"/>
          <w:szCs w:val="24"/>
          <w:lang w:bidi="pl-PL"/>
        </w:rPr>
        <w:t xml:space="preserve"> ponosi </w:t>
      </w:r>
      <w:r>
        <w:rPr>
          <w:color w:val="000000"/>
          <w:spacing w:val="-2"/>
          <w:sz w:val="24"/>
          <w:szCs w:val="24"/>
          <w:lang w:bidi="pl-PL"/>
        </w:rPr>
        <w:t>WYKONAWCA.</w:t>
      </w:r>
    </w:p>
    <w:p w14:paraId="4751FCC5" w14:textId="47D8F13D"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późn. zm.) ZAMAWIAJĄCY i </w:t>
      </w:r>
      <w:r>
        <w:rPr>
          <w:color w:val="000000"/>
          <w:spacing w:val="-2"/>
          <w:sz w:val="24"/>
          <w:szCs w:val="24"/>
        </w:rPr>
        <w:t>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6D6BCF48"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Pr="00B10304">
        <w:rPr>
          <w:color w:val="000000"/>
          <w:spacing w:val="-2"/>
          <w:sz w:val="24"/>
          <w:szCs w:val="24"/>
        </w:rPr>
        <w:t xml:space="preserve">14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EB2D84">
      <w:pPr>
        <w:numPr>
          <w:ilvl w:val="0"/>
          <w:numId w:val="2"/>
        </w:numPr>
        <w:suppressAutoHyphens/>
        <w:autoSpaceDN w:val="0"/>
        <w:spacing w:after="160" w:line="259" w:lineRule="auto"/>
        <w:ind w:left="284" w:hanging="426"/>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p w14:paraId="60840FEB" w14:textId="77777777" w:rsidR="00064F9C" w:rsidRPr="006451C5" w:rsidRDefault="00064F9C"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2B53DD66" w14:textId="0AA3924C" w:rsidR="00064F9C" w:rsidRDefault="00064F9C" w:rsidP="00064F9C">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14:paraId="40303072" w14:textId="77777777" w:rsidR="000701C1" w:rsidRPr="005B6CD8" w:rsidRDefault="000701C1" w:rsidP="00064F9C">
      <w:pPr>
        <w:suppressAutoHyphens/>
        <w:autoSpaceDN w:val="0"/>
        <w:jc w:val="both"/>
        <w:textAlignment w:val="baseline"/>
        <w:rPr>
          <w:spacing w:val="-2"/>
          <w:sz w:val="24"/>
          <w:szCs w:val="24"/>
        </w:rPr>
      </w:pPr>
    </w:p>
    <w:p w14:paraId="4B6162C1" w14:textId="13BF6028" w:rsidR="00064F9C" w:rsidRDefault="00064F9C" w:rsidP="00064F9C">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2FD890BC" w14:textId="77777777" w:rsidR="000701C1" w:rsidRDefault="000701C1" w:rsidP="00064F9C">
      <w:pPr>
        <w:suppressAutoHyphens/>
        <w:autoSpaceDN w:val="0"/>
        <w:jc w:val="center"/>
        <w:textAlignment w:val="baseline"/>
        <w:rPr>
          <w:b/>
          <w:sz w:val="24"/>
          <w:szCs w:val="24"/>
        </w:rPr>
      </w:pPr>
    </w:p>
    <w:p w14:paraId="721651A3" w14:textId="19E3CB3C" w:rsidR="00064F9C" w:rsidRPr="00061A9C" w:rsidRDefault="00064F9C" w:rsidP="00064F9C">
      <w:pPr>
        <w:suppressAutoHyphens/>
        <w:autoSpaceDN w:val="0"/>
        <w:jc w:val="both"/>
        <w:textAlignment w:val="baseline"/>
        <w:rPr>
          <w:b/>
          <w:sz w:val="24"/>
          <w:szCs w:val="24"/>
        </w:rPr>
      </w:pPr>
      <w:r w:rsidRPr="00CF426F">
        <w:rPr>
          <w:sz w:val="24"/>
          <w:szCs w:val="24"/>
        </w:rPr>
        <w:t xml:space="preserve">Do przedmiotu zamówienia </w:t>
      </w:r>
      <w:r>
        <w:rPr>
          <w:sz w:val="24"/>
          <w:szCs w:val="24"/>
        </w:rPr>
        <w:t>WYKONAWCA</w:t>
      </w:r>
      <w:r w:rsidRPr="00CF426F">
        <w:rPr>
          <w:sz w:val="24"/>
          <w:szCs w:val="24"/>
        </w:rPr>
        <w:t xml:space="preserve"> </w:t>
      </w:r>
      <w:r w:rsidR="00B20D62">
        <w:rPr>
          <w:sz w:val="24"/>
          <w:szCs w:val="24"/>
        </w:rPr>
        <w:t>oświadcza, że</w:t>
      </w:r>
      <w:r w:rsidRPr="00CF426F">
        <w:rPr>
          <w:sz w:val="24"/>
          <w:szCs w:val="24"/>
        </w:rPr>
        <w:t xml:space="preserve"> </w:t>
      </w:r>
      <w:r w:rsidR="00B20D62">
        <w:rPr>
          <w:sz w:val="24"/>
          <w:szCs w:val="24"/>
        </w:rPr>
        <w:t xml:space="preserve">minimalny okres </w:t>
      </w:r>
      <w:r w:rsidR="00712F18">
        <w:rPr>
          <w:sz w:val="24"/>
          <w:szCs w:val="24"/>
        </w:rPr>
        <w:t>gwarancji</w:t>
      </w:r>
      <w:r w:rsidR="00B20D62">
        <w:rPr>
          <w:sz w:val="24"/>
          <w:szCs w:val="24"/>
        </w:rPr>
        <w:t xml:space="preserve">, </w:t>
      </w:r>
      <w:r w:rsidR="000701C1">
        <w:rPr>
          <w:sz w:val="24"/>
          <w:szCs w:val="24"/>
        </w:rPr>
        <w:t>liczon</w:t>
      </w:r>
      <w:r w:rsidR="00B20D62">
        <w:rPr>
          <w:sz w:val="24"/>
          <w:szCs w:val="24"/>
        </w:rPr>
        <w:t>y od dnia</w:t>
      </w:r>
      <w:r w:rsidR="000701C1">
        <w:rPr>
          <w:sz w:val="24"/>
          <w:szCs w:val="24"/>
        </w:rPr>
        <w:t xml:space="preserve"> </w:t>
      </w:r>
      <w:r w:rsidRPr="00CF426F">
        <w:rPr>
          <w:sz w:val="24"/>
          <w:szCs w:val="24"/>
        </w:rPr>
        <w:t xml:space="preserve"> </w:t>
      </w:r>
      <w:r w:rsidR="00B20D62">
        <w:rPr>
          <w:sz w:val="24"/>
          <w:szCs w:val="24"/>
        </w:rPr>
        <w:t xml:space="preserve">przekazania </w:t>
      </w:r>
      <w:r w:rsidRPr="00CF426F">
        <w:rPr>
          <w:sz w:val="24"/>
          <w:szCs w:val="24"/>
        </w:rPr>
        <w:t>przedmiotu umowy do użytkowania</w:t>
      </w:r>
      <w:r w:rsidR="00712F18">
        <w:rPr>
          <w:sz w:val="24"/>
          <w:szCs w:val="24"/>
        </w:rPr>
        <w:t xml:space="preserve"> wynosi …………. miesięcy.</w:t>
      </w:r>
    </w:p>
    <w:p w14:paraId="5D46DE03" w14:textId="77777777" w:rsidR="00064F9C" w:rsidRDefault="00064F9C" w:rsidP="00064F9C">
      <w:pPr>
        <w:suppressAutoHyphens/>
        <w:autoSpaceDN w:val="0"/>
        <w:jc w:val="both"/>
        <w:textAlignment w:val="baseline"/>
        <w:rPr>
          <w:spacing w:val="-2"/>
          <w:sz w:val="24"/>
          <w:szCs w:val="24"/>
        </w:rPr>
      </w:pPr>
    </w:p>
    <w:p w14:paraId="02C0066A" w14:textId="64BC045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D1CCC79" w14:textId="77777777" w:rsidR="00064F9C" w:rsidRPr="00FD0076" w:rsidRDefault="00064F9C" w:rsidP="00064F9C">
      <w:pPr>
        <w:suppressAutoHyphens/>
        <w:autoSpaceDN w:val="0"/>
        <w:jc w:val="both"/>
        <w:textAlignment w:val="baseline"/>
        <w:rPr>
          <w:spacing w:val="-2"/>
          <w:sz w:val="24"/>
          <w:szCs w:val="24"/>
        </w:rPr>
      </w:pPr>
    </w:p>
    <w:p w14:paraId="34DD382B" w14:textId="430E09F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77777777" w:rsidR="00064F9C" w:rsidRPr="000529B7" w:rsidRDefault="00064F9C" w:rsidP="00064F9C">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768504AD"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lastRenderedPageBreak/>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03108B10"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art. 74 ustawy Pzp.</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Pani/Pana dane osobowe będą przechowywane, zgodnie z art. 78 ust. 1 ustawy Pzp,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Pzp, związanym z udziałem </w:t>
      </w:r>
      <w:r>
        <w:rPr>
          <w:sz w:val="24"/>
          <w:szCs w:val="24"/>
        </w:rPr>
        <w:br/>
      </w:r>
      <w:r w:rsidRPr="00D66EBA">
        <w:rPr>
          <w:sz w:val="24"/>
          <w:szCs w:val="24"/>
        </w:rPr>
        <w:t>w postępowaniu o udzielenie zamówienia publicznego, konsekwencje niepodania określonych danych wynikaj</w:t>
      </w:r>
      <w:r>
        <w:rPr>
          <w:sz w:val="24"/>
          <w:szCs w:val="24"/>
        </w:rPr>
        <w:t>ą z ustawy Pzp.</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postępowania o udzielenie zamówienia publicznego ani zmianą postanowień umowy w zakresie niezgodnym z ustawą Pzp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lastRenderedPageBreak/>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5B51BD7A" w14:textId="77777777" w:rsidR="005F04B8" w:rsidRDefault="000760CE" w:rsidP="005F04B8">
      <w:pPr>
        <w:spacing w:after="200" w:line="276" w:lineRule="auto"/>
        <w:jc w:val="right"/>
      </w:pPr>
      <w:r>
        <w:br w:type="page"/>
      </w:r>
      <w:r w:rsidRPr="00ED23F1">
        <w:lastRenderedPageBreak/>
        <w:t>Zał. nr 3</w:t>
      </w:r>
    </w:p>
    <w:p w14:paraId="297A4B81" w14:textId="7A48D5AC" w:rsidR="00AC1E53" w:rsidRPr="00AC1E53" w:rsidRDefault="000760CE" w:rsidP="00AC1E53">
      <w:pPr>
        <w:jc w:val="right"/>
      </w:pPr>
      <w:r w:rsidRPr="00ED23F1">
        <w:tab/>
      </w:r>
      <w:r w:rsidR="00AC1E53" w:rsidRPr="00AC1E53">
        <w:t>do ogłoszenia o zamówieniu z 0</w:t>
      </w:r>
      <w:r w:rsidR="00712F18">
        <w:t>2</w:t>
      </w:r>
      <w:r w:rsidR="00AC1E53" w:rsidRPr="00AC1E53">
        <w:t>.12.2021 r.</w:t>
      </w:r>
    </w:p>
    <w:p w14:paraId="56559EAE" w14:textId="580A981C" w:rsidR="001F7760" w:rsidRPr="004D588A" w:rsidRDefault="001F7760" w:rsidP="001F7760">
      <w:pPr>
        <w:jc w:val="right"/>
      </w:pPr>
    </w:p>
    <w:p w14:paraId="69DED473" w14:textId="569CBEEE" w:rsidR="000760CE" w:rsidRPr="00ED23F1" w:rsidRDefault="000760CE" w:rsidP="005F04B8">
      <w:pPr>
        <w:spacing w:after="200" w:line="276" w:lineRule="auto"/>
        <w:jc w:val="right"/>
      </w:pPr>
    </w:p>
    <w:p w14:paraId="24892588" w14:textId="77777777" w:rsidR="000760CE" w:rsidRDefault="000760CE" w:rsidP="000760CE">
      <w:pPr>
        <w:tabs>
          <w:tab w:val="left" w:pos="7380"/>
        </w:tabs>
        <w:ind w:left="708" w:firstLine="708"/>
        <w:jc w:val="both"/>
        <w:rPr>
          <w:sz w:val="24"/>
          <w:szCs w:val="24"/>
        </w:rPr>
      </w:pPr>
    </w:p>
    <w:p w14:paraId="3C719F82" w14:textId="77777777" w:rsidR="000760CE" w:rsidRDefault="000760CE" w:rsidP="000760CE">
      <w:pPr>
        <w:jc w:val="both"/>
        <w:rPr>
          <w:sz w:val="24"/>
          <w:szCs w:val="24"/>
        </w:rPr>
      </w:pPr>
    </w:p>
    <w:p w14:paraId="6E01148B" w14:textId="77777777" w:rsidR="000760CE" w:rsidRDefault="000760CE" w:rsidP="000760CE">
      <w:pPr>
        <w:tabs>
          <w:tab w:val="left" w:pos="7560"/>
        </w:tabs>
        <w:ind w:left="708" w:firstLine="708"/>
        <w:jc w:val="both"/>
        <w:rPr>
          <w:sz w:val="24"/>
          <w:szCs w:val="24"/>
        </w:rPr>
      </w:pPr>
      <w:r>
        <w:rPr>
          <w:sz w:val="24"/>
          <w:szCs w:val="24"/>
        </w:rPr>
        <w:tab/>
      </w:r>
    </w:p>
    <w:p w14:paraId="3A7DFBED" w14:textId="77777777" w:rsidR="000760CE" w:rsidRPr="000169FB" w:rsidRDefault="000760CE" w:rsidP="000760CE">
      <w:pPr>
        <w:tabs>
          <w:tab w:val="left" w:pos="7560"/>
        </w:tabs>
        <w:ind w:left="708" w:firstLine="708"/>
        <w:jc w:val="both"/>
        <w:rPr>
          <w:i/>
          <w:iCs/>
          <w:sz w:val="24"/>
          <w:szCs w:val="24"/>
        </w:rPr>
      </w:pPr>
      <w:r w:rsidRPr="000169FB">
        <w:rPr>
          <w:i/>
          <w:iCs/>
          <w:sz w:val="24"/>
          <w:szCs w:val="24"/>
        </w:rPr>
        <w:tab/>
      </w:r>
      <w:r w:rsidRPr="000169FB">
        <w:rPr>
          <w:i/>
          <w:iCs/>
          <w:sz w:val="24"/>
          <w:szCs w:val="24"/>
        </w:rPr>
        <w:tab/>
      </w:r>
      <w:r w:rsidRPr="000169FB">
        <w:rPr>
          <w:i/>
          <w:iCs/>
          <w:sz w:val="24"/>
          <w:szCs w:val="24"/>
        </w:rPr>
        <w:tab/>
      </w:r>
    </w:p>
    <w:p w14:paraId="0E368E70" w14:textId="77777777" w:rsidR="000760CE" w:rsidRPr="000169FB" w:rsidRDefault="000760CE" w:rsidP="000760CE">
      <w:pPr>
        <w:jc w:val="center"/>
        <w:rPr>
          <w:spacing w:val="-2"/>
          <w:sz w:val="24"/>
          <w:szCs w:val="24"/>
        </w:rPr>
      </w:pPr>
      <w:r w:rsidRPr="000169FB">
        <w:rPr>
          <w:spacing w:val="-2"/>
          <w:sz w:val="24"/>
          <w:szCs w:val="24"/>
        </w:rPr>
        <w:t>……………………………………………………………………..</w:t>
      </w:r>
    </w:p>
    <w:p w14:paraId="5E032245" w14:textId="51407C64" w:rsidR="000760CE" w:rsidRPr="000169FB" w:rsidRDefault="000760CE" w:rsidP="000760CE">
      <w:pPr>
        <w:jc w:val="center"/>
        <w:rPr>
          <w:spacing w:val="-2"/>
          <w:sz w:val="24"/>
          <w:szCs w:val="24"/>
        </w:rPr>
      </w:pPr>
      <w:r w:rsidRPr="000169FB">
        <w:rPr>
          <w:spacing w:val="-2"/>
          <w:sz w:val="24"/>
          <w:szCs w:val="24"/>
        </w:rPr>
        <w:t xml:space="preserve">Pieczęć adresowa firmy </w:t>
      </w:r>
      <w:r w:rsidR="00064F9C">
        <w:rPr>
          <w:spacing w:val="-2"/>
          <w:sz w:val="24"/>
          <w:szCs w:val="24"/>
        </w:rPr>
        <w:t>WKONAWCY</w:t>
      </w:r>
    </w:p>
    <w:p w14:paraId="3946AB20" w14:textId="77777777" w:rsidR="000760CE" w:rsidRPr="000169FB" w:rsidRDefault="000760CE" w:rsidP="000760CE">
      <w:pPr>
        <w:jc w:val="center"/>
        <w:rPr>
          <w:spacing w:val="-2"/>
          <w:sz w:val="24"/>
          <w:szCs w:val="24"/>
        </w:rPr>
      </w:pPr>
    </w:p>
    <w:p w14:paraId="671FC057" w14:textId="77777777" w:rsidR="000760CE" w:rsidRPr="000169FB" w:rsidRDefault="000760CE" w:rsidP="000760CE">
      <w:pPr>
        <w:jc w:val="center"/>
        <w:rPr>
          <w:spacing w:val="-2"/>
          <w:sz w:val="24"/>
          <w:szCs w:val="24"/>
        </w:rPr>
      </w:pPr>
    </w:p>
    <w:p w14:paraId="4822C204" w14:textId="77777777" w:rsidR="000760CE" w:rsidRPr="000169FB" w:rsidRDefault="000760CE" w:rsidP="000760CE">
      <w:pPr>
        <w:jc w:val="center"/>
        <w:rPr>
          <w:b/>
          <w:spacing w:val="-2"/>
          <w:sz w:val="24"/>
          <w:szCs w:val="24"/>
        </w:rPr>
      </w:pPr>
      <w:r w:rsidRPr="000169FB">
        <w:rPr>
          <w:b/>
          <w:spacing w:val="-2"/>
          <w:sz w:val="24"/>
          <w:szCs w:val="24"/>
        </w:rPr>
        <w:t>Oświadczenie</w:t>
      </w:r>
    </w:p>
    <w:p w14:paraId="7879E951" w14:textId="77777777" w:rsidR="000760CE" w:rsidRPr="000169FB" w:rsidRDefault="000760CE" w:rsidP="000760CE">
      <w:pPr>
        <w:jc w:val="center"/>
        <w:rPr>
          <w:b/>
          <w:spacing w:val="-2"/>
          <w:sz w:val="24"/>
          <w:szCs w:val="24"/>
        </w:rPr>
      </w:pPr>
      <w:r w:rsidRPr="000169FB">
        <w:rPr>
          <w:b/>
          <w:spacing w:val="-2"/>
          <w:sz w:val="24"/>
          <w:szCs w:val="24"/>
        </w:rPr>
        <w:t xml:space="preserve">o spełnieniu warunków udziału w postępowaniu </w:t>
      </w:r>
    </w:p>
    <w:p w14:paraId="77F8CEC5" w14:textId="77777777" w:rsidR="000760CE" w:rsidRPr="000169FB" w:rsidRDefault="000760CE" w:rsidP="000760CE">
      <w:pPr>
        <w:jc w:val="center"/>
        <w:rPr>
          <w:spacing w:val="-2"/>
          <w:sz w:val="24"/>
          <w:szCs w:val="24"/>
        </w:rPr>
      </w:pPr>
    </w:p>
    <w:p w14:paraId="1F214FA2" w14:textId="77777777" w:rsidR="000760CE" w:rsidRPr="000169FB" w:rsidRDefault="000760CE" w:rsidP="000760CE">
      <w:pPr>
        <w:jc w:val="center"/>
        <w:rPr>
          <w:spacing w:val="-2"/>
          <w:sz w:val="24"/>
          <w:szCs w:val="24"/>
        </w:rPr>
      </w:pPr>
    </w:p>
    <w:p w14:paraId="5BF8BB43" w14:textId="77777777" w:rsidR="000760CE" w:rsidRPr="000169FB" w:rsidRDefault="000760CE" w:rsidP="000760CE">
      <w:pPr>
        <w:jc w:val="both"/>
        <w:rPr>
          <w:spacing w:val="-2"/>
          <w:sz w:val="24"/>
          <w:szCs w:val="24"/>
        </w:rPr>
      </w:pPr>
      <w:r>
        <w:rPr>
          <w:spacing w:val="-2"/>
          <w:sz w:val="24"/>
          <w:szCs w:val="24"/>
        </w:rPr>
        <w:t>S</w:t>
      </w:r>
      <w:r w:rsidRPr="000169FB">
        <w:rPr>
          <w:spacing w:val="-2"/>
          <w:sz w:val="24"/>
          <w:szCs w:val="24"/>
        </w:rPr>
        <w:t xml:space="preserve">kładając ofertę w postępowaniu o udzielenie zamówienia publicznego oświadczam, jako upoważniony reprezentant </w:t>
      </w:r>
      <w:r w:rsidR="001B01BF">
        <w:rPr>
          <w:spacing w:val="-2"/>
          <w:sz w:val="24"/>
          <w:szCs w:val="24"/>
        </w:rPr>
        <w:t>WYKONAWCY</w:t>
      </w:r>
      <w:r w:rsidRPr="000169FB">
        <w:rPr>
          <w:spacing w:val="-2"/>
          <w:sz w:val="24"/>
          <w:szCs w:val="24"/>
        </w:rPr>
        <w:t>, że /</w:t>
      </w:r>
      <w:r w:rsidRPr="00342AEF">
        <w:rPr>
          <w:b/>
          <w:spacing w:val="-2"/>
          <w:sz w:val="24"/>
          <w:szCs w:val="24"/>
        </w:rPr>
        <w:t>spełniamy – nie spełniamy</w:t>
      </w:r>
      <w:r w:rsidRPr="000169FB">
        <w:rPr>
          <w:spacing w:val="-2"/>
          <w:sz w:val="24"/>
          <w:szCs w:val="24"/>
        </w:rPr>
        <w:t xml:space="preserve">/* warunki udziału </w:t>
      </w:r>
      <w:r>
        <w:rPr>
          <w:spacing w:val="-2"/>
          <w:sz w:val="24"/>
          <w:szCs w:val="24"/>
        </w:rPr>
        <w:br/>
      </w:r>
      <w:r w:rsidRPr="000169FB">
        <w:rPr>
          <w:spacing w:val="-2"/>
          <w:sz w:val="24"/>
          <w:szCs w:val="24"/>
        </w:rPr>
        <w:t xml:space="preserve">w postępowaniu w ten sposób, że: </w:t>
      </w:r>
    </w:p>
    <w:p w14:paraId="7034E921" w14:textId="77777777" w:rsidR="000760CE" w:rsidRPr="000169FB" w:rsidRDefault="000760CE" w:rsidP="000760CE">
      <w:pPr>
        <w:jc w:val="both"/>
        <w:rPr>
          <w:spacing w:val="-2"/>
          <w:sz w:val="24"/>
          <w:szCs w:val="24"/>
        </w:rPr>
      </w:pPr>
    </w:p>
    <w:p w14:paraId="38E0977E"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xml:space="preserve">/* uprawnienia do wykonywania określonej działalności </w:t>
      </w:r>
      <w:r>
        <w:rPr>
          <w:spacing w:val="-2"/>
          <w:sz w:val="24"/>
          <w:szCs w:val="24"/>
        </w:rPr>
        <w:br/>
      </w:r>
      <w:r w:rsidRPr="000169FB">
        <w:rPr>
          <w:spacing w:val="-2"/>
          <w:sz w:val="24"/>
          <w:szCs w:val="24"/>
        </w:rPr>
        <w:t>lub czynności;</w:t>
      </w:r>
    </w:p>
    <w:p w14:paraId="1B20840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n</w:t>
      </w:r>
      <w:r>
        <w:rPr>
          <w:spacing w:val="-2"/>
          <w:sz w:val="24"/>
          <w:szCs w:val="24"/>
        </w:rPr>
        <w:t>iezbędną wiedzę i doświadczenie;</w:t>
      </w:r>
    </w:p>
    <w:p w14:paraId="4975F6C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Dysponujemy – nie dysponujemy</w:t>
      </w:r>
      <w:r w:rsidRPr="000169FB">
        <w:rPr>
          <w:spacing w:val="-2"/>
          <w:sz w:val="24"/>
          <w:szCs w:val="24"/>
        </w:rPr>
        <w:t xml:space="preserve">/* potencjałem technicznym i osobami zdolnymi </w:t>
      </w:r>
      <w:r>
        <w:rPr>
          <w:spacing w:val="-2"/>
          <w:sz w:val="24"/>
          <w:szCs w:val="24"/>
        </w:rPr>
        <w:br/>
      </w:r>
      <w:r w:rsidRPr="000169FB">
        <w:rPr>
          <w:spacing w:val="-2"/>
          <w:sz w:val="24"/>
          <w:szCs w:val="24"/>
        </w:rPr>
        <w:t>do wykonania zamówienia;</w:t>
      </w:r>
    </w:p>
    <w:p w14:paraId="4D892242" w14:textId="77777777" w:rsidR="000760CE" w:rsidRPr="000169FB" w:rsidRDefault="000760CE" w:rsidP="000760CE">
      <w:pPr>
        <w:tabs>
          <w:tab w:val="num" w:pos="1080"/>
        </w:tabs>
        <w:jc w:val="both"/>
        <w:rPr>
          <w:spacing w:val="-2"/>
          <w:sz w:val="24"/>
          <w:szCs w:val="24"/>
        </w:rPr>
      </w:pPr>
      <w:r w:rsidRPr="000169FB">
        <w:rPr>
          <w:spacing w:val="-2"/>
          <w:sz w:val="24"/>
          <w:szCs w:val="24"/>
        </w:rPr>
        <w:t>Znajdujemy się w sytuacji ekonomicznej i finansowej /</w:t>
      </w:r>
      <w:r w:rsidRPr="00342AEF">
        <w:rPr>
          <w:b/>
          <w:spacing w:val="-2"/>
          <w:sz w:val="24"/>
          <w:szCs w:val="24"/>
        </w:rPr>
        <w:t>za</w:t>
      </w:r>
      <w:r w:rsidRPr="00342AEF">
        <w:rPr>
          <w:b/>
          <w:spacing w:val="-2"/>
          <w:sz w:val="24"/>
          <w:szCs w:val="24"/>
        </w:rPr>
        <w:softHyphen/>
        <w:t>pewniającej – nie zapewniającej</w:t>
      </w:r>
      <w:r w:rsidRPr="000169FB">
        <w:rPr>
          <w:spacing w:val="-2"/>
          <w:sz w:val="24"/>
          <w:szCs w:val="24"/>
        </w:rPr>
        <w:t>/* wykonanie zamówienia</w:t>
      </w:r>
      <w:r>
        <w:rPr>
          <w:spacing w:val="-2"/>
          <w:sz w:val="24"/>
          <w:szCs w:val="24"/>
        </w:rPr>
        <w:t>.</w:t>
      </w:r>
    </w:p>
    <w:p w14:paraId="20F42262" w14:textId="77777777" w:rsidR="000760CE" w:rsidRPr="000169FB" w:rsidRDefault="000760CE" w:rsidP="000760CE">
      <w:pPr>
        <w:jc w:val="both"/>
        <w:rPr>
          <w:spacing w:val="-2"/>
          <w:sz w:val="24"/>
          <w:szCs w:val="24"/>
        </w:rPr>
      </w:pPr>
    </w:p>
    <w:p w14:paraId="50D7CC5D" w14:textId="77777777" w:rsidR="000760CE" w:rsidRPr="000169FB" w:rsidRDefault="000760CE" w:rsidP="000760CE">
      <w:pPr>
        <w:jc w:val="both"/>
        <w:rPr>
          <w:spacing w:val="-2"/>
          <w:sz w:val="24"/>
          <w:szCs w:val="24"/>
        </w:rPr>
      </w:pPr>
    </w:p>
    <w:p w14:paraId="01C7DF8F" w14:textId="77777777" w:rsidR="000760CE" w:rsidRPr="000169FB" w:rsidRDefault="000760CE" w:rsidP="000760CE">
      <w:pPr>
        <w:jc w:val="both"/>
        <w:rPr>
          <w:spacing w:val="-2"/>
          <w:sz w:val="24"/>
          <w:szCs w:val="24"/>
        </w:rPr>
      </w:pPr>
    </w:p>
    <w:p w14:paraId="6BD82745" w14:textId="77777777" w:rsidR="000760CE" w:rsidRPr="000169FB" w:rsidRDefault="000760CE" w:rsidP="000760CE">
      <w:pPr>
        <w:jc w:val="both"/>
        <w:rPr>
          <w:spacing w:val="-2"/>
          <w:sz w:val="24"/>
          <w:szCs w:val="24"/>
        </w:rPr>
      </w:pPr>
    </w:p>
    <w:p w14:paraId="5E67765B" w14:textId="77777777" w:rsidR="000760CE" w:rsidRPr="000169FB" w:rsidRDefault="000760CE" w:rsidP="000760CE">
      <w:pPr>
        <w:jc w:val="both"/>
        <w:rPr>
          <w:spacing w:val="-2"/>
          <w:sz w:val="24"/>
          <w:szCs w:val="24"/>
        </w:rPr>
      </w:pPr>
      <w:r w:rsidRPr="000169FB">
        <w:rPr>
          <w:spacing w:val="-2"/>
          <w:sz w:val="24"/>
          <w:szCs w:val="24"/>
        </w:rPr>
        <w:t>………………………………………………………</w:t>
      </w:r>
    </w:p>
    <w:p w14:paraId="42346E61" w14:textId="77777777" w:rsidR="000760CE" w:rsidRPr="000169FB" w:rsidRDefault="000760CE" w:rsidP="000760CE">
      <w:pPr>
        <w:jc w:val="both"/>
        <w:rPr>
          <w:spacing w:val="-2"/>
          <w:sz w:val="24"/>
          <w:szCs w:val="24"/>
        </w:rPr>
      </w:pPr>
      <w:r w:rsidRPr="000169FB">
        <w:rPr>
          <w:spacing w:val="-2"/>
          <w:sz w:val="24"/>
          <w:szCs w:val="24"/>
        </w:rPr>
        <w:t xml:space="preserve">       (Miejsce i data)</w:t>
      </w:r>
    </w:p>
    <w:p w14:paraId="707B5999" w14:textId="77777777" w:rsidR="000760CE" w:rsidRDefault="000760CE" w:rsidP="000760CE">
      <w:pPr>
        <w:jc w:val="center"/>
        <w:rPr>
          <w:spacing w:val="-2"/>
          <w:sz w:val="24"/>
          <w:szCs w:val="24"/>
        </w:rPr>
      </w:pPr>
    </w:p>
    <w:p w14:paraId="47294508" w14:textId="77777777" w:rsidR="000760CE" w:rsidRDefault="000760CE" w:rsidP="000760CE">
      <w:pPr>
        <w:jc w:val="center"/>
        <w:rPr>
          <w:spacing w:val="-2"/>
          <w:sz w:val="24"/>
          <w:szCs w:val="24"/>
        </w:rPr>
      </w:pPr>
    </w:p>
    <w:p w14:paraId="154A26E4" w14:textId="77777777" w:rsidR="000760CE" w:rsidRPr="000169FB" w:rsidRDefault="000760CE" w:rsidP="000760CE">
      <w:pPr>
        <w:jc w:val="center"/>
        <w:rPr>
          <w:spacing w:val="-2"/>
          <w:sz w:val="24"/>
          <w:szCs w:val="24"/>
        </w:rPr>
      </w:pPr>
    </w:p>
    <w:p w14:paraId="58C2AA48" w14:textId="77777777" w:rsidR="000760CE" w:rsidRPr="000169FB" w:rsidRDefault="000760CE" w:rsidP="000760CE">
      <w:pPr>
        <w:jc w:val="right"/>
        <w:rPr>
          <w:spacing w:val="-2"/>
          <w:sz w:val="24"/>
          <w:szCs w:val="24"/>
        </w:rPr>
      </w:pPr>
      <w:r w:rsidRPr="000169FB">
        <w:rPr>
          <w:spacing w:val="-2"/>
          <w:sz w:val="24"/>
          <w:szCs w:val="24"/>
        </w:rPr>
        <w:t>....................................................................................</w:t>
      </w:r>
    </w:p>
    <w:p w14:paraId="3F0B6180" w14:textId="77777777" w:rsidR="000760CE" w:rsidRDefault="000760CE" w:rsidP="000760CE">
      <w:pPr>
        <w:jc w:val="right"/>
        <w:rPr>
          <w:spacing w:val="-2"/>
          <w:sz w:val="24"/>
          <w:szCs w:val="24"/>
        </w:rPr>
      </w:pPr>
      <w:r w:rsidRPr="000169FB">
        <w:rPr>
          <w:spacing w:val="-2"/>
          <w:sz w:val="24"/>
          <w:szCs w:val="24"/>
        </w:rPr>
        <w:t xml:space="preserve">Podpisy i pieczęć osób (osoby) uprawnionych (uprawnionej) </w:t>
      </w:r>
    </w:p>
    <w:p w14:paraId="32A84112" w14:textId="77777777" w:rsidR="000760CE" w:rsidRDefault="000760CE" w:rsidP="000760CE">
      <w:pPr>
        <w:jc w:val="right"/>
        <w:rPr>
          <w:spacing w:val="-2"/>
          <w:sz w:val="24"/>
          <w:szCs w:val="24"/>
        </w:rPr>
      </w:pPr>
      <w:r w:rsidRPr="000169FB">
        <w:rPr>
          <w:spacing w:val="-2"/>
          <w:sz w:val="24"/>
          <w:szCs w:val="24"/>
        </w:rPr>
        <w:t xml:space="preserve">do występowania w obrocie prawnym, reprezentowania </w:t>
      </w:r>
    </w:p>
    <w:p w14:paraId="7BD513A5" w14:textId="77777777" w:rsidR="000760CE" w:rsidRPr="000169FB" w:rsidRDefault="001B01BF" w:rsidP="000760CE">
      <w:pPr>
        <w:jc w:val="right"/>
        <w:rPr>
          <w:spacing w:val="-2"/>
          <w:sz w:val="24"/>
          <w:szCs w:val="24"/>
        </w:rPr>
      </w:pPr>
      <w:r>
        <w:rPr>
          <w:spacing w:val="-2"/>
          <w:sz w:val="24"/>
          <w:szCs w:val="24"/>
        </w:rPr>
        <w:t>Wykonawcy</w:t>
      </w:r>
      <w:r w:rsidR="000760CE" w:rsidRPr="000169FB">
        <w:rPr>
          <w:spacing w:val="-2"/>
          <w:sz w:val="24"/>
          <w:szCs w:val="24"/>
        </w:rPr>
        <w:t>, składania oświadczeń w jego imieniu</w:t>
      </w:r>
    </w:p>
    <w:p w14:paraId="385FA56A" w14:textId="77777777" w:rsidR="000760CE" w:rsidRPr="000169FB" w:rsidRDefault="000760CE" w:rsidP="000760CE">
      <w:pPr>
        <w:jc w:val="center"/>
        <w:rPr>
          <w:spacing w:val="-2"/>
          <w:sz w:val="24"/>
          <w:szCs w:val="24"/>
        </w:rPr>
      </w:pPr>
    </w:p>
    <w:p w14:paraId="4859B2BE" w14:textId="77777777" w:rsidR="000760CE" w:rsidRDefault="000760CE" w:rsidP="000760CE">
      <w:pPr>
        <w:rPr>
          <w:spacing w:val="-2"/>
          <w:sz w:val="24"/>
          <w:szCs w:val="24"/>
        </w:rPr>
      </w:pPr>
      <w:r w:rsidRPr="000169FB">
        <w:rPr>
          <w:spacing w:val="-2"/>
          <w:sz w:val="24"/>
          <w:szCs w:val="24"/>
        </w:rPr>
        <w:t>* - niepotrzebne skreślić</w:t>
      </w:r>
    </w:p>
    <w:p w14:paraId="342AF7B2" w14:textId="77777777" w:rsidR="000760CE" w:rsidRDefault="000760CE" w:rsidP="000760CE">
      <w:pPr>
        <w:spacing w:after="200" w:line="276" w:lineRule="auto"/>
        <w:rPr>
          <w:spacing w:val="-2"/>
          <w:sz w:val="24"/>
          <w:szCs w:val="24"/>
        </w:rPr>
      </w:pPr>
      <w:r>
        <w:rPr>
          <w:spacing w:val="-2"/>
          <w:sz w:val="24"/>
          <w:szCs w:val="24"/>
        </w:rPr>
        <w:br w:type="page"/>
      </w:r>
    </w:p>
    <w:p w14:paraId="6F6D24E1" w14:textId="77777777" w:rsidR="000760CE" w:rsidRPr="004B7453" w:rsidRDefault="000760CE" w:rsidP="000760CE">
      <w:pPr>
        <w:ind w:left="7788"/>
        <w:jc w:val="right"/>
      </w:pPr>
      <w:r w:rsidRPr="004B7453">
        <w:lastRenderedPageBreak/>
        <w:t>Zał. nr 4</w:t>
      </w:r>
    </w:p>
    <w:p w14:paraId="5DB02BFC" w14:textId="6C4265FE" w:rsidR="00AC1E53" w:rsidRPr="00AC1E53" w:rsidRDefault="000760CE" w:rsidP="00AC1E53">
      <w:pPr>
        <w:jc w:val="right"/>
      </w:pPr>
      <w:r w:rsidRPr="004B7453">
        <w:tab/>
      </w:r>
      <w:r w:rsidR="00AC1E53" w:rsidRPr="00AC1E53">
        <w:t>do ogłoszenia o zamówieniu z 0</w:t>
      </w:r>
      <w:r w:rsidR="00712F18">
        <w:t>2</w:t>
      </w:r>
      <w:r w:rsidR="00AC1E53" w:rsidRPr="00AC1E53">
        <w:t>.12.2021 r.</w:t>
      </w:r>
    </w:p>
    <w:p w14:paraId="39D406EE" w14:textId="527B426D" w:rsidR="001F7760" w:rsidRPr="004D588A" w:rsidRDefault="001F7760" w:rsidP="001F7760">
      <w:pPr>
        <w:jc w:val="right"/>
      </w:pPr>
    </w:p>
    <w:p w14:paraId="492CB4F0" w14:textId="74714E41"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Obiorcami Pani/Pana danych osobowych będą osoby lub podmioty, którym udostępniona zostanie dokumentacja postępowania w oparciu o art. 18 oraz art. 74 ustawy Pzp.</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51195" w14:textId="77777777" w:rsidR="00D9305C" w:rsidRDefault="00D9305C" w:rsidP="00EA7FF5">
      <w:r>
        <w:separator/>
      </w:r>
    </w:p>
  </w:endnote>
  <w:endnote w:type="continuationSeparator" w:id="0">
    <w:p w14:paraId="260E7C2E" w14:textId="77777777" w:rsidR="00D9305C" w:rsidRDefault="00D9305C"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2545C" w14:textId="77777777" w:rsidR="00D9305C" w:rsidRDefault="00D9305C" w:rsidP="00EA7FF5">
      <w:r>
        <w:separator/>
      </w:r>
    </w:p>
  </w:footnote>
  <w:footnote w:type="continuationSeparator" w:id="0">
    <w:p w14:paraId="59FA53BE" w14:textId="77777777" w:rsidR="00D9305C" w:rsidRDefault="00D9305C" w:rsidP="00EA7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417AB9"/>
    <w:multiLevelType w:val="hybridMultilevel"/>
    <w:tmpl w:val="BDAAD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4CEF"/>
    <w:rsid w:val="00006E16"/>
    <w:rsid w:val="000077C0"/>
    <w:rsid w:val="00012A6F"/>
    <w:rsid w:val="00021DD0"/>
    <w:rsid w:val="00025193"/>
    <w:rsid w:val="00026F41"/>
    <w:rsid w:val="00032D2B"/>
    <w:rsid w:val="00034C35"/>
    <w:rsid w:val="0003635D"/>
    <w:rsid w:val="00042D3E"/>
    <w:rsid w:val="00056AF0"/>
    <w:rsid w:val="00061D01"/>
    <w:rsid w:val="00064F9C"/>
    <w:rsid w:val="00066EF5"/>
    <w:rsid w:val="000701C1"/>
    <w:rsid w:val="00070D8E"/>
    <w:rsid w:val="000713B7"/>
    <w:rsid w:val="00071A1D"/>
    <w:rsid w:val="000760CE"/>
    <w:rsid w:val="000807F5"/>
    <w:rsid w:val="000847E7"/>
    <w:rsid w:val="00085657"/>
    <w:rsid w:val="00087E31"/>
    <w:rsid w:val="00094C80"/>
    <w:rsid w:val="000A16C8"/>
    <w:rsid w:val="000A1956"/>
    <w:rsid w:val="000A38B0"/>
    <w:rsid w:val="000A4CB9"/>
    <w:rsid w:val="000A6876"/>
    <w:rsid w:val="000A78D0"/>
    <w:rsid w:val="000B1598"/>
    <w:rsid w:val="000B2C4B"/>
    <w:rsid w:val="000B2DE9"/>
    <w:rsid w:val="000B42B0"/>
    <w:rsid w:val="000C3241"/>
    <w:rsid w:val="000C500C"/>
    <w:rsid w:val="000C5625"/>
    <w:rsid w:val="000C5ACA"/>
    <w:rsid w:val="000C63CB"/>
    <w:rsid w:val="000C6BD5"/>
    <w:rsid w:val="000C735B"/>
    <w:rsid w:val="000D1A3E"/>
    <w:rsid w:val="000D3C33"/>
    <w:rsid w:val="000E04BF"/>
    <w:rsid w:val="000E1942"/>
    <w:rsid w:val="000E2C12"/>
    <w:rsid w:val="000E2C6F"/>
    <w:rsid w:val="000E65F7"/>
    <w:rsid w:val="000F0CF2"/>
    <w:rsid w:val="000F142B"/>
    <w:rsid w:val="000F4897"/>
    <w:rsid w:val="000F703E"/>
    <w:rsid w:val="0010123D"/>
    <w:rsid w:val="001014DC"/>
    <w:rsid w:val="00101537"/>
    <w:rsid w:val="00102BE9"/>
    <w:rsid w:val="001064C3"/>
    <w:rsid w:val="001075E1"/>
    <w:rsid w:val="001131E5"/>
    <w:rsid w:val="001150A7"/>
    <w:rsid w:val="00115F5A"/>
    <w:rsid w:val="00120615"/>
    <w:rsid w:val="00121C24"/>
    <w:rsid w:val="00124ADB"/>
    <w:rsid w:val="00124B12"/>
    <w:rsid w:val="00124C76"/>
    <w:rsid w:val="00125FF5"/>
    <w:rsid w:val="001268B3"/>
    <w:rsid w:val="00126E3B"/>
    <w:rsid w:val="00126F1E"/>
    <w:rsid w:val="001300EA"/>
    <w:rsid w:val="0013170E"/>
    <w:rsid w:val="00133059"/>
    <w:rsid w:val="00134C8B"/>
    <w:rsid w:val="0014476F"/>
    <w:rsid w:val="00146330"/>
    <w:rsid w:val="00147B0C"/>
    <w:rsid w:val="00152254"/>
    <w:rsid w:val="00155644"/>
    <w:rsid w:val="0016030B"/>
    <w:rsid w:val="00163520"/>
    <w:rsid w:val="0016771F"/>
    <w:rsid w:val="00171F5E"/>
    <w:rsid w:val="00172768"/>
    <w:rsid w:val="001769D6"/>
    <w:rsid w:val="00176DCA"/>
    <w:rsid w:val="00180C4A"/>
    <w:rsid w:val="001813D2"/>
    <w:rsid w:val="001827CC"/>
    <w:rsid w:val="00183221"/>
    <w:rsid w:val="001855A1"/>
    <w:rsid w:val="00191A90"/>
    <w:rsid w:val="001920F4"/>
    <w:rsid w:val="001930B1"/>
    <w:rsid w:val="00193642"/>
    <w:rsid w:val="001A21C9"/>
    <w:rsid w:val="001A36BA"/>
    <w:rsid w:val="001A3FFD"/>
    <w:rsid w:val="001A7F10"/>
    <w:rsid w:val="001A7F58"/>
    <w:rsid w:val="001B01BF"/>
    <w:rsid w:val="001B2BCE"/>
    <w:rsid w:val="001C225B"/>
    <w:rsid w:val="001C31EA"/>
    <w:rsid w:val="001C380F"/>
    <w:rsid w:val="001D2348"/>
    <w:rsid w:val="001D4A76"/>
    <w:rsid w:val="001D5026"/>
    <w:rsid w:val="001D6CEC"/>
    <w:rsid w:val="001E1909"/>
    <w:rsid w:val="001E759B"/>
    <w:rsid w:val="001F003F"/>
    <w:rsid w:val="001F3C2C"/>
    <w:rsid w:val="001F50A7"/>
    <w:rsid w:val="001F7760"/>
    <w:rsid w:val="00202551"/>
    <w:rsid w:val="00204255"/>
    <w:rsid w:val="002044D2"/>
    <w:rsid w:val="002055B5"/>
    <w:rsid w:val="002059C6"/>
    <w:rsid w:val="002071B6"/>
    <w:rsid w:val="002126FC"/>
    <w:rsid w:val="002242BF"/>
    <w:rsid w:val="00224E32"/>
    <w:rsid w:val="00225CDD"/>
    <w:rsid w:val="00226814"/>
    <w:rsid w:val="002335B4"/>
    <w:rsid w:val="00242BDE"/>
    <w:rsid w:val="00245D5F"/>
    <w:rsid w:val="00246AB0"/>
    <w:rsid w:val="00246B7F"/>
    <w:rsid w:val="0025263F"/>
    <w:rsid w:val="002540E7"/>
    <w:rsid w:val="00256D82"/>
    <w:rsid w:val="002602C6"/>
    <w:rsid w:val="00261412"/>
    <w:rsid w:val="00261DB1"/>
    <w:rsid w:val="0026769E"/>
    <w:rsid w:val="00276C9E"/>
    <w:rsid w:val="00280BB6"/>
    <w:rsid w:val="0028223D"/>
    <w:rsid w:val="00283674"/>
    <w:rsid w:val="00285EEA"/>
    <w:rsid w:val="002863E7"/>
    <w:rsid w:val="002871FD"/>
    <w:rsid w:val="002874C8"/>
    <w:rsid w:val="00290215"/>
    <w:rsid w:val="0029141A"/>
    <w:rsid w:val="00293E1B"/>
    <w:rsid w:val="002B06C1"/>
    <w:rsid w:val="002B2E44"/>
    <w:rsid w:val="002B2F89"/>
    <w:rsid w:val="002B50C6"/>
    <w:rsid w:val="002B5F4A"/>
    <w:rsid w:val="002B7202"/>
    <w:rsid w:val="002C1724"/>
    <w:rsid w:val="002C43BD"/>
    <w:rsid w:val="002D0786"/>
    <w:rsid w:val="002D1D64"/>
    <w:rsid w:val="002D4C2B"/>
    <w:rsid w:val="002D6570"/>
    <w:rsid w:val="002E0D5A"/>
    <w:rsid w:val="002E0DD1"/>
    <w:rsid w:val="002E1B45"/>
    <w:rsid w:val="002E34DA"/>
    <w:rsid w:val="002F0A87"/>
    <w:rsid w:val="002F4C14"/>
    <w:rsid w:val="002F5546"/>
    <w:rsid w:val="00301989"/>
    <w:rsid w:val="00301B44"/>
    <w:rsid w:val="003058E2"/>
    <w:rsid w:val="00306899"/>
    <w:rsid w:val="003131B9"/>
    <w:rsid w:val="0031397C"/>
    <w:rsid w:val="00324DFD"/>
    <w:rsid w:val="00325434"/>
    <w:rsid w:val="00325AE1"/>
    <w:rsid w:val="00330A00"/>
    <w:rsid w:val="00332E4B"/>
    <w:rsid w:val="0033631B"/>
    <w:rsid w:val="00340907"/>
    <w:rsid w:val="003432F2"/>
    <w:rsid w:val="003448C8"/>
    <w:rsid w:val="00344F4D"/>
    <w:rsid w:val="003473FF"/>
    <w:rsid w:val="00356529"/>
    <w:rsid w:val="00360580"/>
    <w:rsid w:val="00361DDA"/>
    <w:rsid w:val="0036592C"/>
    <w:rsid w:val="003708FD"/>
    <w:rsid w:val="003710A9"/>
    <w:rsid w:val="003749E5"/>
    <w:rsid w:val="0037623F"/>
    <w:rsid w:val="0038428A"/>
    <w:rsid w:val="00390E3B"/>
    <w:rsid w:val="003935CF"/>
    <w:rsid w:val="00394DCB"/>
    <w:rsid w:val="00395FA0"/>
    <w:rsid w:val="00395FAA"/>
    <w:rsid w:val="00397C0A"/>
    <w:rsid w:val="003A4309"/>
    <w:rsid w:val="003A4C78"/>
    <w:rsid w:val="003A6E8B"/>
    <w:rsid w:val="003B12C2"/>
    <w:rsid w:val="003B28E8"/>
    <w:rsid w:val="003B74AD"/>
    <w:rsid w:val="003B7685"/>
    <w:rsid w:val="003C0B4F"/>
    <w:rsid w:val="003C0E1A"/>
    <w:rsid w:val="003C1F95"/>
    <w:rsid w:val="003C3D5C"/>
    <w:rsid w:val="003C510B"/>
    <w:rsid w:val="003D1914"/>
    <w:rsid w:val="003D2D3D"/>
    <w:rsid w:val="003D4297"/>
    <w:rsid w:val="003D4BCA"/>
    <w:rsid w:val="003D7867"/>
    <w:rsid w:val="003F01D5"/>
    <w:rsid w:val="003F0BFA"/>
    <w:rsid w:val="003F1607"/>
    <w:rsid w:val="003F1D62"/>
    <w:rsid w:val="003F29A0"/>
    <w:rsid w:val="003F4C4A"/>
    <w:rsid w:val="003F7D2F"/>
    <w:rsid w:val="00401D0A"/>
    <w:rsid w:val="004040AC"/>
    <w:rsid w:val="004056D9"/>
    <w:rsid w:val="004109DC"/>
    <w:rsid w:val="00417913"/>
    <w:rsid w:val="00417CDE"/>
    <w:rsid w:val="00422A66"/>
    <w:rsid w:val="00422CB4"/>
    <w:rsid w:val="00430B9D"/>
    <w:rsid w:val="00434413"/>
    <w:rsid w:val="00437F46"/>
    <w:rsid w:val="00440D93"/>
    <w:rsid w:val="0044464F"/>
    <w:rsid w:val="0044541C"/>
    <w:rsid w:val="00447A73"/>
    <w:rsid w:val="00450F3C"/>
    <w:rsid w:val="004566C7"/>
    <w:rsid w:val="004622D3"/>
    <w:rsid w:val="004626F9"/>
    <w:rsid w:val="00462ADF"/>
    <w:rsid w:val="00466224"/>
    <w:rsid w:val="00471A90"/>
    <w:rsid w:val="0047464A"/>
    <w:rsid w:val="004750CD"/>
    <w:rsid w:val="004759C0"/>
    <w:rsid w:val="0047689F"/>
    <w:rsid w:val="004820C4"/>
    <w:rsid w:val="004967E5"/>
    <w:rsid w:val="004A2A40"/>
    <w:rsid w:val="004A46C8"/>
    <w:rsid w:val="004A49F4"/>
    <w:rsid w:val="004A6CAE"/>
    <w:rsid w:val="004B1FC3"/>
    <w:rsid w:val="004B3F1C"/>
    <w:rsid w:val="004B4548"/>
    <w:rsid w:val="004B5863"/>
    <w:rsid w:val="004B7453"/>
    <w:rsid w:val="004B7FD4"/>
    <w:rsid w:val="004C085B"/>
    <w:rsid w:val="004C10E4"/>
    <w:rsid w:val="004C7210"/>
    <w:rsid w:val="004D0050"/>
    <w:rsid w:val="004D395A"/>
    <w:rsid w:val="004D588A"/>
    <w:rsid w:val="004D6025"/>
    <w:rsid w:val="004E0D3D"/>
    <w:rsid w:val="004F448E"/>
    <w:rsid w:val="00502226"/>
    <w:rsid w:val="00502431"/>
    <w:rsid w:val="005043C4"/>
    <w:rsid w:val="00504672"/>
    <w:rsid w:val="0050628F"/>
    <w:rsid w:val="005079EB"/>
    <w:rsid w:val="00510519"/>
    <w:rsid w:val="00513F10"/>
    <w:rsid w:val="005177BF"/>
    <w:rsid w:val="00520071"/>
    <w:rsid w:val="00527F9B"/>
    <w:rsid w:val="00543C93"/>
    <w:rsid w:val="0054778E"/>
    <w:rsid w:val="00550620"/>
    <w:rsid w:val="0055277F"/>
    <w:rsid w:val="0055420B"/>
    <w:rsid w:val="00560D66"/>
    <w:rsid w:val="00563FCC"/>
    <w:rsid w:val="00565BC8"/>
    <w:rsid w:val="00566330"/>
    <w:rsid w:val="005711EA"/>
    <w:rsid w:val="005713EF"/>
    <w:rsid w:val="005830FD"/>
    <w:rsid w:val="005851B9"/>
    <w:rsid w:val="00586988"/>
    <w:rsid w:val="00586F62"/>
    <w:rsid w:val="00591F5C"/>
    <w:rsid w:val="00596C12"/>
    <w:rsid w:val="00597AB9"/>
    <w:rsid w:val="00597DC2"/>
    <w:rsid w:val="005A2E4F"/>
    <w:rsid w:val="005A40D6"/>
    <w:rsid w:val="005A66EA"/>
    <w:rsid w:val="005B36D5"/>
    <w:rsid w:val="005B7C3C"/>
    <w:rsid w:val="005C0EC2"/>
    <w:rsid w:val="005C1EAD"/>
    <w:rsid w:val="005C2DF6"/>
    <w:rsid w:val="005C606C"/>
    <w:rsid w:val="005C6610"/>
    <w:rsid w:val="005C751C"/>
    <w:rsid w:val="005C7FCB"/>
    <w:rsid w:val="005D61ED"/>
    <w:rsid w:val="005E64B3"/>
    <w:rsid w:val="005F04B8"/>
    <w:rsid w:val="005F3CCE"/>
    <w:rsid w:val="006001AE"/>
    <w:rsid w:val="0060151A"/>
    <w:rsid w:val="0060399D"/>
    <w:rsid w:val="00603FF0"/>
    <w:rsid w:val="00605805"/>
    <w:rsid w:val="00605AFF"/>
    <w:rsid w:val="00607E90"/>
    <w:rsid w:val="00614E0D"/>
    <w:rsid w:val="0061635E"/>
    <w:rsid w:val="006237D3"/>
    <w:rsid w:val="0063067D"/>
    <w:rsid w:val="00630DFD"/>
    <w:rsid w:val="00631B39"/>
    <w:rsid w:val="00633981"/>
    <w:rsid w:val="00634841"/>
    <w:rsid w:val="00635A55"/>
    <w:rsid w:val="00635EA9"/>
    <w:rsid w:val="00636284"/>
    <w:rsid w:val="006375BF"/>
    <w:rsid w:val="006426BB"/>
    <w:rsid w:val="00643810"/>
    <w:rsid w:val="00644BB9"/>
    <w:rsid w:val="006451C5"/>
    <w:rsid w:val="006477A3"/>
    <w:rsid w:val="006516A4"/>
    <w:rsid w:val="00653EE6"/>
    <w:rsid w:val="00665661"/>
    <w:rsid w:val="00671A0C"/>
    <w:rsid w:val="0067522A"/>
    <w:rsid w:val="0068485F"/>
    <w:rsid w:val="00684D34"/>
    <w:rsid w:val="00692403"/>
    <w:rsid w:val="006943C4"/>
    <w:rsid w:val="006945AA"/>
    <w:rsid w:val="006A00D2"/>
    <w:rsid w:val="006A1339"/>
    <w:rsid w:val="006A1642"/>
    <w:rsid w:val="006A38F9"/>
    <w:rsid w:val="006A554B"/>
    <w:rsid w:val="006A6CF6"/>
    <w:rsid w:val="006B0769"/>
    <w:rsid w:val="006B0E2C"/>
    <w:rsid w:val="006B630A"/>
    <w:rsid w:val="006B67E4"/>
    <w:rsid w:val="006B790B"/>
    <w:rsid w:val="006C43C3"/>
    <w:rsid w:val="006D28B9"/>
    <w:rsid w:val="006D5461"/>
    <w:rsid w:val="006D7583"/>
    <w:rsid w:val="006D769D"/>
    <w:rsid w:val="006E1B70"/>
    <w:rsid w:val="006E26A4"/>
    <w:rsid w:val="006E2E16"/>
    <w:rsid w:val="006E5333"/>
    <w:rsid w:val="006F110F"/>
    <w:rsid w:val="006F4B3B"/>
    <w:rsid w:val="006F4CE8"/>
    <w:rsid w:val="006F5298"/>
    <w:rsid w:val="007042D0"/>
    <w:rsid w:val="00712F18"/>
    <w:rsid w:val="00714F01"/>
    <w:rsid w:val="00715591"/>
    <w:rsid w:val="007157BA"/>
    <w:rsid w:val="007169EE"/>
    <w:rsid w:val="0071707C"/>
    <w:rsid w:val="0072146F"/>
    <w:rsid w:val="00723256"/>
    <w:rsid w:val="007267E9"/>
    <w:rsid w:val="00730224"/>
    <w:rsid w:val="00731F0D"/>
    <w:rsid w:val="00732BDA"/>
    <w:rsid w:val="0073382B"/>
    <w:rsid w:val="007341B6"/>
    <w:rsid w:val="00735508"/>
    <w:rsid w:val="00737E10"/>
    <w:rsid w:val="007414C9"/>
    <w:rsid w:val="0074199E"/>
    <w:rsid w:val="00743227"/>
    <w:rsid w:val="00747EAD"/>
    <w:rsid w:val="0075316E"/>
    <w:rsid w:val="0075353E"/>
    <w:rsid w:val="00753BEC"/>
    <w:rsid w:val="00757F78"/>
    <w:rsid w:val="00775F24"/>
    <w:rsid w:val="00782BA6"/>
    <w:rsid w:val="00786259"/>
    <w:rsid w:val="007865AB"/>
    <w:rsid w:val="00790B28"/>
    <w:rsid w:val="00794CB5"/>
    <w:rsid w:val="007B502B"/>
    <w:rsid w:val="007C0E8C"/>
    <w:rsid w:val="007D311C"/>
    <w:rsid w:val="007E0E62"/>
    <w:rsid w:val="007E213F"/>
    <w:rsid w:val="007E5525"/>
    <w:rsid w:val="007E55EF"/>
    <w:rsid w:val="007E68C8"/>
    <w:rsid w:val="007E6F91"/>
    <w:rsid w:val="007E7BBC"/>
    <w:rsid w:val="007E7E0B"/>
    <w:rsid w:val="007F11CD"/>
    <w:rsid w:val="007F3DEA"/>
    <w:rsid w:val="007F3F81"/>
    <w:rsid w:val="007F4863"/>
    <w:rsid w:val="007F5228"/>
    <w:rsid w:val="0080177C"/>
    <w:rsid w:val="00814B41"/>
    <w:rsid w:val="008162DC"/>
    <w:rsid w:val="0081760E"/>
    <w:rsid w:val="008220B1"/>
    <w:rsid w:val="008269EF"/>
    <w:rsid w:val="00833676"/>
    <w:rsid w:val="008339C3"/>
    <w:rsid w:val="008350FB"/>
    <w:rsid w:val="008379CF"/>
    <w:rsid w:val="0084200D"/>
    <w:rsid w:val="00842170"/>
    <w:rsid w:val="0084275A"/>
    <w:rsid w:val="00843F9F"/>
    <w:rsid w:val="00845B13"/>
    <w:rsid w:val="00852A97"/>
    <w:rsid w:val="00853663"/>
    <w:rsid w:val="00854402"/>
    <w:rsid w:val="00855B76"/>
    <w:rsid w:val="00861964"/>
    <w:rsid w:val="00863229"/>
    <w:rsid w:val="00871548"/>
    <w:rsid w:val="00881588"/>
    <w:rsid w:val="00890BB2"/>
    <w:rsid w:val="00895933"/>
    <w:rsid w:val="008A5CE1"/>
    <w:rsid w:val="008B1DF0"/>
    <w:rsid w:val="008B2CDA"/>
    <w:rsid w:val="008C1B33"/>
    <w:rsid w:val="008C28B7"/>
    <w:rsid w:val="008C4C5B"/>
    <w:rsid w:val="008C591D"/>
    <w:rsid w:val="008D3D38"/>
    <w:rsid w:val="008D3D8A"/>
    <w:rsid w:val="008D46EF"/>
    <w:rsid w:val="008D7FF4"/>
    <w:rsid w:val="008E0831"/>
    <w:rsid w:val="008E4E0A"/>
    <w:rsid w:val="008E5664"/>
    <w:rsid w:val="008F73CF"/>
    <w:rsid w:val="00900CCA"/>
    <w:rsid w:val="00903F72"/>
    <w:rsid w:val="00906016"/>
    <w:rsid w:val="00912DB5"/>
    <w:rsid w:val="00916780"/>
    <w:rsid w:val="00917248"/>
    <w:rsid w:val="009210D0"/>
    <w:rsid w:val="009243E5"/>
    <w:rsid w:val="00924B8A"/>
    <w:rsid w:val="0093283E"/>
    <w:rsid w:val="00935357"/>
    <w:rsid w:val="009356DA"/>
    <w:rsid w:val="00941339"/>
    <w:rsid w:val="00944DC8"/>
    <w:rsid w:val="00945428"/>
    <w:rsid w:val="009474C4"/>
    <w:rsid w:val="00951665"/>
    <w:rsid w:val="00951FFF"/>
    <w:rsid w:val="00954C71"/>
    <w:rsid w:val="0095515B"/>
    <w:rsid w:val="00955343"/>
    <w:rsid w:val="009563B9"/>
    <w:rsid w:val="00961AC6"/>
    <w:rsid w:val="00965556"/>
    <w:rsid w:val="00966B53"/>
    <w:rsid w:val="0097757A"/>
    <w:rsid w:val="009779FA"/>
    <w:rsid w:val="00977C3D"/>
    <w:rsid w:val="0098013B"/>
    <w:rsid w:val="00980D03"/>
    <w:rsid w:val="00981E20"/>
    <w:rsid w:val="00982530"/>
    <w:rsid w:val="00986A74"/>
    <w:rsid w:val="00993BB2"/>
    <w:rsid w:val="009975CA"/>
    <w:rsid w:val="009A306F"/>
    <w:rsid w:val="009B15B8"/>
    <w:rsid w:val="009B1E5C"/>
    <w:rsid w:val="009B2561"/>
    <w:rsid w:val="009B5260"/>
    <w:rsid w:val="009B5A47"/>
    <w:rsid w:val="009B7092"/>
    <w:rsid w:val="009C01FD"/>
    <w:rsid w:val="009C18F9"/>
    <w:rsid w:val="009C1F9A"/>
    <w:rsid w:val="009C31B4"/>
    <w:rsid w:val="009C3DD0"/>
    <w:rsid w:val="009C45C5"/>
    <w:rsid w:val="009C6AAC"/>
    <w:rsid w:val="009C7911"/>
    <w:rsid w:val="009D27ED"/>
    <w:rsid w:val="009E3F00"/>
    <w:rsid w:val="009E46C7"/>
    <w:rsid w:val="009E540A"/>
    <w:rsid w:val="009E5BF0"/>
    <w:rsid w:val="009F204D"/>
    <w:rsid w:val="009F3590"/>
    <w:rsid w:val="009F385D"/>
    <w:rsid w:val="009F5C65"/>
    <w:rsid w:val="009F5F3B"/>
    <w:rsid w:val="009F63AA"/>
    <w:rsid w:val="009F7057"/>
    <w:rsid w:val="00A00127"/>
    <w:rsid w:val="00A0140A"/>
    <w:rsid w:val="00A0329A"/>
    <w:rsid w:val="00A032A5"/>
    <w:rsid w:val="00A15B72"/>
    <w:rsid w:val="00A16237"/>
    <w:rsid w:val="00A226EC"/>
    <w:rsid w:val="00A25198"/>
    <w:rsid w:val="00A30776"/>
    <w:rsid w:val="00A335CA"/>
    <w:rsid w:val="00A35805"/>
    <w:rsid w:val="00A418D4"/>
    <w:rsid w:val="00A516DF"/>
    <w:rsid w:val="00A553DB"/>
    <w:rsid w:val="00A55D52"/>
    <w:rsid w:val="00A560C1"/>
    <w:rsid w:val="00A56BC2"/>
    <w:rsid w:val="00A61D20"/>
    <w:rsid w:val="00A63105"/>
    <w:rsid w:val="00A64875"/>
    <w:rsid w:val="00A64BAD"/>
    <w:rsid w:val="00A7154D"/>
    <w:rsid w:val="00A76F6B"/>
    <w:rsid w:val="00A83451"/>
    <w:rsid w:val="00A841A4"/>
    <w:rsid w:val="00A874A4"/>
    <w:rsid w:val="00A87F59"/>
    <w:rsid w:val="00A92EBC"/>
    <w:rsid w:val="00AA3F5C"/>
    <w:rsid w:val="00AA4D74"/>
    <w:rsid w:val="00AA5674"/>
    <w:rsid w:val="00AA7927"/>
    <w:rsid w:val="00AB4ED9"/>
    <w:rsid w:val="00AB58F4"/>
    <w:rsid w:val="00AC0302"/>
    <w:rsid w:val="00AC1E53"/>
    <w:rsid w:val="00AC627A"/>
    <w:rsid w:val="00AC675A"/>
    <w:rsid w:val="00AD3ED4"/>
    <w:rsid w:val="00AE36B0"/>
    <w:rsid w:val="00AF2B5A"/>
    <w:rsid w:val="00AF30A1"/>
    <w:rsid w:val="00AF7014"/>
    <w:rsid w:val="00B012E1"/>
    <w:rsid w:val="00B01569"/>
    <w:rsid w:val="00B019AC"/>
    <w:rsid w:val="00B02262"/>
    <w:rsid w:val="00B046A6"/>
    <w:rsid w:val="00B10304"/>
    <w:rsid w:val="00B10F84"/>
    <w:rsid w:val="00B11574"/>
    <w:rsid w:val="00B11D35"/>
    <w:rsid w:val="00B20D62"/>
    <w:rsid w:val="00B25636"/>
    <w:rsid w:val="00B36371"/>
    <w:rsid w:val="00B3704B"/>
    <w:rsid w:val="00B3789F"/>
    <w:rsid w:val="00B37D2E"/>
    <w:rsid w:val="00B4187C"/>
    <w:rsid w:val="00B44536"/>
    <w:rsid w:val="00B5656C"/>
    <w:rsid w:val="00B61020"/>
    <w:rsid w:val="00B65A94"/>
    <w:rsid w:val="00B66443"/>
    <w:rsid w:val="00B67381"/>
    <w:rsid w:val="00B67AB1"/>
    <w:rsid w:val="00B72A07"/>
    <w:rsid w:val="00B77C8B"/>
    <w:rsid w:val="00B810F9"/>
    <w:rsid w:val="00B840FD"/>
    <w:rsid w:val="00B8751A"/>
    <w:rsid w:val="00B87D09"/>
    <w:rsid w:val="00B92F66"/>
    <w:rsid w:val="00B93603"/>
    <w:rsid w:val="00B941E4"/>
    <w:rsid w:val="00BA0BA5"/>
    <w:rsid w:val="00BA185D"/>
    <w:rsid w:val="00BA5318"/>
    <w:rsid w:val="00BA6E45"/>
    <w:rsid w:val="00BB2C66"/>
    <w:rsid w:val="00BC42BB"/>
    <w:rsid w:val="00BC6755"/>
    <w:rsid w:val="00BD1375"/>
    <w:rsid w:val="00BE0023"/>
    <w:rsid w:val="00BE44A6"/>
    <w:rsid w:val="00BF0627"/>
    <w:rsid w:val="00BF072B"/>
    <w:rsid w:val="00BF156B"/>
    <w:rsid w:val="00BF5E4B"/>
    <w:rsid w:val="00BF635E"/>
    <w:rsid w:val="00BF6413"/>
    <w:rsid w:val="00C06C48"/>
    <w:rsid w:val="00C111DB"/>
    <w:rsid w:val="00C1489D"/>
    <w:rsid w:val="00C15F2B"/>
    <w:rsid w:val="00C16686"/>
    <w:rsid w:val="00C16F87"/>
    <w:rsid w:val="00C22880"/>
    <w:rsid w:val="00C2348F"/>
    <w:rsid w:val="00C33454"/>
    <w:rsid w:val="00C33B17"/>
    <w:rsid w:val="00C3497C"/>
    <w:rsid w:val="00C36629"/>
    <w:rsid w:val="00C40E44"/>
    <w:rsid w:val="00C41191"/>
    <w:rsid w:val="00C42BA9"/>
    <w:rsid w:val="00C53476"/>
    <w:rsid w:val="00C56AB9"/>
    <w:rsid w:val="00C61824"/>
    <w:rsid w:val="00C627E3"/>
    <w:rsid w:val="00C64DD4"/>
    <w:rsid w:val="00C64E67"/>
    <w:rsid w:val="00C714F5"/>
    <w:rsid w:val="00C73040"/>
    <w:rsid w:val="00C74764"/>
    <w:rsid w:val="00C75744"/>
    <w:rsid w:val="00C820F6"/>
    <w:rsid w:val="00C827B1"/>
    <w:rsid w:val="00C852FA"/>
    <w:rsid w:val="00C86954"/>
    <w:rsid w:val="00C90796"/>
    <w:rsid w:val="00C93BA1"/>
    <w:rsid w:val="00CA38E8"/>
    <w:rsid w:val="00CA6694"/>
    <w:rsid w:val="00CA6B81"/>
    <w:rsid w:val="00CB03E5"/>
    <w:rsid w:val="00CB54B2"/>
    <w:rsid w:val="00CB662A"/>
    <w:rsid w:val="00CB767C"/>
    <w:rsid w:val="00CB7774"/>
    <w:rsid w:val="00CC1572"/>
    <w:rsid w:val="00CC639D"/>
    <w:rsid w:val="00CC7728"/>
    <w:rsid w:val="00CD0924"/>
    <w:rsid w:val="00CD1B75"/>
    <w:rsid w:val="00CD73B0"/>
    <w:rsid w:val="00CD7CDD"/>
    <w:rsid w:val="00CE03AF"/>
    <w:rsid w:val="00CE3E9B"/>
    <w:rsid w:val="00CF00F1"/>
    <w:rsid w:val="00CF1F71"/>
    <w:rsid w:val="00CF34F8"/>
    <w:rsid w:val="00D006FC"/>
    <w:rsid w:val="00D04F4D"/>
    <w:rsid w:val="00D05358"/>
    <w:rsid w:val="00D11A6D"/>
    <w:rsid w:val="00D13178"/>
    <w:rsid w:val="00D14E48"/>
    <w:rsid w:val="00D17D4A"/>
    <w:rsid w:val="00D213B4"/>
    <w:rsid w:val="00D22A01"/>
    <w:rsid w:val="00D24799"/>
    <w:rsid w:val="00D31861"/>
    <w:rsid w:val="00D32568"/>
    <w:rsid w:val="00D328F1"/>
    <w:rsid w:val="00D36AAC"/>
    <w:rsid w:val="00D41756"/>
    <w:rsid w:val="00D444A7"/>
    <w:rsid w:val="00D45444"/>
    <w:rsid w:val="00D5101C"/>
    <w:rsid w:val="00D55C6C"/>
    <w:rsid w:val="00D628AF"/>
    <w:rsid w:val="00D63675"/>
    <w:rsid w:val="00D701CC"/>
    <w:rsid w:val="00D7717C"/>
    <w:rsid w:val="00D7746E"/>
    <w:rsid w:val="00D8201B"/>
    <w:rsid w:val="00D854EE"/>
    <w:rsid w:val="00D85E5E"/>
    <w:rsid w:val="00D87DEA"/>
    <w:rsid w:val="00D92C74"/>
    <w:rsid w:val="00D9305C"/>
    <w:rsid w:val="00DA0719"/>
    <w:rsid w:val="00DB02DC"/>
    <w:rsid w:val="00DB21D8"/>
    <w:rsid w:val="00DB27B7"/>
    <w:rsid w:val="00DB2B6A"/>
    <w:rsid w:val="00DB3A93"/>
    <w:rsid w:val="00DC0656"/>
    <w:rsid w:val="00DC22EE"/>
    <w:rsid w:val="00DC5478"/>
    <w:rsid w:val="00DC69E6"/>
    <w:rsid w:val="00DC6D82"/>
    <w:rsid w:val="00DD2465"/>
    <w:rsid w:val="00DD2828"/>
    <w:rsid w:val="00DF0168"/>
    <w:rsid w:val="00DF1A90"/>
    <w:rsid w:val="00DF2327"/>
    <w:rsid w:val="00DF49E6"/>
    <w:rsid w:val="00E00613"/>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5A71"/>
    <w:rsid w:val="00E56D4C"/>
    <w:rsid w:val="00E6263A"/>
    <w:rsid w:val="00E6323D"/>
    <w:rsid w:val="00E648CC"/>
    <w:rsid w:val="00E65F77"/>
    <w:rsid w:val="00E76C70"/>
    <w:rsid w:val="00E802F9"/>
    <w:rsid w:val="00E81D48"/>
    <w:rsid w:val="00E83319"/>
    <w:rsid w:val="00E84C52"/>
    <w:rsid w:val="00E91E7C"/>
    <w:rsid w:val="00E935B5"/>
    <w:rsid w:val="00E944CB"/>
    <w:rsid w:val="00E95B41"/>
    <w:rsid w:val="00EA1FBB"/>
    <w:rsid w:val="00EA33A0"/>
    <w:rsid w:val="00EA6B15"/>
    <w:rsid w:val="00EA6F21"/>
    <w:rsid w:val="00EA7FF5"/>
    <w:rsid w:val="00EB01FC"/>
    <w:rsid w:val="00EB2D84"/>
    <w:rsid w:val="00EB3635"/>
    <w:rsid w:val="00EB3877"/>
    <w:rsid w:val="00EB697B"/>
    <w:rsid w:val="00EC1D53"/>
    <w:rsid w:val="00EC208E"/>
    <w:rsid w:val="00EC511B"/>
    <w:rsid w:val="00EC7177"/>
    <w:rsid w:val="00ED0C51"/>
    <w:rsid w:val="00ED134C"/>
    <w:rsid w:val="00ED13BD"/>
    <w:rsid w:val="00ED554C"/>
    <w:rsid w:val="00EE3F82"/>
    <w:rsid w:val="00EE79CB"/>
    <w:rsid w:val="00EF2227"/>
    <w:rsid w:val="00EF23BF"/>
    <w:rsid w:val="00EF3215"/>
    <w:rsid w:val="00EF4B7B"/>
    <w:rsid w:val="00F01208"/>
    <w:rsid w:val="00F05363"/>
    <w:rsid w:val="00F111A5"/>
    <w:rsid w:val="00F12505"/>
    <w:rsid w:val="00F160F6"/>
    <w:rsid w:val="00F21526"/>
    <w:rsid w:val="00F262A4"/>
    <w:rsid w:val="00F265E2"/>
    <w:rsid w:val="00F305BE"/>
    <w:rsid w:val="00F31A0C"/>
    <w:rsid w:val="00F355F0"/>
    <w:rsid w:val="00F40867"/>
    <w:rsid w:val="00F41AC0"/>
    <w:rsid w:val="00F4672E"/>
    <w:rsid w:val="00F512D0"/>
    <w:rsid w:val="00F5266A"/>
    <w:rsid w:val="00F53B4F"/>
    <w:rsid w:val="00F61EBE"/>
    <w:rsid w:val="00F628C1"/>
    <w:rsid w:val="00F65FD5"/>
    <w:rsid w:val="00F71A57"/>
    <w:rsid w:val="00F72767"/>
    <w:rsid w:val="00F76001"/>
    <w:rsid w:val="00F776D1"/>
    <w:rsid w:val="00F84F36"/>
    <w:rsid w:val="00F860F4"/>
    <w:rsid w:val="00F87512"/>
    <w:rsid w:val="00F91323"/>
    <w:rsid w:val="00F9170B"/>
    <w:rsid w:val="00F933A4"/>
    <w:rsid w:val="00F93EAB"/>
    <w:rsid w:val="00FA2CF1"/>
    <w:rsid w:val="00FA42AD"/>
    <w:rsid w:val="00FA56E9"/>
    <w:rsid w:val="00FA770F"/>
    <w:rsid w:val="00FB1537"/>
    <w:rsid w:val="00FB2BED"/>
    <w:rsid w:val="00FB3323"/>
    <w:rsid w:val="00FC0217"/>
    <w:rsid w:val="00FC1C06"/>
    <w:rsid w:val="00FC7530"/>
    <w:rsid w:val="00FD52DD"/>
    <w:rsid w:val="00FD6D1E"/>
    <w:rsid w:val="00FE640C"/>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894C0059-8A54-4F89-811C-A228466F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E5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21633925">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BD7C-9A45-46D8-BDAE-8220371A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17891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Damian Maciejewski</cp:lastModifiedBy>
  <cp:revision>2</cp:revision>
  <cp:lastPrinted>2021-12-02T13:16:00Z</cp:lastPrinted>
  <dcterms:created xsi:type="dcterms:W3CDTF">2021-12-02T14:03:00Z</dcterms:created>
  <dcterms:modified xsi:type="dcterms:W3CDTF">2021-12-02T14:03:00Z</dcterms:modified>
</cp:coreProperties>
</file>