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E554" w14:textId="050A892F" w:rsidR="00F76D00" w:rsidRPr="00890914" w:rsidRDefault="00F76D00" w:rsidP="007C26F3">
      <w:pPr>
        <w:rPr>
          <w:rStyle w:val="Uwydatnienie"/>
        </w:rPr>
      </w:pPr>
    </w:p>
    <w:p w14:paraId="4EE94885" w14:textId="77467FA2" w:rsidR="0067081F" w:rsidRPr="0052309B" w:rsidRDefault="003341F8" w:rsidP="0067081F">
      <w:pPr>
        <w:pStyle w:val="Nagwek1"/>
        <w:spacing w:before="0"/>
        <w:rPr>
          <w:rFonts w:ascii="Cambria" w:hAnsi="Cambria" w:cs="Calibri"/>
          <w:szCs w:val="32"/>
        </w:rPr>
      </w:pPr>
      <w:r w:rsidRPr="0052309B">
        <w:rPr>
          <w:rFonts w:ascii="Cambria" w:hAnsi="Cambria" w:cs="Calibri"/>
          <w:szCs w:val="32"/>
        </w:rPr>
        <w:t>Ogłoszenie o przetargu publicznym</w:t>
      </w:r>
      <w:r w:rsidR="000415FE" w:rsidRPr="0052309B">
        <w:rPr>
          <w:rFonts w:ascii="Cambria" w:hAnsi="Cambria" w:cs="Calibri"/>
          <w:szCs w:val="32"/>
        </w:rPr>
        <w:t xml:space="preserve"> II</w:t>
      </w:r>
    </w:p>
    <w:p w14:paraId="669003C9" w14:textId="77777777" w:rsidR="0067081F" w:rsidRPr="0052309B" w:rsidRDefault="0067081F" w:rsidP="0067081F">
      <w:pPr>
        <w:rPr>
          <w:rFonts w:ascii="Cambria" w:hAnsi="Cambria" w:cs="Calibri"/>
          <w:lang w:val="pl-PL"/>
        </w:rPr>
      </w:pPr>
    </w:p>
    <w:p w14:paraId="3DEE1E52" w14:textId="577D38E8" w:rsidR="0067081F" w:rsidRPr="0052309B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na sprzedaż drewna w 202</w:t>
      </w:r>
      <w:r w:rsidR="004503F5" w:rsidRPr="0052309B">
        <w:rPr>
          <w:rFonts w:ascii="Cambria" w:hAnsi="Cambria" w:cstheme="minorHAnsi"/>
          <w:sz w:val="22"/>
          <w:szCs w:val="22"/>
          <w:lang w:val="pl-PL"/>
        </w:rPr>
        <w:t>4</w:t>
      </w:r>
      <w:r w:rsidRPr="0052309B">
        <w:rPr>
          <w:rFonts w:ascii="Cambria" w:hAnsi="Cambria" w:cstheme="minorHAnsi"/>
          <w:sz w:val="22"/>
          <w:szCs w:val="22"/>
          <w:lang w:val="pl-PL"/>
        </w:rPr>
        <w:t xml:space="preserve"> r. w Instytucie Dendrologii Polskiej Akademii Nauk </w:t>
      </w:r>
    </w:p>
    <w:p w14:paraId="730E03A2" w14:textId="24110062" w:rsidR="0067081F" w:rsidRPr="0052309B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w formie przetargu nieograniczonego.</w:t>
      </w:r>
      <w:r w:rsidR="0021193B" w:rsidRPr="0052309B">
        <w:rPr>
          <w:rFonts w:ascii="Cambria" w:hAnsi="Cambria" w:cstheme="minorHAnsi"/>
          <w:sz w:val="22"/>
          <w:szCs w:val="22"/>
          <w:lang w:val="pl-PL"/>
        </w:rPr>
        <w:t xml:space="preserve"> </w:t>
      </w:r>
    </w:p>
    <w:p w14:paraId="7BAE4181" w14:textId="77777777" w:rsidR="0067081F" w:rsidRPr="0052309B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6522D1A1" w14:textId="0EDD691E" w:rsidR="00E64935" w:rsidRPr="0052309B" w:rsidRDefault="0067081F" w:rsidP="00711B9A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right="423" w:hanging="284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Przetarg obejmuje sprzedaż drewna w ilości:</w:t>
      </w:r>
      <w:r w:rsidR="00E64935" w:rsidRPr="0052309B">
        <w:rPr>
          <w:rFonts w:ascii="Cambria" w:hAnsi="Cambria" w:cstheme="minorHAnsi"/>
          <w:sz w:val="22"/>
          <w:szCs w:val="22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64935" w:rsidRPr="0052309B" w14:paraId="1CB0DFA4" w14:textId="77777777" w:rsidTr="00C03988">
        <w:trPr>
          <w:trHeight w:val="851"/>
          <w:jc w:val="center"/>
        </w:trPr>
        <w:tc>
          <w:tcPr>
            <w:tcW w:w="1701" w:type="dxa"/>
            <w:vAlign w:val="center"/>
          </w:tcPr>
          <w:p w14:paraId="06FB7A61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bookmarkStart w:id="0" w:name="_Hlk156989665"/>
            <w:r w:rsidRPr="0052309B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Gat.</w:t>
            </w:r>
          </w:p>
        </w:tc>
        <w:tc>
          <w:tcPr>
            <w:tcW w:w="1701" w:type="dxa"/>
            <w:vAlign w:val="center"/>
          </w:tcPr>
          <w:p w14:paraId="7892826C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Sort.</w:t>
            </w:r>
          </w:p>
        </w:tc>
        <w:tc>
          <w:tcPr>
            <w:tcW w:w="1701" w:type="dxa"/>
            <w:vAlign w:val="center"/>
          </w:tcPr>
          <w:p w14:paraId="27A2695D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m3</w:t>
            </w:r>
          </w:p>
        </w:tc>
      </w:tr>
      <w:tr w:rsidR="00E64935" w:rsidRPr="0052309B" w14:paraId="0FB44F7D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1D4219D8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So</w:t>
            </w:r>
          </w:p>
        </w:tc>
        <w:tc>
          <w:tcPr>
            <w:tcW w:w="1701" w:type="dxa"/>
            <w:vAlign w:val="center"/>
          </w:tcPr>
          <w:p w14:paraId="0BE636FC" w14:textId="4E32CE40" w:rsidR="00E64935" w:rsidRPr="0052309B" w:rsidRDefault="005C4101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1701" w:type="dxa"/>
            <w:vAlign w:val="center"/>
          </w:tcPr>
          <w:p w14:paraId="19D807EA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130,25</w:t>
            </w:r>
          </w:p>
        </w:tc>
      </w:tr>
      <w:tr w:rsidR="00E64935" w:rsidRPr="0052309B" w14:paraId="0C218FA9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53F0B1CE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</w:p>
        </w:tc>
        <w:tc>
          <w:tcPr>
            <w:tcW w:w="1701" w:type="dxa"/>
            <w:vAlign w:val="center"/>
          </w:tcPr>
          <w:p w14:paraId="53E203A7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WK</w:t>
            </w:r>
          </w:p>
        </w:tc>
        <w:tc>
          <w:tcPr>
            <w:tcW w:w="1701" w:type="dxa"/>
            <w:vAlign w:val="center"/>
          </w:tcPr>
          <w:p w14:paraId="20B2F303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76,88</w:t>
            </w:r>
          </w:p>
        </w:tc>
      </w:tr>
      <w:tr w:rsidR="00E64935" w:rsidRPr="0052309B" w14:paraId="5532E1F8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7E910A80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</w:p>
        </w:tc>
        <w:tc>
          <w:tcPr>
            <w:tcW w:w="1701" w:type="dxa"/>
            <w:vAlign w:val="center"/>
          </w:tcPr>
          <w:p w14:paraId="1D4CD4FA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1701" w:type="dxa"/>
            <w:vAlign w:val="center"/>
          </w:tcPr>
          <w:p w14:paraId="279333B1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81,6</w:t>
            </w:r>
          </w:p>
        </w:tc>
      </w:tr>
      <w:tr w:rsidR="00E64935" w:rsidRPr="0052309B" w14:paraId="370872A1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1C13CAAD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</w:p>
        </w:tc>
        <w:tc>
          <w:tcPr>
            <w:tcW w:w="1701" w:type="dxa"/>
            <w:vAlign w:val="center"/>
          </w:tcPr>
          <w:p w14:paraId="3E5311AF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S4</w:t>
            </w:r>
          </w:p>
        </w:tc>
        <w:tc>
          <w:tcPr>
            <w:tcW w:w="1701" w:type="dxa"/>
            <w:vAlign w:val="center"/>
          </w:tcPr>
          <w:p w14:paraId="13DA4151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57,65</w:t>
            </w:r>
          </w:p>
        </w:tc>
      </w:tr>
      <w:tr w:rsidR="00E64935" w:rsidRPr="0052309B" w14:paraId="1C8E9218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5A2258C9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Dg</w:t>
            </w:r>
          </w:p>
        </w:tc>
        <w:tc>
          <w:tcPr>
            <w:tcW w:w="1701" w:type="dxa"/>
            <w:vAlign w:val="center"/>
          </w:tcPr>
          <w:p w14:paraId="72B5101A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S2A</w:t>
            </w:r>
          </w:p>
        </w:tc>
        <w:tc>
          <w:tcPr>
            <w:tcW w:w="1701" w:type="dxa"/>
            <w:vAlign w:val="center"/>
          </w:tcPr>
          <w:p w14:paraId="2737A3AB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105,3</w:t>
            </w:r>
          </w:p>
        </w:tc>
      </w:tr>
      <w:tr w:rsidR="00E64935" w:rsidRPr="0052309B" w14:paraId="58EB2582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24875453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Db</w:t>
            </w:r>
          </w:p>
        </w:tc>
        <w:tc>
          <w:tcPr>
            <w:tcW w:w="1701" w:type="dxa"/>
            <w:vAlign w:val="center"/>
          </w:tcPr>
          <w:p w14:paraId="76BAB111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1701" w:type="dxa"/>
            <w:vAlign w:val="center"/>
          </w:tcPr>
          <w:p w14:paraId="7327CCDD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7,25</w:t>
            </w:r>
          </w:p>
        </w:tc>
      </w:tr>
      <w:tr w:rsidR="00E64935" w:rsidRPr="0052309B" w14:paraId="66681AA1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500AC35E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Db</w:t>
            </w:r>
          </w:p>
        </w:tc>
        <w:tc>
          <w:tcPr>
            <w:tcW w:w="1701" w:type="dxa"/>
            <w:vAlign w:val="center"/>
          </w:tcPr>
          <w:p w14:paraId="47F5D081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S4</w:t>
            </w:r>
          </w:p>
        </w:tc>
        <w:tc>
          <w:tcPr>
            <w:tcW w:w="1701" w:type="dxa"/>
            <w:vAlign w:val="center"/>
          </w:tcPr>
          <w:p w14:paraId="3C4CB928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49,53</w:t>
            </w:r>
          </w:p>
        </w:tc>
      </w:tr>
      <w:tr w:rsidR="00E64935" w:rsidRPr="0052309B" w14:paraId="713D5A91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42D2904B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Db</w:t>
            </w:r>
          </w:p>
        </w:tc>
        <w:tc>
          <w:tcPr>
            <w:tcW w:w="1701" w:type="dxa"/>
            <w:vAlign w:val="center"/>
          </w:tcPr>
          <w:p w14:paraId="22F6661D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S2B</w:t>
            </w:r>
          </w:p>
        </w:tc>
        <w:tc>
          <w:tcPr>
            <w:tcW w:w="1701" w:type="dxa"/>
            <w:vAlign w:val="center"/>
          </w:tcPr>
          <w:p w14:paraId="61B82A58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6,18</w:t>
            </w:r>
          </w:p>
        </w:tc>
      </w:tr>
      <w:tr w:rsidR="00E64935" w:rsidRPr="0052309B" w14:paraId="0E4BA16E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59C85C65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Bk</w:t>
            </w:r>
          </w:p>
        </w:tc>
        <w:tc>
          <w:tcPr>
            <w:tcW w:w="1701" w:type="dxa"/>
            <w:vAlign w:val="center"/>
          </w:tcPr>
          <w:p w14:paraId="768D61EF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WO</w:t>
            </w:r>
          </w:p>
        </w:tc>
        <w:tc>
          <w:tcPr>
            <w:tcW w:w="1701" w:type="dxa"/>
            <w:vAlign w:val="center"/>
          </w:tcPr>
          <w:p w14:paraId="28F30676" w14:textId="670EA29B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20,0</w:t>
            </w:r>
            <w:r w:rsidR="003B1BA4"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5</w:t>
            </w:r>
          </w:p>
        </w:tc>
      </w:tr>
      <w:tr w:rsidR="00E64935" w:rsidRPr="0052309B" w14:paraId="11585EAD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067CB428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Bk</w:t>
            </w:r>
          </w:p>
        </w:tc>
        <w:tc>
          <w:tcPr>
            <w:tcW w:w="1701" w:type="dxa"/>
            <w:vAlign w:val="center"/>
          </w:tcPr>
          <w:p w14:paraId="79182909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S4</w:t>
            </w:r>
          </w:p>
        </w:tc>
        <w:tc>
          <w:tcPr>
            <w:tcW w:w="1701" w:type="dxa"/>
            <w:vAlign w:val="center"/>
          </w:tcPr>
          <w:p w14:paraId="2EEB3B8D" w14:textId="77777777" w:rsidR="00E64935" w:rsidRPr="0052309B" w:rsidRDefault="00E64935" w:rsidP="005C4101">
            <w:pPr>
              <w:jc w:val="center"/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sz w:val="22"/>
                <w:szCs w:val="22"/>
                <w:lang w:val="pl-PL" w:bidi="pl-PL"/>
              </w:rPr>
              <w:t>34,65</w:t>
            </w:r>
          </w:p>
        </w:tc>
      </w:tr>
      <w:bookmarkEnd w:id="0"/>
      <w:tr w:rsidR="00E841A2" w:rsidRPr="0052309B" w14:paraId="73403F46" w14:textId="77777777" w:rsidTr="00C03988">
        <w:trPr>
          <w:trHeight w:val="284"/>
          <w:jc w:val="center"/>
        </w:trPr>
        <w:tc>
          <w:tcPr>
            <w:tcW w:w="1701" w:type="dxa"/>
            <w:vAlign w:val="center"/>
          </w:tcPr>
          <w:p w14:paraId="7F0AB290" w14:textId="3DFB1A8A" w:rsidR="00E841A2" w:rsidRPr="0052309B" w:rsidRDefault="00E841A2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Razem:</w:t>
            </w:r>
          </w:p>
        </w:tc>
        <w:tc>
          <w:tcPr>
            <w:tcW w:w="1701" w:type="dxa"/>
            <w:vAlign w:val="center"/>
          </w:tcPr>
          <w:p w14:paraId="58713466" w14:textId="77777777" w:rsidR="00E841A2" w:rsidRPr="0052309B" w:rsidRDefault="00E841A2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</w:p>
        </w:tc>
        <w:tc>
          <w:tcPr>
            <w:tcW w:w="1701" w:type="dxa"/>
            <w:vAlign w:val="center"/>
          </w:tcPr>
          <w:p w14:paraId="09F41116" w14:textId="445C0B89" w:rsidR="00E841A2" w:rsidRPr="0052309B" w:rsidRDefault="000415FE" w:rsidP="005C4101">
            <w:pPr>
              <w:jc w:val="center"/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</w:pPr>
            <w:r w:rsidRPr="0052309B">
              <w:rPr>
                <w:rFonts w:ascii="Cambria" w:eastAsia="Arial Narrow" w:hAnsi="Cambria" w:cstheme="minorHAnsi"/>
                <w:b/>
                <w:sz w:val="22"/>
                <w:szCs w:val="22"/>
                <w:lang w:val="pl-PL" w:bidi="pl-PL"/>
              </w:rPr>
              <w:t>569,34</w:t>
            </w:r>
          </w:p>
        </w:tc>
      </w:tr>
    </w:tbl>
    <w:p w14:paraId="782B43A5" w14:textId="77777777" w:rsidR="00E64935" w:rsidRPr="0052309B" w:rsidRDefault="00E64935" w:rsidP="00E64935">
      <w:pPr>
        <w:pStyle w:val="Akapitzlist"/>
        <w:spacing w:line="360" w:lineRule="auto"/>
        <w:ind w:left="284" w:right="423"/>
        <w:jc w:val="both"/>
        <w:rPr>
          <w:rFonts w:ascii="Cambria" w:hAnsi="Cambria" w:cstheme="minorHAnsi"/>
          <w:b/>
          <w:sz w:val="22"/>
          <w:szCs w:val="22"/>
        </w:rPr>
      </w:pPr>
    </w:p>
    <w:p w14:paraId="1F055E49" w14:textId="77777777" w:rsidR="004503F5" w:rsidRPr="0052309B" w:rsidRDefault="004503F5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94A454A" w14:textId="77777777" w:rsidR="004503F5" w:rsidRPr="0052309B" w:rsidRDefault="004503F5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21E6CAF" w14:textId="46F40A83" w:rsidR="00F80A79" w:rsidRPr="0052309B" w:rsidRDefault="00870C50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Oferty </w:t>
      </w:r>
      <w:r w:rsidR="00F80A79" w:rsidRPr="0052309B">
        <w:rPr>
          <w:rFonts w:ascii="Cambria" w:hAnsi="Cambria" w:cstheme="minorHAnsi"/>
          <w:sz w:val="22"/>
          <w:szCs w:val="22"/>
        </w:rPr>
        <w:t xml:space="preserve">należy </w:t>
      </w:r>
      <w:r w:rsidRPr="0052309B">
        <w:rPr>
          <w:rFonts w:ascii="Cambria" w:hAnsi="Cambria" w:cstheme="minorHAnsi"/>
          <w:sz w:val="22"/>
          <w:szCs w:val="22"/>
        </w:rPr>
        <w:t>składać</w:t>
      </w:r>
      <w:r w:rsidR="00034B12" w:rsidRPr="0052309B">
        <w:rPr>
          <w:rFonts w:ascii="Cambria" w:hAnsi="Cambria" w:cstheme="minorHAnsi"/>
          <w:sz w:val="22"/>
          <w:szCs w:val="22"/>
        </w:rPr>
        <w:t>,</w:t>
      </w:r>
      <w:r w:rsidRPr="0052309B">
        <w:rPr>
          <w:rFonts w:ascii="Cambria" w:hAnsi="Cambria" w:cstheme="minorHAnsi"/>
          <w:sz w:val="22"/>
          <w:szCs w:val="22"/>
        </w:rPr>
        <w:t xml:space="preserve"> </w:t>
      </w:r>
      <w:r w:rsidR="004A0227" w:rsidRPr="0052309B">
        <w:rPr>
          <w:rFonts w:ascii="Cambria" w:hAnsi="Cambria" w:cstheme="minorHAnsi"/>
          <w:sz w:val="22"/>
          <w:szCs w:val="22"/>
        </w:rPr>
        <w:t xml:space="preserve">w zamkniętej kopercie z dopiskiem „Oferta przetargowa </w:t>
      </w:r>
      <w:r w:rsidR="004A0227" w:rsidRPr="0052309B">
        <w:rPr>
          <w:rFonts w:ascii="Cambria" w:hAnsi="Cambria" w:cstheme="minorHAnsi"/>
          <w:sz w:val="22"/>
          <w:szCs w:val="22"/>
        </w:rPr>
        <w:br/>
        <w:t>- sprzedaż drewna</w:t>
      </w:r>
      <w:r w:rsidR="003342EB" w:rsidRPr="0052309B">
        <w:rPr>
          <w:rFonts w:ascii="Cambria" w:hAnsi="Cambria" w:cstheme="minorHAnsi"/>
          <w:sz w:val="22"/>
          <w:szCs w:val="22"/>
        </w:rPr>
        <w:t xml:space="preserve"> I</w:t>
      </w:r>
      <w:r w:rsidR="004A0227" w:rsidRPr="0052309B">
        <w:rPr>
          <w:rFonts w:ascii="Cambria" w:hAnsi="Cambria" w:cstheme="minorHAnsi"/>
          <w:sz w:val="22"/>
          <w:szCs w:val="22"/>
        </w:rPr>
        <w:t>”</w:t>
      </w:r>
      <w:r w:rsidR="00034B12" w:rsidRPr="0052309B">
        <w:rPr>
          <w:rFonts w:ascii="Cambria" w:hAnsi="Cambria" w:cstheme="minorHAnsi"/>
          <w:sz w:val="22"/>
          <w:szCs w:val="22"/>
        </w:rPr>
        <w:t>,</w:t>
      </w:r>
      <w:r w:rsidR="004A0227" w:rsidRPr="0052309B">
        <w:rPr>
          <w:rFonts w:ascii="Cambria" w:hAnsi="Cambria" w:cstheme="minorHAnsi"/>
          <w:sz w:val="22"/>
          <w:szCs w:val="22"/>
        </w:rPr>
        <w:t xml:space="preserve"> zgodnie </w:t>
      </w:r>
      <w:r w:rsidR="00771794" w:rsidRPr="0052309B">
        <w:rPr>
          <w:rFonts w:ascii="Cambria" w:hAnsi="Cambria" w:cstheme="minorHAnsi"/>
          <w:sz w:val="22"/>
          <w:szCs w:val="22"/>
        </w:rPr>
        <w:t xml:space="preserve">ze wzorem stanowiącym </w:t>
      </w:r>
      <w:r w:rsidR="00771794" w:rsidRPr="0052309B">
        <w:rPr>
          <w:rFonts w:ascii="Cambria" w:hAnsi="Cambria" w:cstheme="minorHAnsi"/>
          <w:b/>
          <w:sz w:val="22"/>
          <w:szCs w:val="22"/>
        </w:rPr>
        <w:t>załącznik nr 2</w:t>
      </w:r>
      <w:r w:rsidR="00771794" w:rsidRPr="0052309B">
        <w:rPr>
          <w:rFonts w:ascii="Cambria" w:hAnsi="Cambria" w:cstheme="minorHAnsi"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>na adres: Instytut Dendrologii P</w:t>
      </w:r>
      <w:r w:rsidR="00F70E5E" w:rsidRPr="0052309B">
        <w:rPr>
          <w:rFonts w:ascii="Cambria" w:hAnsi="Cambria" w:cstheme="minorHAnsi"/>
          <w:sz w:val="22"/>
          <w:szCs w:val="22"/>
        </w:rPr>
        <w:t xml:space="preserve">olskiej </w:t>
      </w:r>
      <w:r w:rsidRPr="0052309B">
        <w:rPr>
          <w:rFonts w:ascii="Cambria" w:hAnsi="Cambria" w:cstheme="minorHAnsi"/>
          <w:sz w:val="22"/>
          <w:szCs w:val="22"/>
        </w:rPr>
        <w:t>A</w:t>
      </w:r>
      <w:r w:rsidR="00F70E5E" w:rsidRPr="0052309B">
        <w:rPr>
          <w:rFonts w:ascii="Cambria" w:hAnsi="Cambria" w:cstheme="minorHAnsi"/>
          <w:sz w:val="22"/>
          <w:szCs w:val="22"/>
        </w:rPr>
        <w:t xml:space="preserve">kademii </w:t>
      </w:r>
      <w:r w:rsidRPr="0052309B">
        <w:rPr>
          <w:rFonts w:ascii="Cambria" w:hAnsi="Cambria" w:cstheme="minorHAnsi"/>
          <w:sz w:val="22"/>
          <w:szCs w:val="22"/>
        </w:rPr>
        <w:t>N</w:t>
      </w:r>
      <w:r w:rsidR="00F70E5E" w:rsidRPr="0052309B">
        <w:rPr>
          <w:rFonts w:ascii="Cambria" w:hAnsi="Cambria" w:cstheme="minorHAnsi"/>
          <w:sz w:val="22"/>
          <w:szCs w:val="22"/>
        </w:rPr>
        <w:t>auk</w:t>
      </w:r>
      <w:r w:rsidRPr="0052309B">
        <w:rPr>
          <w:rFonts w:ascii="Cambria" w:hAnsi="Cambria" w:cstheme="minorHAnsi"/>
          <w:sz w:val="22"/>
          <w:szCs w:val="22"/>
        </w:rPr>
        <w:t>, ul. Parkowa 5, 62-035 Kórnik, budynek A, pok</w:t>
      </w:r>
      <w:r w:rsidR="00F70E5E" w:rsidRPr="0052309B">
        <w:rPr>
          <w:rFonts w:ascii="Cambria" w:hAnsi="Cambria" w:cstheme="minorHAnsi"/>
          <w:sz w:val="22"/>
          <w:szCs w:val="22"/>
        </w:rPr>
        <w:t>.</w:t>
      </w:r>
      <w:r w:rsidRPr="0052309B">
        <w:rPr>
          <w:rFonts w:ascii="Cambria" w:hAnsi="Cambria" w:cstheme="minorHAnsi"/>
          <w:sz w:val="22"/>
          <w:szCs w:val="22"/>
        </w:rPr>
        <w:t xml:space="preserve"> 102, osobiście lub za pośrednictwem </w:t>
      </w:r>
      <w:r w:rsidR="00F664D4" w:rsidRPr="0052309B">
        <w:rPr>
          <w:rFonts w:ascii="Cambria" w:hAnsi="Cambria" w:cstheme="minorHAnsi"/>
          <w:sz w:val="22"/>
          <w:szCs w:val="22"/>
        </w:rPr>
        <w:t xml:space="preserve">operatora </w:t>
      </w:r>
      <w:r w:rsidRPr="0052309B">
        <w:rPr>
          <w:rFonts w:ascii="Cambria" w:hAnsi="Cambria" w:cstheme="minorHAnsi"/>
          <w:sz w:val="22"/>
          <w:szCs w:val="22"/>
        </w:rPr>
        <w:t>poczt</w:t>
      </w:r>
      <w:r w:rsidR="00E242CA" w:rsidRPr="0052309B">
        <w:rPr>
          <w:rFonts w:ascii="Cambria" w:hAnsi="Cambria" w:cstheme="minorHAnsi"/>
          <w:sz w:val="22"/>
          <w:szCs w:val="22"/>
        </w:rPr>
        <w:t>owego</w:t>
      </w:r>
      <w:r w:rsidR="004A0227" w:rsidRPr="0052309B">
        <w:rPr>
          <w:rFonts w:ascii="Cambria" w:hAnsi="Cambria" w:cstheme="minorHAnsi"/>
          <w:sz w:val="22"/>
          <w:szCs w:val="22"/>
        </w:rPr>
        <w:t>.</w:t>
      </w:r>
    </w:p>
    <w:p w14:paraId="38C7C006" w14:textId="0C286540" w:rsidR="00F80A79" w:rsidRPr="0052309B" w:rsidRDefault="00F80A79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Termin składania ofert</w:t>
      </w:r>
      <w:r w:rsidR="00686E22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: do </w:t>
      </w:r>
      <w:r w:rsidR="005D706C" w:rsidRPr="0052309B">
        <w:rPr>
          <w:rFonts w:ascii="Cambria" w:eastAsia="Arial Narrow" w:hAnsi="Cambria" w:cstheme="minorHAnsi"/>
          <w:sz w:val="22"/>
          <w:szCs w:val="22"/>
          <w:lang w:bidi="pl-PL"/>
        </w:rPr>
        <w:t>16</w:t>
      </w:r>
      <w:r w:rsidR="002748F4" w:rsidRPr="0052309B">
        <w:rPr>
          <w:rFonts w:ascii="Cambria" w:eastAsia="Arial Narrow" w:hAnsi="Cambria" w:cstheme="minorHAnsi"/>
          <w:sz w:val="22"/>
          <w:szCs w:val="22"/>
          <w:lang w:bidi="pl-PL"/>
        </w:rPr>
        <w:t>.0</w:t>
      </w:r>
      <w:r w:rsidR="00FE54AD" w:rsidRPr="0052309B">
        <w:rPr>
          <w:rFonts w:ascii="Cambria" w:eastAsia="Arial Narrow" w:hAnsi="Cambria" w:cstheme="minorHAnsi"/>
          <w:sz w:val="22"/>
          <w:szCs w:val="22"/>
          <w:lang w:bidi="pl-PL"/>
        </w:rPr>
        <w:t>2</w:t>
      </w:r>
      <w:r w:rsidR="002748F4" w:rsidRPr="0052309B">
        <w:rPr>
          <w:rFonts w:ascii="Cambria" w:eastAsia="Arial Narrow" w:hAnsi="Cambria" w:cstheme="minorHAnsi"/>
          <w:sz w:val="22"/>
          <w:szCs w:val="22"/>
          <w:lang w:bidi="pl-PL"/>
        </w:rPr>
        <w:t>.</w:t>
      </w:r>
      <w:r w:rsidR="00686E22" w:rsidRPr="0052309B">
        <w:rPr>
          <w:rFonts w:ascii="Cambria" w:eastAsia="Arial Narrow" w:hAnsi="Cambria" w:cstheme="minorHAnsi"/>
          <w:sz w:val="22"/>
          <w:szCs w:val="22"/>
          <w:lang w:bidi="pl-PL"/>
        </w:rPr>
        <w:t>202</w:t>
      </w:r>
      <w:r w:rsidR="00500688" w:rsidRPr="0052309B">
        <w:rPr>
          <w:rFonts w:ascii="Cambria" w:eastAsia="Arial Narrow" w:hAnsi="Cambria" w:cstheme="minorHAnsi"/>
          <w:sz w:val="22"/>
          <w:szCs w:val="22"/>
          <w:lang w:bidi="pl-PL"/>
        </w:rPr>
        <w:t>4</w:t>
      </w:r>
      <w:r w:rsidR="00686E22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r. do godziny 10:00.</w:t>
      </w:r>
    </w:p>
    <w:p w14:paraId="15BD7559" w14:textId="53188E97" w:rsidR="00E242CA" w:rsidRPr="0052309B" w:rsidRDefault="00E242CA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Zamawiający wyznacza termin, w którym Nabywcy mogą obejrzeć drewno w dniach od </w:t>
      </w:r>
      <w:r w:rsidR="005D706C" w:rsidRPr="0052309B">
        <w:rPr>
          <w:rFonts w:ascii="Cambria" w:eastAsia="Arial Narrow" w:hAnsi="Cambria" w:cstheme="minorHAnsi"/>
          <w:sz w:val="22"/>
          <w:szCs w:val="22"/>
          <w:lang w:bidi="pl-PL"/>
        </w:rPr>
        <w:t>09</w:t>
      </w:r>
      <w:r w:rsidR="00815CBE" w:rsidRPr="0052309B">
        <w:rPr>
          <w:rFonts w:ascii="Cambria" w:eastAsia="Arial Narrow" w:hAnsi="Cambria" w:cstheme="minorHAnsi"/>
          <w:sz w:val="22"/>
          <w:szCs w:val="22"/>
          <w:lang w:bidi="pl-PL"/>
        </w:rPr>
        <w:t>.-</w:t>
      </w:r>
      <w:r w:rsidR="005D706C" w:rsidRPr="0052309B">
        <w:rPr>
          <w:rFonts w:ascii="Cambria" w:eastAsia="Arial Narrow" w:hAnsi="Cambria" w:cstheme="minorHAnsi"/>
          <w:sz w:val="22"/>
          <w:szCs w:val="22"/>
          <w:lang w:bidi="pl-PL"/>
        </w:rPr>
        <w:t>11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.</w:t>
      </w:r>
      <w:r w:rsidR="005D706C" w:rsidRPr="0052309B">
        <w:rPr>
          <w:rFonts w:ascii="Cambria" w:eastAsia="Arial Narrow" w:hAnsi="Cambria" w:cstheme="minorHAnsi"/>
          <w:sz w:val="22"/>
          <w:szCs w:val="22"/>
          <w:lang w:bidi="pl-PL"/>
        </w:rPr>
        <w:t>02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.202</w:t>
      </w:r>
      <w:r w:rsidR="00500688" w:rsidRPr="0052309B">
        <w:rPr>
          <w:rFonts w:ascii="Cambria" w:eastAsia="Arial Narrow" w:hAnsi="Cambria" w:cstheme="minorHAnsi"/>
          <w:sz w:val="22"/>
          <w:szCs w:val="22"/>
          <w:lang w:bidi="pl-PL"/>
        </w:rPr>
        <w:t>4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r. w godzinach od 8:00 do 14:00 w siedzibie Instytutu Dendrologii PAN przy ul. Parkowej 5, 62-035 Kórnik, po wcześniejszym umówieniu wizyty telefonicznie. </w:t>
      </w:r>
    </w:p>
    <w:p w14:paraId="45ABC55E" w14:textId="753EC274" w:rsidR="00CD6A49" w:rsidRPr="0052309B" w:rsidRDefault="00CD6A49" w:rsidP="00482D98">
      <w:pPr>
        <w:widowControl w:val="0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 jest związany ofertą przez okres 14 dni </w:t>
      </w:r>
      <w:r w:rsidR="003341F8" w:rsidRPr="0052309B">
        <w:rPr>
          <w:rFonts w:ascii="Cambria" w:eastAsia="Arial Narrow" w:hAnsi="Cambria" w:cs="Calibri"/>
          <w:sz w:val="22"/>
          <w:szCs w:val="22"/>
          <w:lang w:val="pl-PL" w:bidi="pl-PL"/>
        </w:rPr>
        <w:t>licząc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terminu składania</w:t>
      </w:r>
      <w:r w:rsidR="00692930"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ofert określonego</w:t>
      </w:r>
      <w:r w:rsidR="00E242CA"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 w:rsidR="003341F8" w:rsidRPr="0052309B"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0185BCD7" w14:textId="58AD19F8" w:rsidR="00711B9A" w:rsidRPr="0052309B" w:rsidRDefault="00711B9A" w:rsidP="00935842">
      <w:pPr>
        <w:pStyle w:val="Tekstpodstawowy2"/>
        <w:numPr>
          <w:ilvl w:val="0"/>
          <w:numId w:val="5"/>
        </w:numPr>
        <w:spacing w:before="0" w:line="360" w:lineRule="auto"/>
        <w:rPr>
          <w:rFonts w:ascii="Cambria" w:eastAsia="Arial Narrow" w:hAnsi="Cambria" w:cstheme="minorHAnsi"/>
          <w:sz w:val="22"/>
          <w:szCs w:val="22"/>
          <w:lang w:bidi="pl-PL"/>
        </w:rPr>
      </w:pP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Osob</w:t>
      </w:r>
      <w:r w:rsidR="00FE54AD" w:rsidRPr="0052309B">
        <w:rPr>
          <w:rFonts w:ascii="Cambria" w:eastAsia="Arial Narrow" w:hAnsi="Cambria" w:cstheme="minorHAnsi"/>
          <w:sz w:val="22"/>
          <w:szCs w:val="22"/>
          <w:lang w:bidi="pl-PL"/>
        </w:rPr>
        <w:t>ą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upoważnion</w:t>
      </w:r>
      <w:r w:rsidR="00FE54AD" w:rsidRPr="0052309B">
        <w:rPr>
          <w:rFonts w:ascii="Cambria" w:eastAsia="Arial Narrow" w:hAnsi="Cambria" w:cstheme="minorHAnsi"/>
          <w:sz w:val="22"/>
          <w:szCs w:val="22"/>
          <w:lang w:bidi="pl-PL"/>
        </w:rPr>
        <w:t>ą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do kontaktu z Nabywcami </w:t>
      </w:r>
      <w:r w:rsidR="00500688" w:rsidRPr="0052309B">
        <w:rPr>
          <w:rFonts w:ascii="Cambria" w:eastAsia="Arial Narrow" w:hAnsi="Cambria" w:cstheme="minorHAnsi"/>
          <w:sz w:val="22"/>
          <w:szCs w:val="22"/>
          <w:lang w:bidi="pl-PL"/>
        </w:rPr>
        <w:t>jest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 </w:t>
      </w:r>
      <w:r w:rsidR="00935842" w:rsidRPr="0052309B">
        <w:rPr>
          <w:rFonts w:ascii="Cambria" w:eastAsia="Arial Narrow" w:hAnsi="Cambria" w:cstheme="minorHAnsi"/>
          <w:sz w:val="22"/>
          <w:szCs w:val="22"/>
          <w:lang w:bidi="pl-PL"/>
        </w:rPr>
        <w:t>Bartosz Strojnowski</w:t>
      </w:r>
      <w:r w:rsidR="00A97D1B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, </w:t>
      </w:r>
      <w:r w:rsidR="00935842" w:rsidRPr="0052309B">
        <w:rPr>
          <w:rFonts w:ascii="Cambria" w:eastAsia="Arial Narrow" w:hAnsi="Cambria" w:cstheme="minorHAnsi"/>
          <w:sz w:val="22"/>
          <w:szCs w:val="22"/>
          <w:lang w:bidi="pl-PL"/>
        </w:rPr>
        <w:br/>
      </w:r>
      <w:r w:rsidR="00A97D1B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tel. </w:t>
      </w:r>
      <w:r w:rsidR="00935842" w:rsidRPr="0052309B">
        <w:rPr>
          <w:rFonts w:ascii="Cambria" w:eastAsia="Arial Narrow" w:hAnsi="Cambria" w:cstheme="minorHAnsi"/>
          <w:sz w:val="22"/>
          <w:szCs w:val="22"/>
          <w:lang w:bidi="pl-PL"/>
        </w:rPr>
        <w:tab/>
        <w:t>613072423</w:t>
      </w:r>
      <w:r w:rsidR="00DD2F35"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, 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e-mail:</w:t>
      </w:r>
      <w:r w:rsidR="00935842" w:rsidRPr="0052309B">
        <w:t xml:space="preserve"> </w:t>
      </w:r>
      <w:r w:rsidR="00935842" w:rsidRPr="0052309B">
        <w:rPr>
          <w:rFonts w:ascii="Cambria" w:eastAsia="Arial Narrow" w:hAnsi="Cambria" w:cstheme="minorHAnsi"/>
          <w:sz w:val="22"/>
          <w:szCs w:val="22"/>
          <w:lang w:bidi="pl-PL"/>
        </w:rPr>
        <w:t>bstrojnowski@man.poznan.pl</w:t>
      </w: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>, w dni robocze, w godzinach od 7:00 do 15:00.</w:t>
      </w:r>
    </w:p>
    <w:p w14:paraId="039AA989" w14:textId="4AB24C0D" w:rsidR="0067081F" w:rsidRPr="0052309B" w:rsidRDefault="0067081F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Otwarcie przetargu nastąpi w dniu</w:t>
      </w:r>
      <w:r w:rsidR="00686E22" w:rsidRPr="0052309B">
        <w:rPr>
          <w:rFonts w:ascii="Cambria" w:hAnsi="Cambria" w:cstheme="minorHAnsi"/>
          <w:sz w:val="22"/>
          <w:szCs w:val="22"/>
        </w:rPr>
        <w:t xml:space="preserve"> </w:t>
      </w:r>
      <w:r w:rsidR="005D706C" w:rsidRPr="0052309B">
        <w:rPr>
          <w:rFonts w:ascii="Cambria" w:hAnsi="Cambria" w:cstheme="minorHAnsi"/>
          <w:sz w:val="22"/>
          <w:szCs w:val="22"/>
        </w:rPr>
        <w:t>16</w:t>
      </w:r>
      <w:r w:rsidR="00686E22" w:rsidRPr="0052309B">
        <w:rPr>
          <w:rFonts w:ascii="Cambria" w:hAnsi="Cambria" w:cstheme="minorHAnsi"/>
          <w:sz w:val="22"/>
          <w:szCs w:val="22"/>
        </w:rPr>
        <w:t>.0</w:t>
      </w:r>
      <w:r w:rsidR="00815CBE" w:rsidRPr="0052309B">
        <w:rPr>
          <w:rFonts w:ascii="Cambria" w:hAnsi="Cambria" w:cstheme="minorHAnsi"/>
          <w:sz w:val="22"/>
          <w:szCs w:val="22"/>
        </w:rPr>
        <w:t>2</w:t>
      </w:r>
      <w:r w:rsidR="00686E22" w:rsidRPr="0052309B">
        <w:rPr>
          <w:rFonts w:ascii="Cambria" w:hAnsi="Cambria" w:cstheme="minorHAnsi"/>
          <w:sz w:val="22"/>
          <w:szCs w:val="22"/>
        </w:rPr>
        <w:t>.</w:t>
      </w:r>
      <w:r w:rsidRPr="0052309B">
        <w:rPr>
          <w:rFonts w:ascii="Cambria" w:hAnsi="Cambria" w:cstheme="minorHAnsi"/>
          <w:sz w:val="22"/>
          <w:szCs w:val="22"/>
        </w:rPr>
        <w:t>202</w:t>
      </w:r>
      <w:r w:rsidR="00500688" w:rsidRPr="0052309B">
        <w:rPr>
          <w:rFonts w:ascii="Cambria" w:hAnsi="Cambria" w:cstheme="minorHAnsi"/>
          <w:sz w:val="22"/>
          <w:szCs w:val="22"/>
        </w:rPr>
        <w:t>4</w:t>
      </w:r>
      <w:r w:rsidR="00711B9A" w:rsidRPr="0052309B">
        <w:rPr>
          <w:rFonts w:ascii="Cambria" w:hAnsi="Cambria" w:cstheme="minorHAnsi"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 xml:space="preserve">r., o godzinie </w:t>
      </w:r>
      <w:r w:rsidR="00686E22" w:rsidRPr="0052309B">
        <w:rPr>
          <w:rFonts w:ascii="Cambria" w:hAnsi="Cambria" w:cstheme="minorHAnsi"/>
          <w:sz w:val="22"/>
          <w:szCs w:val="22"/>
        </w:rPr>
        <w:t>1</w:t>
      </w:r>
      <w:r w:rsidR="004A0227" w:rsidRPr="0052309B">
        <w:rPr>
          <w:rFonts w:ascii="Cambria" w:hAnsi="Cambria" w:cstheme="minorHAnsi"/>
          <w:sz w:val="22"/>
          <w:szCs w:val="22"/>
        </w:rPr>
        <w:t>0</w:t>
      </w:r>
      <w:r w:rsidR="00686E22" w:rsidRPr="0052309B">
        <w:rPr>
          <w:rFonts w:ascii="Cambria" w:hAnsi="Cambria" w:cstheme="minorHAnsi"/>
          <w:sz w:val="22"/>
          <w:szCs w:val="22"/>
        </w:rPr>
        <w:t>:</w:t>
      </w:r>
      <w:r w:rsidR="004A0227" w:rsidRPr="0052309B">
        <w:rPr>
          <w:rFonts w:ascii="Cambria" w:hAnsi="Cambria" w:cstheme="minorHAnsi"/>
          <w:sz w:val="22"/>
          <w:szCs w:val="22"/>
        </w:rPr>
        <w:t>3</w:t>
      </w:r>
      <w:r w:rsidR="00686E22" w:rsidRPr="0052309B">
        <w:rPr>
          <w:rFonts w:ascii="Cambria" w:hAnsi="Cambria" w:cstheme="minorHAnsi"/>
          <w:sz w:val="22"/>
          <w:szCs w:val="22"/>
        </w:rPr>
        <w:t>0</w:t>
      </w:r>
      <w:r w:rsidRPr="0052309B">
        <w:rPr>
          <w:rFonts w:ascii="Cambria" w:hAnsi="Cambria" w:cstheme="minorHAnsi"/>
          <w:sz w:val="22"/>
          <w:szCs w:val="22"/>
        </w:rPr>
        <w:t xml:space="preserve">. w sali nr A.12 </w:t>
      </w:r>
      <w:r w:rsidR="00F76D00" w:rsidRPr="0052309B">
        <w:rPr>
          <w:rFonts w:ascii="Cambria" w:hAnsi="Cambria" w:cstheme="minorHAnsi"/>
          <w:sz w:val="22"/>
          <w:szCs w:val="22"/>
        </w:rPr>
        <w:br/>
      </w:r>
      <w:r w:rsidRPr="0052309B">
        <w:rPr>
          <w:rFonts w:ascii="Cambria" w:hAnsi="Cambria" w:cstheme="minorHAnsi"/>
          <w:sz w:val="22"/>
          <w:szCs w:val="22"/>
        </w:rPr>
        <w:t>w</w:t>
      </w:r>
      <w:r w:rsidR="00F76D00" w:rsidRPr="0052309B">
        <w:rPr>
          <w:rFonts w:ascii="Cambria" w:hAnsi="Cambria" w:cstheme="minorHAnsi"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>budynku „A”</w:t>
      </w:r>
      <w:r w:rsidR="00686E22" w:rsidRPr="0052309B">
        <w:rPr>
          <w:rFonts w:ascii="Cambria" w:hAnsi="Cambria" w:cstheme="minorHAnsi"/>
          <w:sz w:val="22"/>
          <w:szCs w:val="22"/>
        </w:rPr>
        <w:t xml:space="preserve"> w Kórniku przy ul. Parkowej 5.</w:t>
      </w:r>
    </w:p>
    <w:p w14:paraId="7BCD821D" w14:textId="4C7FF55C" w:rsidR="00711B9A" w:rsidRPr="0052309B" w:rsidRDefault="0067081F" w:rsidP="0081243C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Drewno zostało podzielone na losy wg poniższego wykazu </w:t>
      </w:r>
      <w:r w:rsidRPr="0052309B">
        <w:rPr>
          <w:rFonts w:ascii="Cambria" w:hAnsi="Cambria" w:cstheme="minorHAnsi"/>
          <w:sz w:val="22"/>
          <w:szCs w:val="22"/>
          <w:u w:val="single"/>
        </w:rPr>
        <w:t>bez możliwości dzielenia lub łączenia poszczególnych losów</w:t>
      </w:r>
      <w:r w:rsidRPr="0052309B">
        <w:rPr>
          <w:rFonts w:ascii="Cambria" w:hAnsi="Cambria" w:cstheme="minorHAnsi"/>
          <w:sz w:val="22"/>
          <w:szCs w:val="22"/>
        </w:rPr>
        <w:t>:</w:t>
      </w:r>
    </w:p>
    <w:p w14:paraId="686132C0" w14:textId="77777777" w:rsidR="004E5031" w:rsidRPr="0052309B" w:rsidRDefault="004E5031" w:rsidP="004E5031">
      <w:pPr>
        <w:tabs>
          <w:tab w:val="num" w:pos="284"/>
        </w:tabs>
        <w:spacing w:line="360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tbl>
      <w:tblPr>
        <w:tblOverlap w:val="never"/>
        <w:tblW w:w="98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984"/>
        <w:gridCol w:w="1701"/>
        <w:gridCol w:w="4000"/>
      </w:tblGrid>
      <w:tr w:rsidR="003B1BA4" w:rsidRPr="0052309B" w14:paraId="6661FECC" w14:textId="57A91962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2F009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bookmarkStart w:id="1" w:name="_Hlk156887382"/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lastRenderedPageBreak/>
              <w:t>Nr losu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F764A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Gat.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9D9BE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EE05" w14:textId="77777777" w:rsidR="003B1BA4" w:rsidRPr="0052309B" w:rsidRDefault="003B1BA4" w:rsidP="00E841A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FA796" w14:textId="4F7BB1DC" w:rsidR="003B1BA4" w:rsidRPr="0052309B" w:rsidRDefault="003B1BA4" w:rsidP="00E841A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Udział </w:t>
            </w:r>
            <w:r w:rsidR="00056B0F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orientacyjny 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danego sortymentu</w:t>
            </w:r>
          </w:p>
        </w:tc>
      </w:tr>
      <w:tr w:rsidR="003B1BA4" w:rsidRPr="0052309B" w14:paraId="4B225411" w14:textId="41B4D48B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AC41C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2566A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9FE3E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7348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65,61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AC2F8" w14:textId="6CD1D04F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kl.1: 6,74%,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ab/>
              <w:t>WC0 kl.2: 59,64%, WC0 kl.3: 33,62%</w:t>
            </w:r>
          </w:p>
        </w:tc>
      </w:tr>
      <w:tr w:rsidR="003B1BA4" w:rsidRPr="0052309B" w14:paraId="28184C17" w14:textId="3C268234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F3F8C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5AC9B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9BB2D7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B79A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64,64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DE420" w14:textId="57B9D139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kl.1: 4,01</w:t>
            </w:r>
            <w:r w:rsidR="00FD7507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, WC0 kl.2: 70,05</w:t>
            </w:r>
            <w:r w:rsidR="00FD7507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, WC0 kl.3: 21,51</w:t>
            </w:r>
            <w:r w:rsidR="00FD7507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, WD0 kl.1:</w:t>
            </w:r>
            <w:r w:rsidR="00FD7507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2,0</w:t>
            </w:r>
            <w:r w:rsidR="006334D8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</w:t>
            </w:r>
            <w:r w:rsidR="00FD7507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%, WD0 kl.3: 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2,42</w:t>
            </w:r>
            <w:r w:rsidR="00FD7507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</w:p>
        </w:tc>
      </w:tr>
      <w:tr w:rsidR="003B1BA4" w:rsidRPr="0052309B" w14:paraId="641ACBDF" w14:textId="1AB14D64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7905D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A07F1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F7F51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2D4E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76,88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2C3A1" w14:textId="56A10C09" w:rsidR="003B1BA4" w:rsidRPr="0052309B" w:rsidRDefault="00FD7507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WCK kl.2: 27,56%, WDK kl.1: 23,80%, WDK kl.2: 24,60%, WDK kl.3:24,04%</w:t>
            </w:r>
          </w:p>
        </w:tc>
      </w:tr>
      <w:tr w:rsidR="003B1BA4" w:rsidRPr="0052309B" w14:paraId="2DCBF803" w14:textId="6247CA35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18036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06492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EFD6B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DD8C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18,86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54178" w14:textId="2E1EDB38" w:rsidR="003B1BA4" w:rsidRPr="0052309B" w:rsidRDefault="00FD7507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kl.2: 84,94%, WC0 kl.3: 15,06%</w:t>
            </w:r>
          </w:p>
        </w:tc>
      </w:tr>
      <w:tr w:rsidR="003B1BA4" w:rsidRPr="0052309B" w14:paraId="27633AED" w14:textId="6B4DA036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7F669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5121C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4684D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251A7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62,74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82F21" w14:textId="4A295CB9" w:rsidR="003B1BA4" w:rsidRPr="0052309B" w:rsidRDefault="00FD7507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kl.1: 2,75%, WC0 kl.2:</w:t>
            </w:r>
            <w:r w:rsidR="00E66F8D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93,70%, WC0 kl.2: 3,55%</w:t>
            </w:r>
          </w:p>
        </w:tc>
      </w:tr>
      <w:tr w:rsidR="003B1BA4" w:rsidRPr="0052309B" w14:paraId="53F1F395" w14:textId="0104D40B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CCD10" w14:textId="77777777" w:rsidR="003B1BA4" w:rsidRPr="0052309B" w:rsidRDefault="003B1BA4" w:rsidP="00815CBE">
            <w:pPr>
              <w:pStyle w:val="Inne0"/>
              <w:ind w:firstLine="36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39CDA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54051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5DA2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57,65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74F50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52309B" w14:paraId="57FABEEB" w14:textId="17BA7513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A4F6B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56ED3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95BEA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C984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105,30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A240B" w14:textId="64CE3D5B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52309B" w14:paraId="2662F3CF" w14:textId="56B59CCA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B920F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EF6DC" w14:textId="77777777" w:rsidR="003B1BA4" w:rsidRPr="0052309B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10C3E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9AD0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7,25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CCB00" w14:textId="0114BB7F" w:rsidR="003B1BA4" w:rsidRPr="0052309B" w:rsidRDefault="00FD7507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kl.2: 33,52%, WD kl.2: 12,55%, WDkl.3: 53,93%</w:t>
            </w:r>
          </w:p>
        </w:tc>
      </w:tr>
      <w:tr w:rsidR="003B1BA4" w:rsidRPr="0052309B" w14:paraId="5D1FD9E4" w14:textId="6D147BC4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4FCFD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A7EE2" w14:textId="77777777" w:rsidR="003B1BA4" w:rsidRPr="0052309B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25913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17DA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49,53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CF3F5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52309B" w14:paraId="2A8B803E" w14:textId="4887CB41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B2DE7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CF327" w14:textId="77777777" w:rsidR="003B1BA4" w:rsidRPr="0052309B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8D8F0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4AC0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6,18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D60DF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52309B" w14:paraId="2CBADD37" w14:textId="76C9FFD5" w:rsidTr="00FE54AD">
        <w:trPr>
          <w:trHeight w:hRule="exact" w:val="78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F5567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C17E6" w14:textId="77777777" w:rsidR="003B1BA4" w:rsidRPr="0052309B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Bk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DB756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1D7C" w14:textId="15DCA9F1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20,05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890C1" w14:textId="03CA1E42" w:rsidR="003B1BA4" w:rsidRPr="0052309B" w:rsidRDefault="00FD7507" w:rsidP="006334D8">
            <w:pPr>
              <w:pStyle w:val="Inne0"/>
              <w:spacing w:line="360" w:lineRule="auto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WC0 kl.2: 13,42%</w:t>
            </w:r>
            <w:r w:rsidR="006334D8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, WC0 kl.3: 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6,03</w:t>
            </w:r>
            <w:r w:rsidR="006334D8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%, WD kl.2: 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7,88</w:t>
            </w:r>
            <w:r w:rsidR="006334D8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%, WD kl.3: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ab/>
            </w:r>
            <w:r w:rsidR="006334D8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72,67</w:t>
            </w:r>
            <w:r w:rsidR="006334D8"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%</w:t>
            </w:r>
          </w:p>
        </w:tc>
      </w:tr>
      <w:tr w:rsidR="003B1BA4" w:rsidRPr="0052309B" w14:paraId="7791766C" w14:textId="4C86180D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58408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6E2DA" w14:textId="77777777" w:rsidR="003B1BA4" w:rsidRPr="0052309B" w:rsidRDefault="003B1BA4" w:rsidP="00815CBE">
            <w:pPr>
              <w:pStyle w:val="Inne0"/>
              <w:ind w:firstLine="340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Bk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984A8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1B78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34,65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57FB1" w14:textId="77777777" w:rsidR="003B1BA4" w:rsidRPr="0052309B" w:rsidRDefault="003B1BA4" w:rsidP="00E717B2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tr w:rsidR="003B1BA4" w:rsidRPr="0052309B" w14:paraId="5C8C683F" w14:textId="1E108265" w:rsidTr="008577B7">
        <w:trPr>
          <w:trHeight w:hRule="exact"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3A229" w14:textId="77777777" w:rsidR="003B1BA4" w:rsidRPr="0052309B" w:rsidRDefault="003B1BA4" w:rsidP="00815CBE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0CD45" w14:textId="77777777" w:rsidR="003B1BA4" w:rsidRPr="0052309B" w:rsidRDefault="003B1BA4" w:rsidP="00815CBE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FA9C2" w14:textId="77777777" w:rsidR="003B1BA4" w:rsidRPr="0052309B" w:rsidRDefault="003B1BA4" w:rsidP="003B1BA4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3B36" w14:textId="14194DE4" w:rsidR="003B1BA4" w:rsidRPr="0052309B" w:rsidRDefault="000415FE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  <w:r w:rsidRPr="0052309B"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  <w:t>569,34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F0A" w14:textId="77777777" w:rsidR="003B1BA4" w:rsidRPr="0052309B" w:rsidRDefault="003B1BA4" w:rsidP="00815CBE">
            <w:pPr>
              <w:pStyle w:val="Inne0"/>
              <w:ind w:firstLine="0"/>
              <w:jc w:val="center"/>
              <w:rPr>
                <w:rFonts w:ascii="Cambria" w:eastAsia="Times New Roman" w:hAnsi="Cambria" w:cstheme="minorHAnsi"/>
                <w:color w:val="auto"/>
                <w:sz w:val="22"/>
                <w:szCs w:val="22"/>
                <w:lang w:eastAsia="pl-PL"/>
              </w:rPr>
            </w:pPr>
          </w:p>
        </w:tc>
      </w:tr>
      <w:bookmarkEnd w:id="1"/>
    </w:tbl>
    <w:p w14:paraId="2BEB2DF5" w14:textId="77777777" w:rsidR="004E5031" w:rsidRPr="0052309B" w:rsidRDefault="004E5031" w:rsidP="004E5031">
      <w:pPr>
        <w:tabs>
          <w:tab w:val="num" w:pos="284"/>
        </w:tabs>
        <w:spacing w:line="360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524C2EC8" w14:textId="77777777" w:rsidR="0067081F" w:rsidRPr="0052309B" w:rsidRDefault="0067081F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4FAB9276" w14:textId="4B9B1487" w:rsidR="0067081F" w:rsidRPr="0052309B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Ceny wywoławcze podano w </w:t>
      </w:r>
      <w:r w:rsidRPr="0052309B">
        <w:rPr>
          <w:rFonts w:ascii="Cambria" w:hAnsi="Cambria" w:cstheme="minorHAnsi"/>
          <w:b/>
          <w:sz w:val="22"/>
          <w:szCs w:val="22"/>
        </w:rPr>
        <w:t>załączniku nr 1</w:t>
      </w:r>
      <w:r w:rsidRPr="0052309B">
        <w:rPr>
          <w:rFonts w:ascii="Cambria" w:hAnsi="Cambria" w:cstheme="minorHAnsi"/>
          <w:sz w:val="22"/>
          <w:szCs w:val="22"/>
        </w:rPr>
        <w:t xml:space="preserve"> do niniejszego ogłoszenia przetargowego. Podane ceny wywoławcze są cenami</w:t>
      </w:r>
      <w:r w:rsidR="00815CBE" w:rsidRPr="0052309B">
        <w:rPr>
          <w:rFonts w:ascii="Cambria" w:hAnsi="Cambria" w:cstheme="minorHAnsi"/>
          <w:sz w:val="22"/>
          <w:szCs w:val="22"/>
        </w:rPr>
        <w:t xml:space="preserve"> netto</w:t>
      </w:r>
      <w:r w:rsidR="00B543F2" w:rsidRPr="0052309B">
        <w:rPr>
          <w:rFonts w:ascii="Cambria" w:hAnsi="Cambria" w:cstheme="minorHAnsi"/>
          <w:sz w:val="22"/>
          <w:szCs w:val="22"/>
        </w:rPr>
        <w:t>.</w:t>
      </w:r>
      <w:r w:rsidRPr="0052309B">
        <w:rPr>
          <w:rFonts w:ascii="Cambria" w:hAnsi="Cambria" w:cstheme="minorHAnsi"/>
          <w:sz w:val="22"/>
          <w:szCs w:val="22"/>
        </w:rPr>
        <w:t xml:space="preserve"> </w:t>
      </w:r>
    </w:p>
    <w:p w14:paraId="5180357D" w14:textId="282FCB11" w:rsidR="004E19DE" w:rsidRPr="0052309B" w:rsidRDefault="002748F4" w:rsidP="002748F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Nabywca</w:t>
      </w:r>
      <w:r w:rsidR="0067081F" w:rsidRPr="0052309B">
        <w:rPr>
          <w:rFonts w:ascii="Cambria" w:hAnsi="Cambria" w:cstheme="minorHAnsi"/>
          <w:sz w:val="22"/>
          <w:szCs w:val="22"/>
        </w:rPr>
        <w:t xml:space="preserve"> w formularzu oferty stosuje cenę dla </w:t>
      </w:r>
      <w:r w:rsidR="00D83B34" w:rsidRPr="0052309B">
        <w:rPr>
          <w:rFonts w:ascii="Cambria" w:hAnsi="Cambria" w:cstheme="minorHAnsi"/>
          <w:sz w:val="22"/>
          <w:szCs w:val="22"/>
        </w:rPr>
        <w:t xml:space="preserve">sortymentu drewna </w:t>
      </w:r>
      <w:r w:rsidR="00056B0F" w:rsidRPr="0052309B">
        <w:rPr>
          <w:rFonts w:ascii="Cambria" w:hAnsi="Cambria" w:cstheme="minorHAnsi"/>
          <w:b/>
          <w:sz w:val="22"/>
          <w:szCs w:val="22"/>
        </w:rPr>
        <w:t>wielkowymiarowego</w:t>
      </w:r>
      <w:r w:rsidR="00056B0F" w:rsidRPr="0052309B">
        <w:rPr>
          <w:rFonts w:ascii="Cambria" w:hAnsi="Cambria" w:cstheme="minorHAnsi"/>
          <w:sz w:val="22"/>
          <w:szCs w:val="22"/>
        </w:rPr>
        <w:t xml:space="preserve"> </w:t>
      </w:r>
      <w:r w:rsidR="00D83B34" w:rsidRPr="0052309B">
        <w:rPr>
          <w:rFonts w:ascii="Cambria" w:hAnsi="Cambria" w:cstheme="minorHAnsi"/>
          <w:sz w:val="22"/>
          <w:szCs w:val="22"/>
        </w:rPr>
        <w:t xml:space="preserve">w ramach klas jakości i grubości </w:t>
      </w:r>
      <w:r w:rsidR="0067081F" w:rsidRPr="0052309B">
        <w:rPr>
          <w:rFonts w:ascii="Cambria" w:hAnsi="Cambria" w:cstheme="minorHAnsi"/>
          <w:b/>
          <w:sz w:val="22"/>
          <w:szCs w:val="22"/>
        </w:rPr>
        <w:t>WC</w:t>
      </w:r>
      <w:r w:rsidR="00814820" w:rsidRPr="0052309B">
        <w:rPr>
          <w:rFonts w:ascii="Cambria" w:hAnsi="Cambria" w:cstheme="minorHAnsi"/>
          <w:b/>
          <w:sz w:val="22"/>
          <w:szCs w:val="22"/>
        </w:rPr>
        <w:t>0</w:t>
      </w:r>
      <w:r w:rsidR="0067081F" w:rsidRPr="0052309B">
        <w:rPr>
          <w:rFonts w:ascii="Cambria" w:hAnsi="Cambria" w:cstheme="minorHAnsi"/>
          <w:b/>
          <w:sz w:val="22"/>
          <w:szCs w:val="22"/>
        </w:rPr>
        <w:t>1</w:t>
      </w:r>
      <w:r w:rsidR="0067081F" w:rsidRPr="0052309B">
        <w:rPr>
          <w:rFonts w:ascii="Cambria" w:hAnsi="Cambria" w:cstheme="minorHAnsi"/>
          <w:sz w:val="22"/>
          <w:szCs w:val="22"/>
        </w:rPr>
        <w:t xml:space="preserve">,  poziom cen dla innych sortymentów wielkowymiarowych </w:t>
      </w:r>
      <w:r w:rsidR="008A5446" w:rsidRPr="0052309B">
        <w:rPr>
          <w:rFonts w:ascii="Cambria" w:hAnsi="Cambria" w:cstheme="minorHAnsi"/>
          <w:sz w:val="22"/>
          <w:szCs w:val="22"/>
        </w:rPr>
        <w:t xml:space="preserve">w klasach grubości i jakości </w:t>
      </w:r>
      <w:r w:rsidR="0067081F" w:rsidRPr="0052309B">
        <w:rPr>
          <w:rFonts w:ascii="Cambria" w:hAnsi="Cambria" w:cstheme="minorHAnsi"/>
          <w:sz w:val="22"/>
          <w:szCs w:val="22"/>
        </w:rPr>
        <w:t>wynika z przelicznika stosowanego powszechnie w Lasach Państwowych na podstawie załącznika 2 do Decyzji Dyrektora Lasów Państwowych z dn. 6. czerwca 2019 r. i będą stosowane w zależności od klasyfikacji drewna.</w:t>
      </w:r>
    </w:p>
    <w:p w14:paraId="33A0E55A" w14:textId="77777777" w:rsidR="004E19DE" w:rsidRPr="0052309B" w:rsidRDefault="0067081F" w:rsidP="00692930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Warunkiem dopuszczenia do przetargu jest spełnienie zapisów  § 5</w:t>
      </w:r>
      <w:r w:rsidRPr="0052309B">
        <w:rPr>
          <w:rFonts w:ascii="Cambria" w:hAnsi="Cambria" w:cstheme="minorHAnsi"/>
          <w:b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 xml:space="preserve"> regulaminu przetargu.</w:t>
      </w:r>
    </w:p>
    <w:p w14:paraId="72898771" w14:textId="0BB99120" w:rsidR="004E19DE" w:rsidRPr="0052309B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W myśl § 5 ust. 1</w:t>
      </w:r>
      <w:r w:rsidR="000970C6" w:rsidRPr="0052309B">
        <w:rPr>
          <w:rFonts w:ascii="Cambria" w:hAnsi="Cambria" w:cstheme="minorHAnsi"/>
          <w:sz w:val="22"/>
          <w:szCs w:val="22"/>
        </w:rPr>
        <w:t xml:space="preserve"> c</w:t>
      </w:r>
      <w:r w:rsidRPr="0052309B">
        <w:rPr>
          <w:rFonts w:ascii="Cambria" w:hAnsi="Cambria" w:cstheme="minorHAnsi"/>
          <w:b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 xml:space="preserve">regulaminu przetargu, </w:t>
      </w:r>
      <w:r w:rsidRPr="0052309B">
        <w:rPr>
          <w:rFonts w:ascii="Cambria" w:hAnsi="Cambria" w:cstheme="minorHAnsi"/>
          <w:b/>
          <w:sz w:val="22"/>
          <w:szCs w:val="22"/>
        </w:rPr>
        <w:t>wadium należy wpłacić w wysokości</w:t>
      </w:r>
      <w:r w:rsidR="006D4968" w:rsidRPr="0052309B">
        <w:rPr>
          <w:rFonts w:ascii="Cambria" w:hAnsi="Cambria" w:cstheme="minorHAnsi"/>
          <w:b/>
          <w:sz w:val="22"/>
          <w:szCs w:val="22"/>
        </w:rPr>
        <w:t xml:space="preserve"> wywoławczej </w:t>
      </w:r>
      <w:r w:rsidR="006D4968" w:rsidRPr="0052309B">
        <w:rPr>
          <w:rFonts w:ascii="Cambria" w:eastAsia="Microsoft Sans Serif" w:hAnsi="Cambria" w:cstheme="minorHAnsi"/>
          <w:b/>
          <w:color w:val="000000"/>
          <w:sz w:val="22"/>
          <w:szCs w:val="22"/>
          <w:lang w:bidi="pl-PL"/>
        </w:rPr>
        <w:t>10% wartości ceny</w:t>
      </w:r>
      <w:r w:rsidR="008A5446" w:rsidRPr="0052309B">
        <w:rPr>
          <w:rFonts w:ascii="Cambria" w:eastAsia="Microsoft Sans Serif" w:hAnsi="Cambria" w:cstheme="minorHAnsi"/>
          <w:b/>
          <w:color w:val="000000"/>
          <w:sz w:val="22"/>
          <w:szCs w:val="22"/>
          <w:lang w:bidi="pl-PL"/>
        </w:rPr>
        <w:t xml:space="preserve"> </w:t>
      </w:r>
      <w:r w:rsidR="00815CBE" w:rsidRPr="0052309B">
        <w:rPr>
          <w:rFonts w:ascii="Cambria" w:eastAsia="Microsoft Sans Serif" w:hAnsi="Cambria" w:cstheme="minorHAnsi"/>
          <w:b/>
          <w:color w:val="000000"/>
          <w:sz w:val="22"/>
          <w:szCs w:val="22"/>
          <w:lang w:bidi="pl-PL"/>
        </w:rPr>
        <w:t>netto</w:t>
      </w:r>
      <w:r w:rsidR="006D4968" w:rsidRPr="0052309B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wywoławczej losu (lub losów) zawartych w formularzu ofertowym</w:t>
      </w:r>
      <w:r w:rsidR="006D4968" w:rsidRPr="0052309B">
        <w:rPr>
          <w:rFonts w:ascii="Cambria" w:hAnsi="Cambria" w:cstheme="minorHAnsi"/>
          <w:sz w:val="22"/>
          <w:szCs w:val="22"/>
        </w:rPr>
        <w:t xml:space="preserve">. </w:t>
      </w:r>
      <w:r w:rsidRPr="0052309B">
        <w:rPr>
          <w:rFonts w:ascii="Cambria" w:hAnsi="Cambria" w:cstheme="minorHAnsi"/>
          <w:sz w:val="22"/>
          <w:szCs w:val="22"/>
        </w:rPr>
        <w:t>Zasady zwrotu wpłaconego wadium lub jego utraty na rzecz Instytutu  Dendrologii PAN w Kórniku określone zostały w regulaminie przetargu.</w:t>
      </w:r>
      <w:r w:rsidRPr="0052309B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4B4B15A6" w14:textId="77AF8859" w:rsidR="001F27E8" w:rsidRPr="0052309B" w:rsidRDefault="0067081F" w:rsidP="00482D98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lastRenderedPageBreak/>
        <w:t>Przetarg kończy się podpisaniem umów z Nabywcami, którzy wygrali przetarg</w:t>
      </w:r>
      <w:r w:rsidR="001F27E8" w:rsidRPr="0052309B">
        <w:rPr>
          <w:rFonts w:ascii="Cambria" w:hAnsi="Cambria" w:cstheme="minorHAnsi"/>
          <w:sz w:val="22"/>
          <w:szCs w:val="22"/>
        </w:rPr>
        <w:t xml:space="preserve">. Umowy należy podpisać do 14 dni licząc od daty zamieszczenia rozstrzygnięcia przetargu na stronie </w:t>
      </w:r>
      <w:r w:rsidR="002748F4" w:rsidRPr="0052309B">
        <w:rPr>
          <w:rFonts w:ascii="Cambria" w:hAnsi="Cambria" w:cstheme="minorHAnsi"/>
          <w:sz w:val="22"/>
          <w:szCs w:val="22"/>
        </w:rPr>
        <w:t xml:space="preserve">internetowej </w:t>
      </w:r>
      <w:r w:rsidR="001F27E8" w:rsidRPr="0052309B">
        <w:rPr>
          <w:rFonts w:ascii="Cambria" w:hAnsi="Cambria" w:cstheme="minorHAnsi"/>
          <w:sz w:val="22"/>
          <w:szCs w:val="22"/>
        </w:rPr>
        <w:t xml:space="preserve">prowadzonego postępowania. </w:t>
      </w:r>
    </w:p>
    <w:p w14:paraId="0D72ADF2" w14:textId="4B5E94C4" w:rsidR="004E19DE" w:rsidRPr="0052309B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W przypadku odmowy </w:t>
      </w:r>
      <w:r w:rsidR="006D2379" w:rsidRPr="0052309B">
        <w:rPr>
          <w:rFonts w:ascii="Cambria" w:hAnsi="Cambria" w:cstheme="minorHAnsi"/>
          <w:sz w:val="22"/>
          <w:szCs w:val="22"/>
        </w:rPr>
        <w:t xml:space="preserve">przez Nabywcę 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podpisania umowy </w:t>
      </w:r>
      <w:r w:rsidRPr="0052309B">
        <w:rPr>
          <w:rFonts w:ascii="Cambria" w:hAnsi="Cambria" w:cstheme="minorHAnsi"/>
          <w:sz w:val="22"/>
          <w:szCs w:val="22"/>
        </w:rPr>
        <w:t xml:space="preserve">kupna danej partii surowca </w:t>
      </w:r>
      <w:r w:rsidR="00F76D00" w:rsidRPr="0052309B">
        <w:rPr>
          <w:rFonts w:ascii="Cambria" w:hAnsi="Cambria" w:cstheme="minorHAnsi"/>
          <w:sz w:val="22"/>
          <w:szCs w:val="22"/>
        </w:rPr>
        <w:br/>
      </w:r>
      <w:r w:rsidRPr="0052309B">
        <w:rPr>
          <w:rFonts w:ascii="Cambria" w:hAnsi="Cambria" w:cstheme="minorHAnsi"/>
          <w:sz w:val="22"/>
          <w:szCs w:val="22"/>
        </w:rPr>
        <w:t>w terminie 14 dni licząc od dnia wyłonienia Nabywcy</w:t>
      </w:r>
      <w:r w:rsidR="006D2379" w:rsidRPr="0052309B">
        <w:rPr>
          <w:rFonts w:ascii="Cambria" w:hAnsi="Cambria" w:cstheme="minorHAnsi"/>
          <w:sz w:val="22"/>
          <w:szCs w:val="22"/>
        </w:rPr>
        <w:t xml:space="preserve"> 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lub w przypadku braku </w:t>
      </w:r>
      <w:r w:rsidR="00AA5DF1" w:rsidRPr="0052309B">
        <w:rPr>
          <w:rFonts w:ascii="Cambria" w:hAnsi="Cambria" w:cstheme="minorHAnsi"/>
          <w:sz w:val="22"/>
          <w:szCs w:val="22"/>
        </w:rPr>
        <w:t xml:space="preserve">dokonania 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wpłaty w terminie </w:t>
      </w:r>
      <w:r w:rsidR="00815CBE" w:rsidRPr="0052309B">
        <w:rPr>
          <w:rFonts w:ascii="Cambria" w:hAnsi="Cambria" w:cstheme="minorHAnsi"/>
          <w:sz w:val="22"/>
          <w:szCs w:val="22"/>
        </w:rPr>
        <w:t>14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 dni</w:t>
      </w:r>
      <w:r w:rsidR="00AA5DF1" w:rsidRPr="0052309B">
        <w:rPr>
          <w:rFonts w:ascii="Cambria" w:hAnsi="Cambria" w:cstheme="minorHAnsi"/>
          <w:sz w:val="22"/>
          <w:szCs w:val="22"/>
        </w:rPr>
        <w:t>,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 </w:t>
      </w:r>
      <w:r w:rsidR="00AA5DF1" w:rsidRPr="0052309B">
        <w:rPr>
          <w:rFonts w:ascii="Cambria" w:hAnsi="Cambria" w:cstheme="minorHAnsi"/>
          <w:sz w:val="22"/>
          <w:szCs w:val="22"/>
        </w:rPr>
        <w:t xml:space="preserve"> licząc od dnia podpisania umowy,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 </w:t>
      </w:r>
      <w:r w:rsidRPr="0052309B">
        <w:rPr>
          <w:rFonts w:ascii="Cambria" w:hAnsi="Cambria" w:cstheme="minorHAnsi"/>
          <w:sz w:val="22"/>
          <w:szCs w:val="22"/>
        </w:rPr>
        <w:t>Instytut</w:t>
      </w:r>
      <w:r w:rsidR="002748F4" w:rsidRPr="0052309B">
        <w:rPr>
          <w:rFonts w:ascii="Cambria" w:hAnsi="Cambria" w:cstheme="minorHAnsi"/>
          <w:sz w:val="22"/>
          <w:szCs w:val="22"/>
        </w:rPr>
        <w:t> </w:t>
      </w:r>
      <w:r w:rsidRPr="0052309B">
        <w:rPr>
          <w:rFonts w:ascii="Cambria" w:hAnsi="Cambria" w:cstheme="minorHAnsi"/>
          <w:sz w:val="22"/>
          <w:szCs w:val="22"/>
        </w:rPr>
        <w:t xml:space="preserve">Dendrologii PAN  zastrzega sobie możliwość ponownej sprzedaży drewna innemu </w:t>
      </w:r>
      <w:r w:rsidR="002748F4" w:rsidRPr="0052309B">
        <w:rPr>
          <w:rFonts w:ascii="Cambria" w:hAnsi="Cambria" w:cstheme="minorHAnsi"/>
          <w:sz w:val="22"/>
          <w:szCs w:val="22"/>
        </w:rPr>
        <w:t>N</w:t>
      </w:r>
      <w:r w:rsidRPr="0052309B">
        <w:rPr>
          <w:rFonts w:ascii="Cambria" w:hAnsi="Cambria" w:cstheme="minorHAnsi"/>
          <w:sz w:val="22"/>
          <w:szCs w:val="22"/>
        </w:rPr>
        <w:t>abywcy</w:t>
      </w:r>
      <w:r w:rsidR="0095652A" w:rsidRPr="0052309B">
        <w:rPr>
          <w:rFonts w:ascii="Cambria" w:hAnsi="Cambria" w:cstheme="minorHAnsi"/>
          <w:sz w:val="22"/>
          <w:szCs w:val="22"/>
        </w:rPr>
        <w:t xml:space="preserve"> i zatrzymania wadium</w:t>
      </w:r>
      <w:r w:rsidRPr="0052309B">
        <w:rPr>
          <w:rFonts w:ascii="Cambria" w:hAnsi="Cambria" w:cstheme="minorHAnsi"/>
          <w:sz w:val="22"/>
          <w:szCs w:val="22"/>
        </w:rPr>
        <w:t>.</w:t>
      </w:r>
    </w:p>
    <w:p w14:paraId="58ACD177" w14:textId="6D9B3F95" w:rsidR="004E19DE" w:rsidRPr="0052309B" w:rsidRDefault="004E19DE" w:rsidP="008337D1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Instytut Dendrologii PAN zastrzega sobie prawo unieważnienia przetargu bez podania przyczyny.         </w:t>
      </w:r>
    </w:p>
    <w:p w14:paraId="4713966E" w14:textId="00EDCE8B" w:rsidR="0067081F" w:rsidRPr="0052309B" w:rsidRDefault="0067081F" w:rsidP="0089038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Integralną część </w:t>
      </w:r>
      <w:r w:rsidR="00581399" w:rsidRPr="0052309B">
        <w:rPr>
          <w:rFonts w:ascii="Cambria" w:hAnsi="Cambria" w:cstheme="minorHAnsi"/>
          <w:sz w:val="22"/>
          <w:szCs w:val="22"/>
        </w:rPr>
        <w:t>ogłoszenia o przetargu publicznym</w:t>
      </w:r>
      <w:r w:rsidRPr="0052309B">
        <w:rPr>
          <w:rFonts w:ascii="Cambria" w:hAnsi="Cambria" w:cstheme="minorHAnsi"/>
          <w:sz w:val="22"/>
          <w:szCs w:val="22"/>
        </w:rPr>
        <w:t xml:space="preserve"> stanowią:</w:t>
      </w:r>
    </w:p>
    <w:p w14:paraId="3E19688A" w14:textId="77777777" w:rsidR="00890384" w:rsidRPr="0052309B" w:rsidRDefault="00890384" w:rsidP="00890384">
      <w:pPr>
        <w:pStyle w:val="Akapitzlist"/>
        <w:spacing w:line="360" w:lineRule="auto"/>
        <w:ind w:left="284"/>
        <w:jc w:val="both"/>
        <w:rPr>
          <w:rFonts w:ascii="Cambria" w:hAnsi="Cambria" w:cstheme="minorHAnsi"/>
          <w:sz w:val="22"/>
          <w:szCs w:val="22"/>
        </w:rPr>
      </w:pPr>
    </w:p>
    <w:p w14:paraId="557EE2C9" w14:textId="77777777" w:rsidR="0067081F" w:rsidRPr="0052309B" w:rsidRDefault="0067081F" w:rsidP="0067081F">
      <w:p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Załączniki nr:</w:t>
      </w:r>
    </w:p>
    <w:p w14:paraId="7FCF1747" w14:textId="77777777" w:rsidR="0067081F" w:rsidRPr="0052309B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Wykaz cen wywoławczych</w:t>
      </w:r>
    </w:p>
    <w:p w14:paraId="40E6E44E" w14:textId="147C9458" w:rsidR="00771794" w:rsidRPr="0052309B" w:rsidRDefault="00771794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Formularz oferty </w:t>
      </w:r>
    </w:p>
    <w:p w14:paraId="0A53A31A" w14:textId="7F13196F" w:rsidR="00AA0519" w:rsidRPr="0052309B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Wzór umowy</w:t>
      </w:r>
    </w:p>
    <w:p w14:paraId="46BCEBF7" w14:textId="77777777" w:rsidR="0067081F" w:rsidRPr="0052309B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Oświadczenie uczestnika przetargu</w:t>
      </w:r>
    </w:p>
    <w:p w14:paraId="33886302" w14:textId="188ED8E1" w:rsidR="003A3250" w:rsidRPr="0052309B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Wzór protokołu odbioru</w:t>
      </w:r>
    </w:p>
    <w:p w14:paraId="03275FB2" w14:textId="61F72144" w:rsidR="003A3250" w:rsidRPr="0052309B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Upoważnienie do obioru drewna</w:t>
      </w:r>
    </w:p>
    <w:p w14:paraId="60C42909" w14:textId="6483F1A3" w:rsidR="00AA0519" w:rsidRPr="0052309B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Klauzula informacyjna RODO</w:t>
      </w:r>
    </w:p>
    <w:p w14:paraId="051BD50D" w14:textId="6265A97D" w:rsidR="00AA0519" w:rsidRPr="0052309B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>Regulamin sprzedaży</w:t>
      </w:r>
      <w:r w:rsidR="00D507C2" w:rsidRPr="0052309B">
        <w:rPr>
          <w:rFonts w:ascii="Cambria" w:hAnsi="Cambria" w:cs="Calibri"/>
          <w:sz w:val="20"/>
          <w:szCs w:val="20"/>
          <w:lang w:val="pl-PL"/>
        </w:rPr>
        <w:t xml:space="preserve"> drewna w Instytucie Dendrologii Polskiej Akademii Nauk</w:t>
      </w:r>
    </w:p>
    <w:p w14:paraId="0C647652" w14:textId="77777777" w:rsidR="00AA0519" w:rsidRPr="0052309B" w:rsidRDefault="00AA0519" w:rsidP="00AA0519">
      <w:pPr>
        <w:ind w:left="720"/>
        <w:rPr>
          <w:rFonts w:ascii="Cambria" w:hAnsi="Cambria" w:cs="Calibri"/>
          <w:sz w:val="20"/>
          <w:szCs w:val="20"/>
          <w:lang w:val="pl-PL"/>
        </w:rPr>
      </w:pPr>
    </w:p>
    <w:p w14:paraId="5228F702" w14:textId="25B7574D" w:rsidR="0067081F" w:rsidRPr="0052309B" w:rsidRDefault="00F76D00" w:rsidP="0067081F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52309B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E20E5D" wp14:editId="1530253D">
                <wp:simplePos x="0" y="0"/>
                <wp:positionH relativeFrom="column">
                  <wp:posOffset>2700067</wp:posOffset>
                </wp:positionH>
                <wp:positionV relativeFrom="paragraph">
                  <wp:posOffset>58300</wp:posOffset>
                </wp:positionV>
                <wp:extent cx="3258185" cy="10991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24E4" w14:textId="7D1ECB6A" w:rsidR="000415FE" w:rsidRDefault="000415FE" w:rsidP="004677E1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</w:pPr>
                            <w:bookmarkStart w:id="2" w:name="_Hlk158298591"/>
                            <w:bookmarkStart w:id="3" w:name="_Hlk158298592"/>
                            <w:r>
                              <w:rPr>
                                <w:rStyle w:val="Pogrubienie"/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  <w:t>Zastępca dyrektora ds. naukowych</w:t>
                            </w:r>
                          </w:p>
                          <w:p w14:paraId="1E288466" w14:textId="5BC7052F" w:rsidR="000415FE" w:rsidRDefault="000415FE" w:rsidP="004677E1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Pogrubienie"/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ogrubienie"/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  <w:t>Instytutu Dendrologii Polskiej Akademii Nauk</w:t>
                            </w:r>
                          </w:p>
                          <w:p w14:paraId="216E9E91" w14:textId="77777777" w:rsidR="000415FE" w:rsidRDefault="000415FE" w:rsidP="004677E1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 w14:paraId="136BEF7C" w14:textId="77777777" w:rsidR="000415FE" w:rsidRDefault="000415FE" w:rsidP="004677E1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04040"/>
                                <w:sz w:val="18"/>
                                <w:szCs w:val="18"/>
                              </w:rPr>
                              <w:t>dr hab. Ewelina Ratajczak, prof. ID PAN</w:t>
                            </w:r>
                          </w:p>
                          <w:bookmarkEnd w:id="2"/>
                          <w:bookmarkEnd w:id="3"/>
                          <w:p w14:paraId="4812FA70" w14:textId="77777777" w:rsidR="000415FE" w:rsidRPr="00B338A4" w:rsidRDefault="000415FE" w:rsidP="00F76D0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20E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2.6pt;margin-top:4.6pt;width:256.55pt;height:86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GwCw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" stroked="f">
                <v:textbox style="mso-fit-shape-to-text:t">
                  <w:txbxContent>
                    <w:p w14:paraId="2ECF24E4" w14:textId="7D1ECB6A" w:rsidR="000415FE" w:rsidRDefault="000415FE" w:rsidP="004677E1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Pogrubienie"/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</w:pPr>
                      <w:bookmarkStart w:id="4" w:name="_Hlk158298591"/>
                      <w:bookmarkStart w:id="5" w:name="_Hlk158298592"/>
                      <w:r>
                        <w:rPr>
                          <w:rStyle w:val="Pogrubienie"/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  <w:t>Zastępca dyrektora ds. naukowych</w:t>
                      </w:r>
                    </w:p>
                    <w:p w14:paraId="1E288466" w14:textId="5BC7052F" w:rsidR="000415FE" w:rsidRDefault="000415FE" w:rsidP="004677E1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Pogrubienie"/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Style w:val="Pogrubienie"/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  <w:t>Instytutu Dendrologii Polskiej Akademii Nauk</w:t>
                      </w:r>
                    </w:p>
                    <w:p w14:paraId="216E9E91" w14:textId="77777777" w:rsidR="000415FE" w:rsidRDefault="000415FE" w:rsidP="004677E1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</w:pPr>
                    </w:p>
                    <w:p w14:paraId="136BEF7C" w14:textId="77777777" w:rsidR="000415FE" w:rsidRDefault="000415FE" w:rsidP="004677E1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404040"/>
                          <w:sz w:val="18"/>
                          <w:szCs w:val="18"/>
                        </w:rPr>
                        <w:t>dr hab. Ewelina Ratajczak, prof. ID PAN</w:t>
                      </w:r>
                    </w:p>
                    <w:bookmarkEnd w:id="4"/>
                    <w:bookmarkEnd w:id="5"/>
                    <w:p w14:paraId="4812FA70" w14:textId="77777777" w:rsidR="000415FE" w:rsidRPr="00B338A4" w:rsidRDefault="000415FE" w:rsidP="00F76D0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F17AB" w14:textId="77777777" w:rsidR="00F76D00" w:rsidRPr="0052309B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58A4932C" w14:textId="77777777" w:rsidR="00F76D00" w:rsidRPr="0052309B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6505D22C" w14:textId="77777777" w:rsidR="00F76D00" w:rsidRPr="0052309B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158984E3" w14:textId="7CC268ED" w:rsidR="001F27E8" w:rsidRPr="0052309B" w:rsidRDefault="00F76D00" w:rsidP="00C338AA">
      <w:pPr>
        <w:ind w:right="281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Kórnik, </w:t>
      </w:r>
      <w:r w:rsidR="0052309B" w:rsidRPr="0052309B">
        <w:rPr>
          <w:rFonts w:ascii="Cambria" w:hAnsi="Cambria" w:cs="Calibri"/>
          <w:sz w:val="22"/>
          <w:szCs w:val="22"/>
          <w:lang w:val="pl-PL"/>
        </w:rPr>
        <w:t>08</w:t>
      </w:r>
      <w:r w:rsidR="0081243C" w:rsidRPr="0052309B">
        <w:rPr>
          <w:rFonts w:ascii="Cambria" w:hAnsi="Cambria" w:cs="Calibri"/>
          <w:sz w:val="22"/>
          <w:szCs w:val="22"/>
          <w:lang w:val="pl-PL"/>
        </w:rPr>
        <w:t>.0</w:t>
      </w:r>
      <w:r w:rsidR="0052309B" w:rsidRPr="0052309B">
        <w:rPr>
          <w:rFonts w:ascii="Cambria" w:hAnsi="Cambria" w:cs="Calibri"/>
          <w:sz w:val="22"/>
          <w:szCs w:val="22"/>
          <w:lang w:val="pl-PL"/>
        </w:rPr>
        <w:t>2</w:t>
      </w:r>
      <w:r w:rsidR="0081243C" w:rsidRPr="0052309B">
        <w:rPr>
          <w:rFonts w:ascii="Cambria" w:hAnsi="Cambria" w:cs="Calibri"/>
          <w:sz w:val="22"/>
          <w:szCs w:val="22"/>
          <w:lang w:val="pl-PL"/>
        </w:rPr>
        <w:t>.</w:t>
      </w:r>
      <w:r w:rsidRPr="0052309B">
        <w:rPr>
          <w:rFonts w:ascii="Cambria" w:hAnsi="Cambria" w:cs="Calibri"/>
          <w:sz w:val="22"/>
          <w:szCs w:val="22"/>
          <w:lang w:val="pl-PL"/>
        </w:rPr>
        <w:t>202</w:t>
      </w:r>
      <w:r w:rsidR="00B93E01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r.</w:t>
      </w:r>
    </w:p>
    <w:p w14:paraId="24899723" w14:textId="77777777" w:rsidR="00B93E01" w:rsidRPr="0052309B" w:rsidRDefault="00B93E01">
      <w:pPr>
        <w:spacing w:after="160" w:line="259" w:lineRule="auto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br w:type="page"/>
      </w:r>
    </w:p>
    <w:p w14:paraId="57BBBEF9" w14:textId="21CF30A3" w:rsidR="001F27E8" w:rsidRPr="0052309B" w:rsidRDefault="001F27E8" w:rsidP="001F27E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lastRenderedPageBreak/>
        <w:t xml:space="preserve">Załącznik nr 1 </w:t>
      </w:r>
    </w:p>
    <w:p w14:paraId="3E2BBF46" w14:textId="0F96DC00" w:rsidR="001F07E4" w:rsidRPr="0052309B" w:rsidRDefault="001F27E8" w:rsidP="001F07E4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4" w:name="_Hlk128741262"/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</w:t>
      </w:r>
      <w:r w:rsidR="00581399" w:rsidRPr="0052309B">
        <w:rPr>
          <w:rFonts w:ascii="Cambria" w:hAnsi="Cambria" w:cs="Calibri"/>
          <w:iCs/>
          <w:sz w:val="18"/>
          <w:szCs w:val="18"/>
          <w:lang w:val="pl-PL"/>
        </w:rPr>
        <w:t>ogłoszenia o przetargu publicznym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  </w:t>
      </w:r>
      <w:r w:rsidR="0052309B" w:rsidRPr="0052309B">
        <w:rPr>
          <w:rFonts w:ascii="Cambria" w:hAnsi="Cambria" w:cs="Calibri"/>
          <w:iCs/>
          <w:sz w:val="18"/>
          <w:szCs w:val="18"/>
          <w:lang w:val="pl-PL"/>
        </w:rPr>
        <w:t>08,02</w:t>
      </w:r>
      <w:r w:rsidR="00B93E01" w:rsidRPr="0052309B">
        <w:rPr>
          <w:rFonts w:ascii="Cambria" w:hAnsi="Cambria" w:cs="Calibri"/>
          <w:iCs/>
          <w:sz w:val="18"/>
          <w:szCs w:val="18"/>
          <w:lang w:val="pl-PL"/>
        </w:rPr>
        <w:t>.2024</w:t>
      </w:r>
      <w:r w:rsidR="00F76D00" w:rsidRPr="0052309B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  <w:bookmarkEnd w:id="4"/>
    </w:p>
    <w:p w14:paraId="31114DAD" w14:textId="77777777" w:rsidR="001F07E4" w:rsidRPr="0052309B" w:rsidRDefault="001F07E4" w:rsidP="001F27E8">
      <w:pPr>
        <w:ind w:left="180"/>
        <w:jc w:val="center"/>
        <w:rPr>
          <w:rFonts w:ascii="Cambria" w:hAnsi="Cambria" w:cs="Calibri"/>
          <w:b/>
          <w:lang w:val="pl-PL"/>
        </w:rPr>
      </w:pPr>
    </w:p>
    <w:p w14:paraId="64EF552D" w14:textId="3B867A5E" w:rsidR="001F27E8" w:rsidRPr="0052309B" w:rsidRDefault="002E65C9" w:rsidP="001F27E8">
      <w:pPr>
        <w:ind w:left="180"/>
        <w:jc w:val="center"/>
        <w:rPr>
          <w:rFonts w:ascii="Cambria" w:hAnsi="Cambria" w:cs="Calibri"/>
          <w:b/>
          <w:lang w:val="pl-PL"/>
        </w:rPr>
      </w:pPr>
      <w:r w:rsidRPr="0052309B">
        <w:rPr>
          <w:rFonts w:ascii="Cambria" w:hAnsi="Cambria" w:cs="Calibri"/>
          <w:b/>
          <w:lang w:val="pl-PL"/>
        </w:rPr>
        <w:t>Wykaz cen wywoławczych</w:t>
      </w:r>
    </w:p>
    <w:p w14:paraId="4CA3816E" w14:textId="32F4B7D2" w:rsidR="001F27E8" w:rsidRPr="0052309B" w:rsidRDefault="000E3D6B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c</w:t>
      </w:r>
      <w:r w:rsidR="001F27E8" w:rsidRPr="0052309B">
        <w:rPr>
          <w:rFonts w:ascii="Cambria" w:hAnsi="Cambria" w:cs="Calibri"/>
          <w:sz w:val="22"/>
          <w:szCs w:val="22"/>
          <w:lang w:val="pl-PL"/>
        </w:rPr>
        <w:t xml:space="preserve">eny sprzedaży drewna loco las po zrywce obowiązujące w przetargu I na sprzedaż </w:t>
      </w:r>
    </w:p>
    <w:p w14:paraId="37A929E2" w14:textId="694A0FB0" w:rsidR="001F27E8" w:rsidRPr="0052309B" w:rsidRDefault="001F27E8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drewna w 202</w:t>
      </w:r>
      <w:r w:rsidR="004503F5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roku  (ceny </w:t>
      </w:r>
      <w:r w:rsidR="004503F5" w:rsidRPr="0052309B">
        <w:rPr>
          <w:rFonts w:ascii="Cambria" w:hAnsi="Cambria" w:cs="Calibri"/>
          <w:sz w:val="22"/>
          <w:szCs w:val="22"/>
          <w:lang w:val="pl-PL"/>
        </w:rPr>
        <w:t>netto)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3"/>
        <w:gridCol w:w="1701"/>
        <w:gridCol w:w="1701"/>
      </w:tblGrid>
      <w:tr w:rsidR="003E3ED0" w:rsidRPr="0052309B" w14:paraId="02BF05E7" w14:textId="77777777" w:rsidTr="008577B7">
        <w:trPr>
          <w:trHeight w:val="284"/>
          <w:jc w:val="center"/>
        </w:trPr>
        <w:tc>
          <w:tcPr>
            <w:tcW w:w="7195" w:type="dxa"/>
            <w:gridSpan w:val="3"/>
            <w:vAlign w:val="center"/>
          </w:tcPr>
          <w:p w14:paraId="2EDA2B61" w14:textId="3475646A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Drewno średniowymiarowe</w:t>
            </w:r>
          </w:p>
        </w:tc>
      </w:tr>
      <w:tr w:rsidR="003E3ED0" w:rsidRPr="0052309B" w14:paraId="4B99336B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4E0ED59F" w14:textId="18179C7D" w:rsidR="003E3ED0" w:rsidRPr="0052309B" w:rsidRDefault="003E3ED0" w:rsidP="003E3ED0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Gat.</w:t>
            </w:r>
          </w:p>
        </w:tc>
        <w:tc>
          <w:tcPr>
            <w:tcW w:w="1701" w:type="dxa"/>
            <w:vAlign w:val="center"/>
          </w:tcPr>
          <w:p w14:paraId="2A261B31" w14:textId="2AFA880E" w:rsidR="003E3ED0" w:rsidRPr="0052309B" w:rsidRDefault="003E3ED0" w:rsidP="003E3ED0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Sort.</w:t>
            </w:r>
          </w:p>
        </w:tc>
        <w:tc>
          <w:tcPr>
            <w:tcW w:w="1701" w:type="dxa"/>
            <w:vAlign w:val="center"/>
          </w:tcPr>
          <w:p w14:paraId="12EDE5E5" w14:textId="56E57B55" w:rsidR="003E3ED0" w:rsidRPr="0052309B" w:rsidRDefault="003E3ED0" w:rsidP="003E3ED0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Cena netto (m3)</w:t>
            </w:r>
          </w:p>
        </w:tc>
      </w:tr>
      <w:tr w:rsidR="003E3ED0" w:rsidRPr="0052309B" w14:paraId="1A1D5186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6F3CC680" w14:textId="2497260E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</w:p>
        </w:tc>
        <w:tc>
          <w:tcPr>
            <w:tcW w:w="1701" w:type="dxa"/>
            <w:vAlign w:val="center"/>
          </w:tcPr>
          <w:p w14:paraId="09980E18" w14:textId="4F9BFFEE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S4</w:t>
            </w:r>
          </w:p>
        </w:tc>
        <w:tc>
          <w:tcPr>
            <w:tcW w:w="1701" w:type="dxa"/>
            <w:vAlign w:val="center"/>
          </w:tcPr>
          <w:p w14:paraId="29617048" w14:textId="2DE70E9B" w:rsidR="003E3ED0" w:rsidRPr="0052309B" w:rsidRDefault="007B6DDE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114</w:t>
            </w:r>
            <w:r w:rsidR="00056B0F" w:rsidRPr="0052309B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52309B" w14:paraId="4BB5B7C7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71CD5393" w14:textId="0872C78E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</w:p>
        </w:tc>
        <w:tc>
          <w:tcPr>
            <w:tcW w:w="1701" w:type="dxa"/>
            <w:vAlign w:val="center"/>
          </w:tcPr>
          <w:p w14:paraId="6D0C1CB2" w14:textId="74AF0A82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S2A</w:t>
            </w:r>
          </w:p>
        </w:tc>
        <w:tc>
          <w:tcPr>
            <w:tcW w:w="1701" w:type="dxa"/>
            <w:vAlign w:val="center"/>
          </w:tcPr>
          <w:p w14:paraId="04B5C0E5" w14:textId="4D3D48D1" w:rsidR="003E3ED0" w:rsidRPr="0052309B" w:rsidRDefault="007B6DDE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190</w:t>
            </w:r>
            <w:r w:rsidR="00056B0F" w:rsidRPr="0052309B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52309B" w14:paraId="10A9F7D7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15583C0A" w14:textId="1AC88632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</w:p>
        </w:tc>
        <w:tc>
          <w:tcPr>
            <w:tcW w:w="1701" w:type="dxa"/>
            <w:vAlign w:val="center"/>
          </w:tcPr>
          <w:p w14:paraId="750410F0" w14:textId="0133D94F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S4</w:t>
            </w:r>
          </w:p>
        </w:tc>
        <w:tc>
          <w:tcPr>
            <w:tcW w:w="1701" w:type="dxa"/>
            <w:vAlign w:val="center"/>
          </w:tcPr>
          <w:p w14:paraId="380AC811" w14:textId="4B7193D2" w:rsidR="003E3ED0" w:rsidRPr="0052309B" w:rsidRDefault="007B6DDE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188,</w:t>
            </w:r>
            <w:r w:rsidR="00056B0F" w:rsidRPr="0052309B">
              <w:rPr>
                <w:rFonts w:ascii="Cambria" w:hAnsi="Cambria" w:cs="Calibri"/>
                <w:sz w:val="22"/>
                <w:szCs w:val="22"/>
                <w:lang w:val="pl-PL"/>
              </w:rPr>
              <w:t>00 zł</w:t>
            </w:r>
          </w:p>
        </w:tc>
      </w:tr>
      <w:tr w:rsidR="003E3ED0" w:rsidRPr="0052309B" w14:paraId="1F5456BE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6395A767" w14:textId="35A3E09A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</w:p>
        </w:tc>
        <w:tc>
          <w:tcPr>
            <w:tcW w:w="1701" w:type="dxa"/>
            <w:vAlign w:val="center"/>
          </w:tcPr>
          <w:p w14:paraId="7F441260" w14:textId="35003EE8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S2B</w:t>
            </w:r>
          </w:p>
        </w:tc>
        <w:tc>
          <w:tcPr>
            <w:tcW w:w="1701" w:type="dxa"/>
            <w:vAlign w:val="center"/>
          </w:tcPr>
          <w:p w14:paraId="7181E5A8" w14:textId="5F40C112" w:rsidR="003E3ED0" w:rsidRPr="0052309B" w:rsidRDefault="007B6DDE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323</w:t>
            </w:r>
            <w:r w:rsidR="00056B0F" w:rsidRPr="0052309B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  <w:tr w:rsidR="003E3ED0" w:rsidRPr="0052309B" w14:paraId="7FAF14C3" w14:textId="77777777" w:rsidTr="008577B7">
        <w:trPr>
          <w:trHeight w:val="284"/>
          <w:jc w:val="center"/>
        </w:trPr>
        <w:tc>
          <w:tcPr>
            <w:tcW w:w="3793" w:type="dxa"/>
            <w:vAlign w:val="center"/>
          </w:tcPr>
          <w:p w14:paraId="6B74D204" w14:textId="3EC39334" w:rsidR="003E3ED0" w:rsidRPr="0052309B" w:rsidRDefault="003E3ED0" w:rsidP="003E3ED0">
            <w:pPr>
              <w:tabs>
                <w:tab w:val="left" w:pos="1995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Bk</w:t>
            </w:r>
          </w:p>
        </w:tc>
        <w:tc>
          <w:tcPr>
            <w:tcW w:w="1701" w:type="dxa"/>
            <w:vAlign w:val="center"/>
          </w:tcPr>
          <w:p w14:paraId="7BA9E17B" w14:textId="60C9C97D" w:rsidR="003E3ED0" w:rsidRPr="0052309B" w:rsidRDefault="003E3ED0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S4</w:t>
            </w:r>
          </w:p>
        </w:tc>
        <w:tc>
          <w:tcPr>
            <w:tcW w:w="1701" w:type="dxa"/>
            <w:vAlign w:val="center"/>
          </w:tcPr>
          <w:p w14:paraId="3F3C199B" w14:textId="523BAAF3" w:rsidR="003E3ED0" w:rsidRPr="0052309B" w:rsidRDefault="007B6DDE" w:rsidP="003E3ED0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188</w:t>
            </w:r>
            <w:r w:rsidR="00056B0F" w:rsidRPr="0052309B">
              <w:rPr>
                <w:rFonts w:ascii="Cambria" w:hAnsi="Cambria" w:cs="Calibri"/>
                <w:sz w:val="22"/>
                <w:szCs w:val="22"/>
                <w:lang w:val="pl-PL"/>
              </w:rPr>
              <w:t>,00 zł</w:t>
            </w:r>
          </w:p>
        </w:tc>
      </w:tr>
    </w:tbl>
    <w:p w14:paraId="6FB8A388" w14:textId="77777777" w:rsidR="001F27E8" w:rsidRPr="0052309B" w:rsidRDefault="001F27E8" w:rsidP="003E3ED0">
      <w:pPr>
        <w:rPr>
          <w:rFonts w:ascii="Cambria" w:hAnsi="Cambria" w:cs="Calibri"/>
          <w:sz w:val="20"/>
          <w:szCs w:val="20"/>
          <w:lang w:val="pl-PL"/>
        </w:rPr>
      </w:pPr>
    </w:p>
    <w:tbl>
      <w:tblPr>
        <w:tblStyle w:val="Siatkatabelijasna1"/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80"/>
        <w:gridCol w:w="1559"/>
        <w:gridCol w:w="850"/>
        <w:gridCol w:w="1525"/>
        <w:gridCol w:w="1525"/>
        <w:gridCol w:w="1525"/>
      </w:tblGrid>
      <w:tr w:rsidR="001F27E8" w:rsidRPr="0052309B" w14:paraId="52E16C41" w14:textId="77777777" w:rsidTr="00CF11F8">
        <w:trPr>
          <w:trHeight w:val="31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481B5830" w14:textId="77777777" w:rsidR="001F27E8" w:rsidRPr="0052309B" w:rsidRDefault="001F27E8" w:rsidP="00C36F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80" w:type="dxa"/>
            <w:vMerge w:val="restart"/>
            <w:noWrap/>
            <w:vAlign w:val="center"/>
          </w:tcPr>
          <w:p w14:paraId="5C130539" w14:textId="77777777" w:rsidR="001F27E8" w:rsidRPr="0052309B" w:rsidRDefault="001F27E8" w:rsidP="00C36F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Sortyment</w:t>
            </w:r>
          </w:p>
        </w:tc>
        <w:tc>
          <w:tcPr>
            <w:tcW w:w="1559" w:type="dxa"/>
            <w:vMerge w:val="restart"/>
            <w:noWrap/>
            <w:vAlign w:val="center"/>
          </w:tcPr>
          <w:p w14:paraId="60BC491A" w14:textId="77777777" w:rsidR="001F27E8" w:rsidRPr="0052309B" w:rsidRDefault="001F27E8" w:rsidP="00C36F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klasa jakości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24D4BC7" w14:textId="77777777" w:rsidR="001F27E8" w:rsidRPr="0052309B" w:rsidRDefault="001F27E8" w:rsidP="00C36F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4575" w:type="dxa"/>
            <w:gridSpan w:val="3"/>
            <w:noWrap/>
            <w:vAlign w:val="center"/>
          </w:tcPr>
          <w:p w14:paraId="5A60E942" w14:textId="1A29BD88" w:rsidR="001F27E8" w:rsidRPr="0052309B" w:rsidRDefault="001F27E8" w:rsidP="00E841A2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cena w zł</w:t>
            </w:r>
            <w:r w:rsidR="00C84483"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 xml:space="preserve"> netto</w:t>
            </w:r>
          </w:p>
        </w:tc>
      </w:tr>
      <w:tr w:rsidR="001F27E8" w:rsidRPr="0052309B" w14:paraId="5AEB121E" w14:textId="77777777" w:rsidTr="00CF11F8">
        <w:trPr>
          <w:trHeight w:val="330"/>
          <w:jc w:val="center"/>
        </w:trPr>
        <w:tc>
          <w:tcPr>
            <w:tcW w:w="567" w:type="dxa"/>
            <w:vMerge/>
            <w:vAlign w:val="center"/>
          </w:tcPr>
          <w:p w14:paraId="2D02ED4E" w14:textId="77777777" w:rsidR="001F27E8" w:rsidRPr="0052309B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64568E31" w14:textId="77777777" w:rsidR="001F27E8" w:rsidRPr="0052309B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6799EB3B" w14:textId="77777777" w:rsidR="001F27E8" w:rsidRPr="0052309B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14:paraId="16E212D3" w14:textId="77777777" w:rsidR="001F27E8" w:rsidRPr="0052309B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575" w:type="dxa"/>
            <w:gridSpan w:val="3"/>
            <w:noWrap/>
            <w:vAlign w:val="center"/>
          </w:tcPr>
          <w:p w14:paraId="79F8DAB4" w14:textId="77777777" w:rsidR="001F27E8" w:rsidRPr="0052309B" w:rsidRDefault="001F27E8" w:rsidP="008577B7">
            <w:pPr>
              <w:jc w:val="center"/>
              <w:rPr>
                <w:rFonts w:ascii="Cambria" w:hAnsi="Cambria" w:cs="Calibri"/>
                <w:b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sz w:val="22"/>
                <w:szCs w:val="22"/>
                <w:lang w:val="pl-PL"/>
              </w:rPr>
              <w:t>klasy grubości</w:t>
            </w:r>
          </w:p>
        </w:tc>
      </w:tr>
      <w:tr w:rsidR="001F27E8" w:rsidRPr="0052309B" w14:paraId="083FE8AF" w14:textId="77777777" w:rsidTr="00CF11F8">
        <w:trPr>
          <w:trHeight w:val="330"/>
          <w:jc w:val="center"/>
        </w:trPr>
        <w:tc>
          <w:tcPr>
            <w:tcW w:w="567" w:type="dxa"/>
            <w:noWrap/>
            <w:vAlign w:val="center"/>
          </w:tcPr>
          <w:p w14:paraId="0722E3F1" w14:textId="77777777" w:rsidR="001F27E8" w:rsidRPr="0052309B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180" w:type="dxa"/>
            <w:vAlign w:val="center"/>
          </w:tcPr>
          <w:p w14:paraId="608F3C43" w14:textId="77777777" w:rsidR="001F27E8" w:rsidRPr="0052309B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iglaste</w:t>
            </w:r>
          </w:p>
        </w:tc>
        <w:tc>
          <w:tcPr>
            <w:tcW w:w="1559" w:type="dxa"/>
            <w:noWrap/>
            <w:vAlign w:val="center"/>
          </w:tcPr>
          <w:p w14:paraId="7207BA84" w14:textId="77777777" w:rsidR="001F27E8" w:rsidRPr="0052309B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14:paraId="2D8B548A" w14:textId="77777777" w:rsidR="001F27E8" w:rsidRPr="0052309B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525" w:type="dxa"/>
            <w:noWrap/>
            <w:vAlign w:val="center"/>
          </w:tcPr>
          <w:p w14:paraId="5536EBE7" w14:textId="77777777" w:rsidR="001F27E8" w:rsidRPr="0052309B" w:rsidRDefault="001F27E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noWrap/>
            <w:vAlign w:val="center"/>
          </w:tcPr>
          <w:p w14:paraId="3704D87B" w14:textId="77777777" w:rsidR="001F27E8" w:rsidRPr="0052309B" w:rsidRDefault="001F27E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noWrap/>
            <w:vAlign w:val="center"/>
          </w:tcPr>
          <w:p w14:paraId="4FF1BF2C" w14:textId="77777777" w:rsidR="001F27E8" w:rsidRPr="0052309B" w:rsidRDefault="001F27E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1F07E4" w:rsidRPr="0052309B" w14:paraId="2B85BF0C" w14:textId="77777777" w:rsidTr="00CF11F8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14EA876B" w14:textId="77777777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 w:val="restart"/>
            <w:noWrap/>
            <w:vAlign w:val="center"/>
          </w:tcPr>
          <w:p w14:paraId="0459DE34" w14:textId="5A3F998E" w:rsidR="001F07E4" w:rsidRPr="0052309B" w:rsidRDefault="001F07E4" w:rsidP="001F07E4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 - daglezja</w:t>
            </w:r>
          </w:p>
        </w:tc>
        <w:tc>
          <w:tcPr>
            <w:tcW w:w="1559" w:type="dxa"/>
            <w:noWrap/>
            <w:vAlign w:val="center"/>
          </w:tcPr>
          <w:p w14:paraId="06AE2B90" w14:textId="13C0102F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62C9EF67" w14:textId="1D8FB7E7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  <w:vAlign w:val="center"/>
          </w:tcPr>
          <w:p w14:paraId="77F2362E" w14:textId="77777777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574E7" w14:textId="561A1D31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413,10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94DD" w14:textId="42DED6BD" w:rsidR="001F07E4" w:rsidRPr="0052309B" w:rsidRDefault="00CF11F8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480,66</w:t>
            </w:r>
          </w:p>
        </w:tc>
      </w:tr>
      <w:tr w:rsidR="001F07E4" w:rsidRPr="0052309B" w14:paraId="0FBADB01" w14:textId="77777777" w:rsidTr="00CF11F8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212816AB" w14:textId="77777777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19FA56D8" w14:textId="77777777" w:rsidR="001F07E4" w:rsidRPr="0052309B" w:rsidRDefault="001F07E4" w:rsidP="001F07E4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33E26334" w14:textId="4A3995E5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0F04875A" w14:textId="2D8EE067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  <w:vAlign w:val="center"/>
          </w:tcPr>
          <w:p w14:paraId="3BC949C8" w14:textId="79E0E6C0" w:rsidR="001F07E4" w:rsidRPr="0052309B" w:rsidRDefault="00CF11F8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314,94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5F70" w14:textId="440148A3" w:rsidR="001F07E4" w:rsidRPr="0052309B" w:rsidRDefault="00CF11F8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352,98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2719" w14:textId="004C7CD8" w:rsidR="001F07E4" w:rsidRPr="0052309B" w:rsidRDefault="00CF11F8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388,63</w:t>
            </w:r>
          </w:p>
        </w:tc>
      </w:tr>
      <w:tr w:rsidR="001F07E4" w:rsidRPr="0052309B" w14:paraId="7E506A43" w14:textId="77777777" w:rsidTr="00CF11F8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6781C7E4" w14:textId="77777777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78DE6432" w14:textId="77777777" w:rsidR="001F07E4" w:rsidRPr="0052309B" w:rsidRDefault="001F07E4" w:rsidP="001F07E4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06B6C15D" w14:textId="1E383C39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C24AF2E" w14:textId="5D438DD5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  <w:vAlign w:val="center"/>
          </w:tcPr>
          <w:p w14:paraId="16613980" w14:textId="115E25F7" w:rsidR="001F07E4" w:rsidRPr="0052309B" w:rsidRDefault="00CF11F8" w:rsidP="001F07E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266,00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7A969" w14:textId="63E330BF" w:rsidR="001F07E4" w:rsidRPr="0052309B" w:rsidRDefault="00CF11F8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307,76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E6AE" w14:textId="1DD20A8D" w:rsidR="001F07E4" w:rsidRPr="0052309B" w:rsidRDefault="00CF11F8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345,63</w:t>
            </w:r>
          </w:p>
        </w:tc>
      </w:tr>
      <w:tr w:rsidR="001F07E4" w:rsidRPr="0052309B" w14:paraId="5DA30C8E" w14:textId="77777777" w:rsidTr="00CF11F8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7FEA42CC" w14:textId="77777777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591192E7" w14:textId="77777777" w:rsidR="001F07E4" w:rsidRPr="0052309B" w:rsidRDefault="001F07E4" w:rsidP="001F07E4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23D9F6F" w14:textId="6E6B1BDD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611A0DEF" w14:textId="03A509FC" w:rsidR="001F07E4" w:rsidRPr="0052309B" w:rsidRDefault="001F07E4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  <w:vAlign w:val="center"/>
          </w:tcPr>
          <w:p w14:paraId="3F9574E6" w14:textId="1DEB963F" w:rsidR="001F07E4" w:rsidRPr="0052309B" w:rsidRDefault="00CF11F8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202,16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264AF" w14:textId="71EFAC40" w:rsidR="001F07E4" w:rsidRPr="0052309B" w:rsidRDefault="00CF11F8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221,84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D7234" w14:textId="12B00A64" w:rsidR="001F07E4" w:rsidRPr="0052309B" w:rsidRDefault="00CF11F8" w:rsidP="001F07E4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251,64</w:t>
            </w:r>
          </w:p>
        </w:tc>
      </w:tr>
      <w:tr w:rsidR="00CF11F8" w:rsidRPr="0052309B" w14:paraId="46D67387" w14:textId="77777777" w:rsidTr="005D706C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05D8D6DF" w14:textId="77777777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6AB7E5B4" w14:textId="77777777" w:rsidR="00CF11F8" w:rsidRPr="0052309B" w:rsidRDefault="00CF11F8" w:rsidP="00CF11F8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BF4092D" w14:textId="51D3459F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WAK</w:t>
            </w:r>
          </w:p>
        </w:tc>
        <w:tc>
          <w:tcPr>
            <w:tcW w:w="850" w:type="dxa"/>
            <w:noWrap/>
            <w:vAlign w:val="center"/>
          </w:tcPr>
          <w:p w14:paraId="4C10D492" w14:textId="0F765638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</w:tcPr>
          <w:p w14:paraId="3CB7BAFB" w14:textId="77777777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1622" w14:textId="068B4A9D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</w:rPr>
              <w:t>413,10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0639" w14:textId="28BA29ED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</w:rPr>
              <w:t>480,66</w:t>
            </w:r>
          </w:p>
        </w:tc>
      </w:tr>
      <w:tr w:rsidR="00CF11F8" w:rsidRPr="0052309B" w14:paraId="5895645D" w14:textId="77777777" w:rsidTr="005D706C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49B70695" w14:textId="77777777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0D846BEE" w14:textId="77777777" w:rsidR="00CF11F8" w:rsidRPr="0052309B" w:rsidRDefault="00CF11F8" w:rsidP="00CF11F8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C2D4F39" w14:textId="1F698F6D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WBK</w:t>
            </w:r>
          </w:p>
        </w:tc>
        <w:tc>
          <w:tcPr>
            <w:tcW w:w="850" w:type="dxa"/>
            <w:noWrap/>
            <w:vAlign w:val="center"/>
          </w:tcPr>
          <w:p w14:paraId="6144F54D" w14:textId="560AD7E9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</w:tcPr>
          <w:p w14:paraId="2D8382A2" w14:textId="500C1AEE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5DC4" w14:textId="08E7281E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</w:rPr>
              <w:t>352,98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E4AB" w14:textId="26FAB129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</w:rPr>
              <w:t>388,63</w:t>
            </w:r>
          </w:p>
        </w:tc>
      </w:tr>
      <w:tr w:rsidR="00CF11F8" w:rsidRPr="0052309B" w14:paraId="3C05BAFE" w14:textId="77777777" w:rsidTr="005D706C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1DA4087E" w14:textId="77777777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38E6886A" w14:textId="77777777" w:rsidR="00CF11F8" w:rsidRPr="0052309B" w:rsidRDefault="00CF11F8" w:rsidP="00CF11F8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7F0C1EA6" w14:textId="10AD90D0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WCK</w:t>
            </w:r>
          </w:p>
        </w:tc>
        <w:tc>
          <w:tcPr>
            <w:tcW w:w="850" w:type="dxa"/>
            <w:noWrap/>
            <w:vAlign w:val="center"/>
          </w:tcPr>
          <w:p w14:paraId="0F00C5D6" w14:textId="7909E1A7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</w:tcPr>
          <w:p w14:paraId="2BB25C37" w14:textId="7A6B3673" w:rsidR="00CF11F8" w:rsidRPr="0052309B" w:rsidRDefault="00CF11F8" w:rsidP="00CF11F8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  <w:b/>
                <w:bCs/>
              </w:rPr>
              <w:t>266,00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869AB" w14:textId="7E14E1B2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</w:rPr>
              <w:t>307,76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AAE19" w14:textId="022356B0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</w:rPr>
              <w:t>345,63</w:t>
            </w:r>
          </w:p>
        </w:tc>
      </w:tr>
      <w:tr w:rsidR="00CF11F8" w:rsidRPr="0052309B" w14:paraId="073E6B3D" w14:textId="77777777" w:rsidTr="005D706C">
        <w:trPr>
          <w:trHeight w:val="375"/>
          <w:jc w:val="center"/>
        </w:trPr>
        <w:tc>
          <w:tcPr>
            <w:tcW w:w="567" w:type="dxa"/>
            <w:noWrap/>
            <w:vAlign w:val="center"/>
          </w:tcPr>
          <w:p w14:paraId="47CE40C6" w14:textId="77777777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14:paraId="4E97C731" w14:textId="77777777" w:rsidR="00CF11F8" w:rsidRPr="0052309B" w:rsidRDefault="00CF11F8" w:rsidP="00CF11F8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FC185C8" w14:textId="2C407B2E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WDK</w:t>
            </w:r>
          </w:p>
        </w:tc>
        <w:tc>
          <w:tcPr>
            <w:tcW w:w="850" w:type="dxa"/>
            <w:noWrap/>
            <w:vAlign w:val="center"/>
          </w:tcPr>
          <w:p w14:paraId="2E362179" w14:textId="0B22C5F9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</w:tcPr>
          <w:p w14:paraId="6DAEF44C" w14:textId="20C15C81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</w:rPr>
              <w:t>202,16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038A" w14:textId="35068E0B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</w:rPr>
              <w:t>221,84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AFC1" w14:textId="578409EC" w:rsidR="00CF11F8" w:rsidRPr="0052309B" w:rsidRDefault="00CF11F8" w:rsidP="00CF11F8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/>
              </w:rPr>
              <w:t>251,64</w:t>
            </w:r>
          </w:p>
        </w:tc>
      </w:tr>
      <w:tr w:rsidR="00B27F8E" w:rsidRPr="0052309B" w14:paraId="695428D8" w14:textId="77777777" w:rsidTr="00CF11F8">
        <w:trPr>
          <w:trHeight w:val="37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16CE320E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7F630A90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15994175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370E4D2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3180" w:type="dxa"/>
            <w:vMerge w:val="restart"/>
            <w:noWrap/>
            <w:vAlign w:val="center"/>
          </w:tcPr>
          <w:p w14:paraId="0D07126D" w14:textId="24BFA85D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So - sosna</w:t>
            </w:r>
          </w:p>
        </w:tc>
        <w:tc>
          <w:tcPr>
            <w:tcW w:w="1559" w:type="dxa"/>
            <w:noWrap/>
            <w:vAlign w:val="center"/>
          </w:tcPr>
          <w:p w14:paraId="635A93AC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24E0108B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  <w:vAlign w:val="center"/>
          </w:tcPr>
          <w:p w14:paraId="42E75CEB" w14:textId="77777777" w:rsidR="00B27F8E" w:rsidRPr="0052309B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7498" w14:textId="7F7D78F9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419,12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C12A" w14:textId="0B96EB49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513,26</w:t>
            </w:r>
          </w:p>
        </w:tc>
      </w:tr>
      <w:tr w:rsidR="00B27F8E" w:rsidRPr="0052309B" w14:paraId="217A562C" w14:textId="77777777" w:rsidTr="00CF11F8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5CAFD656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60BE8259" w14:textId="7777777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079B79C3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729AD0C1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6EAE" w14:textId="37CD08B1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282,15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D8B6" w14:textId="4FD3387B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347,30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8D3E" w14:textId="7E5A51FD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396,55</w:t>
            </w:r>
          </w:p>
        </w:tc>
      </w:tr>
      <w:tr w:rsidR="00B27F8E" w:rsidRPr="0052309B" w14:paraId="18AB0A3B" w14:textId="77777777" w:rsidTr="00CF11F8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6D4896DF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14D0CE65" w14:textId="7777777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98AA307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469D0F12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02FA" w14:textId="6A0849EC" w:rsidR="00B27F8E" w:rsidRPr="0052309B" w:rsidRDefault="00CF11F8" w:rsidP="00E841A2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256,50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F7B4" w14:textId="5B08DC0B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299,85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87C9" w14:textId="7DEE6EC1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341,66</w:t>
            </w:r>
          </w:p>
        </w:tc>
      </w:tr>
      <w:tr w:rsidR="00B27F8E" w:rsidRPr="0052309B" w14:paraId="0D9F1B09" w14:textId="77777777" w:rsidTr="00CF11F8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74B43599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40792951" w14:textId="7777777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0332D023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4F677BAC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4EBA" w14:textId="3F1BDD5F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196,22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0CDD" w14:textId="2B0857B6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213,41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4537" w14:textId="7A199E8E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231,62</w:t>
            </w:r>
          </w:p>
        </w:tc>
      </w:tr>
      <w:tr w:rsidR="00B27F8E" w:rsidRPr="0052309B" w14:paraId="65D175B1" w14:textId="77777777" w:rsidTr="00CF11F8">
        <w:trPr>
          <w:trHeight w:val="330"/>
          <w:jc w:val="center"/>
        </w:trPr>
        <w:tc>
          <w:tcPr>
            <w:tcW w:w="567" w:type="dxa"/>
            <w:noWrap/>
            <w:vAlign w:val="center"/>
          </w:tcPr>
          <w:p w14:paraId="2BDCE9C2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180" w:type="dxa"/>
            <w:noWrap/>
            <w:vAlign w:val="center"/>
          </w:tcPr>
          <w:p w14:paraId="550087E0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liściaste</w:t>
            </w:r>
          </w:p>
        </w:tc>
        <w:tc>
          <w:tcPr>
            <w:tcW w:w="1559" w:type="dxa"/>
            <w:noWrap/>
            <w:vAlign w:val="center"/>
          </w:tcPr>
          <w:p w14:paraId="10697265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14:paraId="38565440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525" w:type="dxa"/>
            <w:noWrap/>
            <w:vAlign w:val="center"/>
          </w:tcPr>
          <w:p w14:paraId="62EAE0A2" w14:textId="77777777" w:rsidR="00B27F8E" w:rsidRPr="0052309B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noWrap/>
            <w:vAlign w:val="center"/>
          </w:tcPr>
          <w:p w14:paraId="67B88855" w14:textId="77777777" w:rsidR="00B27F8E" w:rsidRPr="0052309B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noWrap/>
            <w:vAlign w:val="center"/>
          </w:tcPr>
          <w:p w14:paraId="2D530AC8" w14:textId="77777777" w:rsidR="00B27F8E" w:rsidRPr="0052309B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B27F8E" w:rsidRPr="0052309B" w14:paraId="13453BC9" w14:textId="77777777" w:rsidTr="00CF11F8">
        <w:trPr>
          <w:trHeight w:val="375"/>
          <w:jc w:val="center"/>
        </w:trPr>
        <w:tc>
          <w:tcPr>
            <w:tcW w:w="567" w:type="dxa"/>
            <w:vMerge w:val="restart"/>
            <w:noWrap/>
            <w:vAlign w:val="center"/>
          </w:tcPr>
          <w:p w14:paraId="2F9CFBBE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47265D7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3B9BD54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7A0F94A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3180" w:type="dxa"/>
            <w:vMerge w:val="restart"/>
            <w:noWrap/>
            <w:vAlign w:val="center"/>
          </w:tcPr>
          <w:p w14:paraId="65884114" w14:textId="11BF4CC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Db - dąb</w:t>
            </w:r>
          </w:p>
        </w:tc>
        <w:tc>
          <w:tcPr>
            <w:tcW w:w="1559" w:type="dxa"/>
            <w:noWrap/>
            <w:vAlign w:val="center"/>
          </w:tcPr>
          <w:p w14:paraId="37359B1F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1E8CBB99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  <w:vAlign w:val="center"/>
          </w:tcPr>
          <w:p w14:paraId="18058D10" w14:textId="77777777" w:rsidR="00B27F8E" w:rsidRPr="0052309B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664C" w14:textId="04B46D69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1729,67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3006" w14:textId="2C6EB701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2214,45</w:t>
            </w:r>
          </w:p>
        </w:tc>
      </w:tr>
      <w:tr w:rsidR="00B27F8E" w:rsidRPr="0052309B" w14:paraId="2AC81DD4" w14:textId="77777777" w:rsidTr="00CF11F8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62134D2F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1984E2A3" w14:textId="7777777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9F74389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DE69AB6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1DF2" w14:textId="159F0B0D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778,05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A0FC" w14:textId="526F3BF7" w:rsidR="00E841A2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1250,87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B5BF" w14:textId="282A2B03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1795,50</w:t>
            </w:r>
          </w:p>
        </w:tc>
      </w:tr>
      <w:tr w:rsidR="00B27F8E" w:rsidRPr="0052309B" w14:paraId="79BA1D85" w14:textId="77777777" w:rsidTr="00CF11F8">
        <w:trPr>
          <w:trHeight w:val="375"/>
          <w:jc w:val="center"/>
        </w:trPr>
        <w:tc>
          <w:tcPr>
            <w:tcW w:w="567" w:type="dxa"/>
            <w:vMerge/>
            <w:noWrap/>
            <w:vAlign w:val="center"/>
          </w:tcPr>
          <w:p w14:paraId="5A2D25C1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110E51DB" w14:textId="7777777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6D66F1E2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15A5534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6729" w14:textId="74C0DDEA" w:rsidR="00B27F8E" w:rsidRPr="0052309B" w:rsidRDefault="00CF11F8" w:rsidP="00E841A2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598,50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5D5F" w14:textId="0AB21135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861,84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D84E" w14:textId="2B79ECFA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1161,09</w:t>
            </w:r>
          </w:p>
        </w:tc>
      </w:tr>
      <w:tr w:rsidR="00B27F8E" w:rsidRPr="0052309B" w14:paraId="2910995D" w14:textId="77777777" w:rsidTr="00CF11F8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740B7AD0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7773755F" w14:textId="7777777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36AA870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4DCC8BF5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037B" w14:textId="69A227FB" w:rsidR="00E841A2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329,18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587B" w14:textId="3307EF2D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562,59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3582" w14:textId="071B6468" w:rsidR="00B27F8E" w:rsidRPr="0052309B" w:rsidRDefault="00CF11F8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778,05</w:t>
            </w:r>
          </w:p>
        </w:tc>
      </w:tr>
      <w:tr w:rsidR="00B27F8E" w:rsidRPr="0052309B" w14:paraId="735E3F20" w14:textId="77777777" w:rsidTr="00CF11F8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7CD85627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 w:val="restart"/>
            <w:vAlign w:val="center"/>
          </w:tcPr>
          <w:p w14:paraId="126E206A" w14:textId="3B27CC6F" w:rsidR="00B27F8E" w:rsidRPr="0052309B" w:rsidRDefault="00E841A2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Bk - buk</w:t>
            </w:r>
          </w:p>
        </w:tc>
        <w:tc>
          <w:tcPr>
            <w:tcW w:w="1559" w:type="dxa"/>
            <w:noWrap/>
            <w:vAlign w:val="center"/>
          </w:tcPr>
          <w:p w14:paraId="25DE3AEE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59878DAF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noWrap/>
            <w:vAlign w:val="center"/>
          </w:tcPr>
          <w:p w14:paraId="40534884" w14:textId="77777777" w:rsidR="00B27F8E" w:rsidRPr="0052309B" w:rsidRDefault="00B27F8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6E7" w14:textId="3176A4E0" w:rsidR="00B27F8E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550,85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4BCA" w14:textId="62CE56DE" w:rsidR="00E841A2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697,68</w:t>
            </w:r>
          </w:p>
        </w:tc>
      </w:tr>
      <w:tr w:rsidR="00B27F8E" w:rsidRPr="0052309B" w14:paraId="37520FC9" w14:textId="77777777" w:rsidTr="00CF11F8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01A8980E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3BDDF414" w14:textId="7777777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4CE97670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3717D75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B205" w14:textId="685DC75D" w:rsidR="00B27F8E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285,00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C5A" w14:textId="25A05D61" w:rsidR="00B27F8E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364,80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5DEC" w14:textId="64A53153" w:rsidR="00B27F8E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478,80</w:t>
            </w:r>
          </w:p>
        </w:tc>
      </w:tr>
      <w:tr w:rsidR="00B27F8E" w:rsidRPr="0052309B" w14:paraId="3ADE61D5" w14:textId="77777777" w:rsidTr="00CF11F8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62345ED2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0E267F1A" w14:textId="7777777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75E6AFA1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DECB39E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F19" w14:textId="306238B6" w:rsidR="001F07E4" w:rsidRPr="0052309B" w:rsidRDefault="007B6DDE" w:rsidP="001F07E4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b/>
                <w:bCs/>
                <w:sz w:val="22"/>
                <w:szCs w:val="22"/>
                <w:lang w:val="pl-PL"/>
              </w:rPr>
              <w:t>228,00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E5F5" w14:textId="118D19CF" w:rsidR="00B27F8E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285,00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B5DC" w14:textId="4C856C8E" w:rsidR="00B27F8E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364,80</w:t>
            </w:r>
          </w:p>
        </w:tc>
      </w:tr>
      <w:tr w:rsidR="00B27F8E" w:rsidRPr="0052309B" w14:paraId="364FF5ED" w14:textId="77777777" w:rsidTr="00CF11F8">
        <w:trPr>
          <w:trHeight w:val="390"/>
          <w:jc w:val="center"/>
        </w:trPr>
        <w:tc>
          <w:tcPr>
            <w:tcW w:w="567" w:type="dxa"/>
            <w:vMerge/>
            <w:noWrap/>
            <w:vAlign w:val="center"/>
          </w:tcPr>
          <w:p w14:paraId="005C08F7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3180" w:type="dxa"/>
            <w:vMerge/>
            <w:vAlign w:val="center"/>
          </w:tcPr>
          <w:p w14:paraId="65D0A460" w14:textId="77777777" w:rsidR="00B27F8E" w:rsidRPr="0052309B" w:rsidRDefault="00B27F8E" w:rsidP="00B27F8E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03EDD02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56B14754" w14:textId="77777777" w:rsidR="00B27F8E" w:rsidRPr="0052309B" w:rsidRDefault="00B27F8E" w:rsidP="00B27F8E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m3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44CB" w14:textId="32BB7B31" w:rsidR="00E841A2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205,20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1370" w14:textId="120290D6" w:rsidR="00B27F8E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228,00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748B" w14:textId="2E1E6899" w:rsidR="00B27F8E" w:rsidRPr="0052309B" w:rsidRDefault="007B6DDE" w:rsidP="00E841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250,80</w:t>
            </w:r>
          </w:p>
        </w:tc>
      </w:tr>
    </w:tbl>
    <w:p w14:paraId="349A617C" w14:textId="5AD0AF68" w:rsidR="000415FE" w:rsidRPr="0052309B" w:rsidRDefault="000415FE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1E1B5A51" w14:textId="27E60C91" w:rsidR="00771794" w:rsidRPr="0052309B" w:rsidRDefault="000415FE" w:rsidP="0052309B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br w:type="page"/>
      </w:r>
      <w:r w:rsidR="00771794" w:rsidRPr="0052309B">
        <w:rPr>
          <w:rFonts w:ascii="Cambria" w:hAnsi="Cambria" w:cs="Calibri"/>
          <w:i/>
          <w:sz w:val="18"/>
          <w:szCs w:val="18"/>
          <w:lang w:val="pl-PL"/>
        </w:rPr>
        <w:lastRenderedPageBreak/>
        <w:t>Załącznik nr 2</w:t>
      </w:r>
    </w:p>
    <w:p w14:paraId="7966F22E" w14:textId="701EB6E0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08</w:t>
      </w:r>
      <w:r w:rsidR="00B93E01" w:rsidRPr="0052309B">
        <w:rPr>
          <w:rFonts w:ascii="Cambria" w:hAnsi="Cambria" w:cs="Calibri"/>
          <w:sz w:val="18"/>
          <w:szCs w:val="18"/>
          <w:lang w:val="pl-PL"/>
        </w:rPr>
        <w:t>.0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2</w:t>
      </w:r>
      <w:r w:rsidR="00B93E01" w:rsidRPr="0052309B">
        <w:rPr>
          <w:rFonts w:ascii="Cambria" w:hAnsi="Cambria" w:cs="Calibri"/>
          <w:sz w:val="18"/>
          <w:szCs w:val="18"/>
          <w:lang w:val="pl-PL"/>
        </w:rPr>
        <w:t>.2024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2D817493" w14:textId="77777777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7995F98D" w14:textId="77777777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…………………………………..</w:t>
      </w:r>
    </w:p>
    <w:p w14:paraId="0993900F" w14:textId="77777777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  </w:t>
      </w:r>
      <w:r w:rsidRPr="0052309B">
        <w:rPr>
          <w:rFonts w:ascii="Cambria" w:hAnsi="Cambria" w:cs="Calibri"/>
          <w:sz w:val="20"/>
          <w:szCs w:val="20"/>
          <w:lang w:val="pl-PL"/>
        </w:rPr>
        <w:t>(miejscowość, data)</w:t>
      </w:r>
    </w:p>
    <w:p w14:paraId="7D0A5042" w14:textId="45D1EAAC" w:rsidR="00771794" w:rsidRPr="0052309B" w:rsidRDefault="002E65C9" w:rsidP="00771794">
      <w:pPr>
        <w:tabs>
          <w:tab w:val="left" w:pos="360"/>
          <w:tab w:val="left" w:pos="900"/>
        </w:tabs>
        <w:jc w:val="center"/>
        <w:rPr>
          <w:rFonts w:ascii="Cambria" w:hAnsi="Cambria" w:cs="Calibri"/>
          <w:b/>
          <w:lang w:val="pl-PL"/>
        </w:rPr>
      </w:pPr>
      <w:r w:rsidRPr="0052309B">
        <w:rPr>
          <w:rFonts w:ascii="Cambria" w:hAnsi="Cambria" w:cs="Calibri"/>
          <w:b/>
          <w:lang w:val="pl-PL"/>
        </w:rPr>
        <w:t>Formularz  ofertowy</w:t>
      </w:r>
    </w:p>
    <w:p w14:paraId="0FB5F8C1" w14:textId="77777777" w:rsidR="00771794" w:rsidRPr="0052309B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5314B27E" w14:textId="77777777" w:rsidR="00771794" w:rsidRPr="0052309B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  <w:r w:rsidRPr="0052309B">
        <w:rPr>
          <w:rFonts w:ascii="Cambria" w:hAnsi="Cambria" w:cs="Calibri"/>
          <w:b/>
          <w:sz w:val="22"/>
          <w:szCs w:val="22"/>
          <w:lang w:val="pl-PL"/>
        </w:rPr>
        <w:t xml:space="preserve">Nr postępowania: </w:t>
      </w:r>
    </w:p>
    <w:p w14:paraId="5C107652" w14:textId="77777777" w:rsidR="00771794" w:rsidRPr="0052309B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7E980CDD" w14:textId="0F96A9E9" w:rsidR="00771794" w:rsidRPr="0052309B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Imię i nazwisko oferenta lub nazwa firmy oferenta:</w:t>
      </w:r>
    </w:p>
    <w:p w14:paraId="2A327BC3" w14:textId="2856D493" w:rsidR="00771794" w:rsidRPr="0052309B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/>
          <w:sz w:val="22"/>
          <w:szCs w:val="22"/>
          <w:lang w:val="pl-PL"/>
        </w:rPr>
        <w:t xml:space="preserve">Miejsce zamieszkania lub </w:t>
      </w:r>
      <w:r w:rsidRPr="0052309B">
        <w:rPr>
          <w:rFonts w:ascii="Cambria" w:hAnsi="Cambria" w:cs="Calibri"/>
          <w:sz w:val="22"/>
          <w:szCs w:val="22"/>
          <w:lang w:val="pl-PL"/>
        </w:rPr>
        <w:t>adres siedziby firmy:</w:t>
      </w:r>
    </w:p>
    <w:p w14:paraId="6DC2BCE2" w14:textId="77777777" w:rsidR="00771794" w:rsidRPr="0052309B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E-mail:</w:t>
      </w:r>
    </w:p>
    <w:p w14:paraId="62D50A28" w14:textId="77777777" w:rsidR="00771794" w:rsidRPr="0052309B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Telefon kontaktowy:</w:t>
      </w:r>
    </w:p>
    <w:p w14:paraId="21F39B7E" w14:textId="77777777" w:rsidR="00771794" w:rsidRPr="0052309B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19A0E706" w14:textId="676FDC97" w:rsidR="00771794" w:rsidRPr="0052309B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Przedstawiam swoją ofertę dotyczącą ogłoszenia na sprzedaż drewna w 202</w:t>
      </w:r>
      <w:r w:rsidR="004677E1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r. w Instytucie Dendrologii Polskiej Akademii Nauk w formie przetargu nieograniczonego.</w:t>
      </w:r>
    </w:p>
    <w:p w14:paraId="4CCB9823" w14:textId="77777777" w:rsidR="00771794" w:rsidRPr="0052309B" w:rsidRDefault="00771794" w:rsidP="00771794">
      <w:pPr>
        <w:ind w:left="360"/>
        <w:jc w:val="center"/>
        <w:rPr>
          <w:rFonts w:ascii="Cambria" w:hAnsi="Cambria" w:cs="Calibri"/>
          <w:b/>
          <w:sz w:val="22"/>
          <w:szCs w:val="22"/>
          <w:lang w:val="pl-PL"/>
        </w:rPr>
      </w:pPr>
      <w:r w:rsidRPr="0052309B">
        <w:rPr>
          <w:rFonts w:ascii="Cambria" w:hAnsi="Cambria" w:cs="Calibri"/>
          <w:b/>
          <w:sz w:val="22"/>
          <w:szCs w:val="22"/>
          <w:lang w:val="pl-PL"/>
        </w:rPr>
        <w:t xml:space="preserve"> </w:t>
      </w:r>
    </w:p>
    <w:p w14:paraId="39985114" w14:textId="77777777" w:rsidR="00771794" w:rsidRPr="0052309B" w:rsidRDefault="00771794" w:rsidP="00A428E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Calibri"/>
          <w:b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Oferuję cenę wyjściową na kupno drewna:</w:t>
      </w:r>
    </w:p>
    <w:p w14:paraId="236B485B" w14:textId="3387D0E7" w:rsidR="00771794" w:rsidRPr="0052309B" w:rsidRDefault="00B7547C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</w:t>
      </w:r>
      <w:r w:rsidR="00771794" w:rsidRPr="0052309B">
        <w:rPr>
          <w:rFonts w:ascii="Cambria" w:hAnsi="Cambria" w:cs="Calibri"/>
          <w:sz w:val="22"/>
          <w:szCs w:val="22"/>
          <w:lang w:val="pl-PL"/>
        </w:rPr>
        <w:t xml:space="preserve">a kwotę: ………………….……. zł netto (słownie: ……………………………………………………) </w:t>
      </w:r>
      <w:r w:rsidR="00771794" w:rsidRPr="0052309B">
        <w:rPr>
          <w:rFonts w:ascii="Cambria" w:hAnsi="Cambria" w:cs="Calibri"/>
          <w:sz w:val="22"/>
          <w:szCs w:val="22"/>
          <w:lang w:val="pl-PL"/>
        </w:rPr>
        <w:br/>
        <w:t>tj. ………………………… zł brutto (słownie: ………………………………………………….……), wyliczoną na podstawie poniższego formularza cenowego.</w:t>
      </w:r>
    </w:p>
    <w:p w14:paraId="65C38799" w14:textId="77777777" w:rsidR="00771794" w:rsidRPr="0052309B" w:rsidRDefault="00771794" w:rsidP="00771794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192"/>
        <w:gridCol w:w="1075"/>
        <w:gridCol w:w="1423"/>
        <w:gridCol w:w="1186"/>
        <w:gridCol w:w="1172"/>
        <w:gridCol w:w="1157"/>
        <w:gridCol w:w="1129"/>
      </w:tblGrid>
      <w:tr w:rsidR="000415FE" w:rsidRPr="0052309B" w14:paraId="3D99AA73" w14:textId="77777777" w:rsidTr="005D706C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935EFCC" w14:textId="5F9F6F6D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Nr losu</w:t>
            </w:r>
          </w:p>
        </w:tc>
        <w:tc>
          <w:tcPr>
            <w:tcW w:w="1192" w:type="dxa"/>
          </w:tcPr>
          <w:p w14:paraId="3658DDA6" w14:textId="2C591A7D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Gatunek sortyment</w:t>
            </w:r>
          </w:p>
        </w:tc>
        <w:tc>
          <w:tcPr>
            <w:tcW w:w="1075" w:type="dxa"/>
            <w:vAlign w:val="center"/>
          </w:tcPr>
          <w:p w14:paraId="453D1836" w14:textId="27244ADE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Ilość drewna [m</w:t>
            </w:r>
            <w:r w:rsidRPr="0052309B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]</w:t>
            </w:r>
          </w:p>
        </w:tc>
        <w:tc>
          <w:tcPr>
            <w:tcW w:w="1423" w:type="dxa"/>
            <w:vAlign w:val="center"/>
          </w:tcPr>
          <w:p w14:paraId="53D6A4CF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Cena jednostkowa [zł netto za m</w:t>
            </w:r>
            <w:r w:rsidRPr="0052309B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drewna]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C7D8731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Wartość [zł netto]</w:t>
            </w:r>
          </w:p>
          <w:p w14:paraId="26B8558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(kol.2 x  kol.3)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B58664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Stawka podatku VAT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6F17136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Kwota podatku [zł]</w:t>
            </w:r>
          </w:p>
          <w:p w14:paraId="6790F803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(od kol. 4)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876B4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Wartość [zł brutto]</w:t>
            </w:r>
          </w:p>
          <w:p w14:paraId="492C2524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 4 + kol. 6)</w:t>
            </w:r>
          </w:p>
        </w:tc>
      </w:tr>
      <w:tr w:rsidR="000415FE" w:rsidRPr="0052309B" w14:paraId="035627FB" w14:textId="77777777" w:rsidTr="005D706C">
        <w:trPr>
          <w:jc w:val="center"/>
        </w:trPr>
        <w:tc>
          <w:tcPr>
            <w:tcW w:w="727" w:type="dxa"/>
            <w:shd w:val="clear" w:color="auto" w:fill="D9D9D9"/>
            <w:vAlign w:val="center"/>
          </w:tcPr>
          <w:p w14:paraId="4B2CC57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192" w:type="dxa"/>
            <w:shd w:val="clear" w:color="auto" w:fill="D9D9D9"/>
          </w:tcPr>
          <w:p w14:paraId="376EE0D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14:paraId="0FA0F95F" w14:textId="0A3BE939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2D8B6464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186" w:type="dxa"/>
            <w:shd w:val="clear" w:color="auto" w:fill="D9D9D9"/>
            <w:vAlign w:val="center"/>
          </w:tcPr>
          <w:p w14:paraId="5797109E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59655164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1157" w:type="dxa"/>
            <w:shd w:val="clear" w:color="auto" w:fill="D9D9D9"/>
            <w:vAlign w:val="center"/>
          </w:tcPr>
          <w:p w14:paraId="1EF05AE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1129" w:type="dxa"/>
            <w:shd w:val="clear" w:color="auto" w:fill="D9D9D9"/>
            <w:vAlign w:val="center"/>
          </w:tcPr>
          <w:p w14:paraId="05DCD14D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7</w:t>
            </w:r>
          </w:p>
        </w:tc>
      </w:tr>
      <w:tr w:rsidR="00DF3AC5" w:rsidRPr="0052309B" w14:paraId="34E1B64C" w14:textId="77777777" w:rsidTr="005D706C">
        <w:trPr>
          <w:trHeight w:val="410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9DBCD91" w14:textId="550C70FD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192" w:type="dxa"/>
          </w:tcPr>
          <w:p w14:paraId="706A0E56" w14:textId="11356BF2" w:rsidR="00DF3AC5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So WO</w:t>
            </w:r>
          </w:p>
        </w:tc>
        <w:tc>
          <w:tcPr>
            <w:tcW w:w="1075" w:type="dxa"/>
            <w:vAlign w:val="center"/>
          </w:tcPr>
          <w:p w14:paraId="2FB4F134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4B962A63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AE4F147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C091E6A" w14:textId="665F6F38" w:rsidR="00DF3AC5" w:rsidRPr="0052309B" w:rsidRDefault="00160B0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4E09862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742B334" w14:textId="77777777" w:rsidR="00DF3AC5" w:rsidRPr="0052309B" w:rsidRDefault="00DF3AC5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6E791D2F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6ADC8B5F" w14:textId="02828B22" w:rsidR="000415FE" w:rsidRPr="0052309B" w:rsidRDefault="0099546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192" w:type="dxa"/>
          </w:tcPr>
          <w:p w14:paraId="17299CA2" w14:textId="445BB15B" w:rsidR="000415FE" w:rsidRPr="0052309B" w:rsidRDefault="00995467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29DBADC7" w14:textId="1A53AD3C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6BA68548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6E53FAC3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6C8025A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20F05BE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55C3C10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4CB03450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7617927" w14:textId="6520455B" w:rsidR="000415FE" w:rsidRPr="0052309B" w:rsidRDefault="0099546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1192" w:type="dxa"/>
          </w:tcPr>
          <w:p w14:paraId="4225230C" w14:textId="49C0DA12" w:rsidR="000415FE" w:rsidRPr="0052309B" w:rsidRDefault="00995467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WK</w:t>
            </w:r>
          </w:p>
        </w:tc>
        <w:tc>
          <w:tcPr>
            <w:tcW w:w="1075" w:type="dxa"/>
            <w:vAlign w:val="center"/>
          </w:tcPr>
          <w:p w14:paraId="3171A85B" w14:textId="326AB16B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70548711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5CE9979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1E2B25E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0E179EB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50F07EF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61021C2E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ED3CEC3" w14:textId="2211A222" w:rsidR="000415FE" w:rsidRPr="0052309B" w:rsidRDefault="0099546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7</w:t>
            </w:r>
          </w:p>
        </w:tc>
        <w:tc>
          <w:tcPr>
            <w:tcW w:w="1192" w:type="dxa"/>
          </w:tcPr>
          <w:p w14:paraId="138E7941" w14:textId="1936B78B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3EAFBF52" w14:textId="25BE60A6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774B744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24B85FD9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041C72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681C2F1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B204BA0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46279DF9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11C43A7" w14:textId="1985B650" w:rsidR="000415FE" w:rsidRPr="0052309B" w:rsidRDefault="00995467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8</w:t>
            </w:r>
          </w:p>
        </w:tc>
        <w:tc>
          <w:tcPr>
            <w:tcW w:w="1192" w:type="dxa"/>
          </w:tcPr>
          <w:p w14:paraId="18744EED" w14:textId="220BDAD9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645C59F9" w14:textId="5BCE67E3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45F48C7C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1BE418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AE4684E" w14:textId="0D19E7B3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7823BC5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A3BE0B0" w14:textId="77777777" w:rsidR="000415FE" w:rsidRPr="0052309B" w:rsidRDefault="000415FE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0506A257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2E8E405" w14:textId="15C4D0FC" w:rsidR="000415FE" w:rsidRPr="0052309B" w:rsidDel="000415FE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9</w:t>
            </w:r>
          </w:p>
        </w:tc>
        <w:tc>
          <w:tcPr>
            <w:tcW w:w="1192" w:type="dxa"/>
          </w:tcPr>
          <w:p w14:paraId="4B8064BD" w14:textId="64221FE6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S4</w:t>
            </w:r>
          </w:p>
        </w:tc>
        <w:tc>
          <w:tcPr>
            <w:tcW w:w="1075" w:type="dxa"/>
            <w:vAlign w:val="center"/>
          </w:tcPr>
          <w:p w14:paraId="17A58718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443C74CB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E5957C0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4884FF2" w14:textId="3BBFB6C1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C6FBFAC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618EB46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5957FC20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6A8EA923" w14:textId="2CE49006" w:rsidR="000415FE" w:rsidRPr="0052309B" w:rsidDel="000415FE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10</w:t>
            </w:r>
          </w:p>
        </w:tc>
        <w:tc>
          <w:tcPr>
            <w:tcW w:w="1192" w:type="dxa"/>
          </w:tcPr>
          <w:p w14:paraId="7DFB9321" w14:textId="2DBE1817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Dg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S2A</w:t>
            </w:r>
          </w:p>
        </w:tc>
        <w:tc>
          <w:tcPr>
            <w:tcW w:w="1075" w:type="dxa"/>
            <w:vAlign w:val="center"/>
          </w:tcPr>
          <w:p w14:paraId="37485D03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6E251806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20179984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4690FD4" w14:textId="44D2F0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D911EAC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3525A1E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5CEE0A41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F703F8E" w14:textId="61A31A48" w:rsidR="000415FE" w:rsidRPr="0052309B" w:rsidDel="000415FE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11</w:t>
            </w:r>
          </w:p>
        </w:tc>
        <w:tc>
          <w:tcPr>
            <w:tcW w:w="1192" w:type="dxa"/>
          </w:tcPr>
          <w:p w14:paraId="3042DB97" w14:textId="3427C308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0FEF01C1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5F23110B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F51BB38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D884695" w14:textId="6B5FE3B6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008A9E7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76AF2B5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46BC03E9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30C4D3C" w14:textId="52B1F656" w:rsidR="000415FE" w:rsidRPr="0052309B" w:rsidDel="000415FE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12</w:t>
            </w:r>
          </w:p>
        </w:tc>
        <w:tc>
          <w:tcPr>
            <w:tcW w:w="1192" w:type="dxa"/>
          </w:tcPr>
          <w:p w14:paraId="79FBC6AB" w14:textId="4DE893C7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S4</w:t>
            </w:r>
          </w:p>
        </w:tc>
        <w:tc>
          <w:tcPr>
            <w:tcW w:w="1075" w:type="dxa"/>
            <w:vAlign w:val="center"/>
          </w:tcPr>
          <w:p w14:paraId="4B018016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139BB079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6CDDBA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271BE96" w14:textId="58AFBF31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0A95D8D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C76DAFE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6DA1997B" w14:textId="77777777" w:rsidTr="005D706C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5EEDFFB" w14:textId="6AAB8DE4" w:rsidR="000415FE" w:rsidRPr="0052309B" w:rsidDel="000415FE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  <w:r w:rsidR="00DF3AC5" w:rsidRPr="0052309B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192" w:type="dxa"/>
          </w:tcPr>
          <w:p w14:paraId="28136DF6" w14:textId="763A9660" w:rsidR="000415FE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S2B</w:t>
            </w:r>
          </w:p>
        </w:tc>
        <w:tc>
          <w:tcPr>
            <w:tcW w:w="1075" w:type="dxa"/>
            <w:vAlign w:val="center"/>
          </w:tcPr>
          <w:p w14:paraId="0C6E3EAD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7C67312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1DD6DD13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6EBE543" w14:textId="6946A13A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2C7207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C3663DB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995467" w:rsidRPr="0052309B" w14:paraId="75488A52" w14:textId="77777777" w:rsidTr="00995467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A9B27F8" w14:textId="296EF8BC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  <w:r w:rsidR="00DF3AC5" w:rsidRPr="0052309B">
              <w:rPr>
                <w:rFonts w:ascii="Cambria" w:hAnsi="Cambria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192" w:type="dxa"/>
          </w:tcPr>
          <w:p w14:paraId="1D591E4D" w14:textId="2D8589F7" w:rsidR="00995467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Bk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WO</w:t>
            </w:r>
          </w:p>
        </w:tc>
        <w:tc>
          <w:tcPr>
            <w:tcW w:w="1075" w:type="dxa"/>
            <w:vAlign w:val="center"/>
          </w:tcPr>
          <w:p w14:paraId="7EEC3534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46C205CD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1C655155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5EDE4C5" w14:textId="7A15A6FC" w:rsidR="00995467" w:rsidRPr="0052309B" w:rsidRDefault="0021239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26E50ED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D237B93" w14:textId="77777777" w:rsidR="00995467" w:rsidRPr="0052309B" w:rsidRDefault="00995467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DF3AC5" w:rsidRPr="0052309B" w14:paraId="0286A355" w14:textId="77777777" w:rsidTr="00995467">
        <w:trPr>
          <w:trHeight w:val="336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3B36FF9" w14:textId="2B602B91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15</w:t>
            </w:r>
          </w:p>
        </w:tc>
        <w:tc>
          <w:tcPr>
            <w:tcW w:w="1192" w:type="dxa"/>
          </w:tcPr>
          <w:p w14:paraId="55DB6C10" w14:textId="768F6149" w:rsidR="00DF3AC5" w:rsidRPr="0052309B" w:rsidRDefault="00DF3AC5" w:rsidP="0021239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Bk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ab/>
              <w:t>S4</w:t>
            </w:r>
          </w:p>
        </w:tc>
        <w:tc>
          <w:tcPr>
            <w:tcW w:w="1075" w:type="dxa"/>
            <w:vAlign w:val="center"/>
          </w:tcPr>
          <w:p w14:paraId="5DCD7C06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23" w:type="dxa"/>
            <w:vAlign w:val="center"/>
          </w:tcPr>
          <w:p w14:paraId="2F1BE6B2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C6DFF72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2EDAEE1" w14:textId="043F54DF" w:rsidR="00DF3AC5" w:rsidRPr="0052309B" w:rsidRDefault="0021239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23%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35AA7E1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7E76124" w14:textId="77777777" w:rsidR="00DF3AC5" w:rsidRPr="0052309B" w:rsidRDefault="00DF3AC5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0415FE" w:rsidRPr="0052309B" w14:paraId="14014F42" w14:textId="77777777" w:rsidTr="005D706C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8FFEF7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∑</w:t>
            </w:r>
          </w:p>
        </w:tc>
        <w:tc>
          <w:tcPr>
            <w:tcW w:w="1192" w:type="dxa"/>
          </w:tcPr>
          <w:p w14:paraId="6913B6EA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D93AC5B" w14:textId="41049D4F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938" w:type="dxa"/>
            <w:gridSpan w:val="4"/>
            <w:shd w:val="clear" w:color="auto" w:fill="auto"/>
            <w:vAlign w:val="center"/>
          </w:tcPr>
          <w:p w14:paraId="25481B5E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Razem wartość brutto zł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4EA5CF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163BED0A" w14:textId="77777777" w:rsidR="000415FE" w:rsidRPr="0052309B" w:rsidRDefault="000415FE" w:rsidP="000415FE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</w:tbl>
    <w:p w14:paraId="114A5A6A" w14:textId="77777777" w:rsidR="00771794" w:rsidRPr="0052309B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6C7B5A43" w14:textId="77777777" w:rsidR="00771794" w:rsidRPr="0052309B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  <w:r w:rsidRPr="0052309B">
        <w:rPr>
          <w:rFonts w:ascii="Cambria" w:hAnsi="Cambria" w:cs="Calibri"/>
          <w:b/>
          <w:sz w:val="22"/>
          <w:szCs w:val="22"/>
          <w:u w:val="single"/>
          <w:lang w:val="pl-PL"/>
        </w:rPr>
        <w:t>Należy zaoferować kwotę równą bądź wyższą od ceny wywoławczej pod rygorem odrzucenia oferty.</w:t>
      </w:r>
    </w:p>
    <w:p w14:paraId="5342C0AA" w14:textId="39AFEB3D" w:rsidR="00771794" w:rsidRPr="0052309B" w:rsidRDefault="00771794" w:rsidP="000E3D6B">
      <w:pPr>
        <w:pStyle w:val="Akapitzlist"/>
        <w:ind w:left="0"/>
        <w:jc w:val="both"/>
        <w:rPr>
          <w:rFonts w:ascii="Cambria" w:hAnsi="Cambria" w:cs="Calibri"/>
          <w:b/>
          <w:sz w:val="22"/>
          <w:szCs w:val="22"/>
        </w:rPr>
      </w:pPr>
      <w:r w:rsidRPr="0052309B">
        <w:rPr>
          <w:rFonts w:ascii="Cambria" w:hAnsi="Cambria" w:cs="Calibri"/>
          <w:b/>
          <w:sz w:val="22"/>
          <w:szCs w:val="22"/>
        </w:rPr>
        <w:t xml:space="preserve">Ceny dotyczące drewna wielkowymiarowego w ofercie należy podać  dla sortymentu WC01, poziom cen dla innych sortymentów wielkowymiarowych wynika z przelicznika </w:t>
      </w:r>
      <w:bookmarkStart w:id="5" w:name="_Hlk118962195"/>
      <w:r w:rsidRPr="0052309B">
        <w:rPr>
          <w:rFonts w:ascii="Cambria" w:hAnsi="Cambria" w:cs="Calibri"/>
          <w:b/>
          <w:sz w:val="22"/>
          <w:szCs w:val="22"/>
        </w:rPr>
        <w:lastRenderedPageBreak/>
        <w:t xml:space="preserve">stosowanego powszechnie w Lasach Państwowych na podstawie załącznika 2 do Decyzji Dyrektora Lasów Państwowych nr 72 z dn. 6. czerwca 2019 r. i będzie stosowane </w:t>
      </w:r>
      <w:r w:rsidR="006676DB" w:rsidRPr="0052309B">
        <w:rPr>
          <w:rFonts w:ascii="Cambria" w:hAnsi="Cambria" w:cs="Calibri"/>
          <w:b/>
          <w:sz w:val="22"/>
          <w:szCs w:val="22"/>
        </w:rPr>
        <w:br/>
      </w:r>
      <w:r w:rsidRPr="0052309B">
        <w:rPr>
          <w:rFonts w:ascii="Cambria" w:hAnsi="Cambria" w:cs="Calibri"/>
          <w:b/>
          <w:sz w:val="22"/>
          <w:szCs w:val="22"/>
        </w:rPr>
        <w:t>w zależności od klasyfikacji drewna</w:t>
      </w:r>
      <w:bookmarkEnd w:id="5"/>
      <w:r w:rsidRPr="0052309B">
        <w:rPr>
          <w:rFonts w:ascii="Cambria" w:hAnsi="Cambria" w:cs="Calibri"/>
          <w:b/>
          <w:sz w:val="22"/>
          <w:szCs w:val="22"/>
        </w:rPr>
        <w:t>.</w:t>
      </w:r>
    </w:p>
    <w:p w14:paraId="42E60B0E" w14:textId="77777777" w:rsidR="00771794" w:rsidRPr="0052309B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</w:p>
    <w:p w14:paraId="39BDBD78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Nr rachunku do zwrotu wadium……………………………………………………………………………….</w:t>
      </w:r>
    </w:p>
    <w:p w14:paraId="3F1A6E79" w14:textId="4042B83C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Oświadczam, że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 xml:space="preserve"> dokonałem oględzin, 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zapoznałem się ze stanem 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>oraz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ilością drewna oferowanego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do</w:t>
      </w:r>
      <w:r w:rsidR="00320AFC" w:rsidRPr="0052309B">
        <w:rPr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sprzedaży 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>i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nie wnoszę zastrzeże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t>ń</w:t>
      </w:r>
      <w:r w:rsidRPr="0052309B">
        <w:rPr>
          <w:rFonts w:ascii="Cambria" w:hAnsi="Cambria" w:cs="Calibri"/>
          <w:sz w:val="22"/>
          <w:szCs w:val="22"/>
          <w:lang w:val="pl-PL"/>
        </w:rPr>
        <w:t>/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t>o</w:t>
      </w:r>
      <w:r w:rsidRPr="0052309B">
        <w:rPr>
          <w:rFonts w:ascii="Cambria" w:hAnsi="Cambria" w:cs="Calibri"/>
          <w:sz w:val="22"/>
          <w:szCs w:val="22"/>
          <w:lang w:val="pl-PL"/>
        </w:rPr>
        <w:t>świadczam, że nie dokonałem oględzin drewna oferowanego do sprzedaży</w:t>
      </w:r>
      <w:r w:rsidR="00320AFC" w:rsidRPr="0052309B">
        <w:rPr>
          <w:rFonts w:ascii="Cambria" w:hAnsi="Cambria" w:cs="Calibri"/>
          <w:sz w:val="22"/>
          <w:szCs w:val="22"/>
          <w:lang w:val="pl-PL"/>
        </w:rPr>
        <w:t>/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ponoszę wszelką odpowiedzialność za skutki wynikające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z rezygnacji z oględzin i nie wnoszę zastrzeżeń do przedmiotu przetargu.*</w:t>
      </w:r>
    </w:p>
    <w:p w14:paraId="740CF58A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Oświadczam, że zapoznałem się z Ogłoszeniem przetargu, formularzem ofertowym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oraz wykazem cen wywoławczych i  nie wnoszę zastrzeżeń.</w:t>
      </w:r>
    </w:p>
    <w:p w14:paraId="3034AA51" w14:textId="206F8873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Oświadczam, że zapoznałem się i akceptuję Regulamin </w:t>
      </w:r>
      <w:r w:rsidR="00325877" w:rsidRPr="0052309B">
        <w:rPr>
          <w:rFonts w:ascii="Cambria" w:hAnsi="Cambria" w:cs="Calibri"/>
          <w:sz w:val="22"/>
          <w:szCs w:val="22"/>
          <w:lang w:val="pl-PL"/>
        </w:rPr>
        <w:t>sprzedaży drewna w Instytucie Dendrologii Polskiej Akademii Nauk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i nie wnoszę do niego zastrzeżeń oraz że zdobyłem konieczne informacje do przygotowania oferty.</w:t>
      </w:r>
    </w:p>
    <w:p w14:paraId="6F76B094" w14:textId="27B439FA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Oświadczam, że zapoznałem się z załączonym do </w:t>
      </w:r>
      <w:r w:rsidR="00581399" w:rsidRPr="0052309B">
        <w:rPr>
          <w:rFonts w:ascii="Cambria" w:hAnsi="Cambria" w:cs="Calibri"/>
          <w:sz w:val="22"/>
          <w:szCs w:val="22"/>
          <w:lang w:val="pl-PL"/>
        </w:rPr>
        <w:t>Ogłoszenia o przetargu publicznym</w:t>
      </w:r>
      <w:r w:rsidR="000E3D6B" w:rsidRPr="0052309B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52309B">
        <w:rPr>
          <w:rFonts w:ascii="Cambria" w:hAnsi="Cambria" w:cs="Calibri"/>
          <w:sz w:val="22"/>
          <w:szCs w:val="22"/>
          <w:lang w:val="pl-PL"/>
        </w:rPr>
        <w:t>projektem umowy, który został przez nas zaakceptowany i zobowiązuję się w przypadku wyboru mojej oferty do zawarcia umowy na warunkach w ni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t>m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zawartych, w miejscu i terminie wyznaczonym przez Sprzedającego.</w:t>
      </w:r>
    </w:p>
    <w:p w14:paraId="3760FEB9" w14:textId="33833293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Oświadczam, że uważam się za związanego niniejszą ofertą na okres wskazany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 xml:space="preserve">w Regulaminie 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t>sprzedaży drewna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1F18DAB2" w14:textId="33DA5F35" w:rsidR="00771794" w:rsidRPr="0052309B" w:rsidRDefault="00771794" w:rsidP="00A428EE">
      <w:pPr>
        <w:widowControl w:val="0"/>
        <w:numPr>
          <w:ilvl w:val="0"/>
          <w:numId w:val="9"/>
        </w:numPr>
        <w:tabs>
          <w:tab w:val="left" w:pos="277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Zobowiązuję się do dopełnienia wszelkich formalności niezbędnych do zawarcia umowy </w:t>
      </w:r>
      <w:r w:rsidR="006676DB" w:rsidRPr="0052309B">
        <w:rPr>
          <w:rFonts w:ascii="Cambria" w:hAnsi="Cambria" w:cs="Calibri"/>
          <w:sz w:val="22"/>
          <w:szCs w:val="22"/>
          <w:lang w:val="pl-PL"/>
        </w:rPr>
        <w:br/>
      </w:r>
      <w:r w:rsidRPr="0052309B">
        <w:rPr>
          <w:rFonts w:ascii="Cambria" w:hAnsi="Cambria" w:cs="Calibri"/>
          <w:sz w:val="22"/>
          <w:szCs w:val="22"/>
          <w:lang w:val="pl-PL"/>
        </w:rPr>
        <w:t>w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terminie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do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14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licząc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od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hAnsi="Cambria" w:cs="Calibri"/>
          <w:sz w:val="22"/>
          <w:szCs w:val="22"/>
          <w:lang w:val="pl-PL"/>
        </w:rPr>
        <w:t>dnia</w:t>
      </w:r>
      <w:r w:rsidR="00A428EE" w:rsidRPr="0052309B">
        <w:rPr>
          <w:rFonts w:ascii="Cambria" w:hAnsi="Cambria" w:cs="Calibri"/>
          <w:sz w:val="22"/>
          <w:szCs w:val="22"/>
          <w:lang w:val="pl-PL"/>
        </w:rPr>
        <w:t> 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zamieszczenia</w:t>
      </w:r>
      <w:r w:rsidR="00A428EE" w:rsidRPr="0052309B"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informacji o rozstrzygnięciu przetargu na stronie prowadzonego postępowania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178AB030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Zakupione drewno załaduję i odbiorę na własny koszt.</w:t>
      </w:r>
    </w:p>
    <w:p w14:paraId="3E95ECE4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Oświadczam, że zapoznałem się z klauzulą informacyjną zgodnie z art. 13 RODO</w:t>
      </w:r>
      <w:r w:rsidRPr="0052309B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>1)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18ADBD4C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Wyrażam zgodę na przetwarzanie moich danych osobowych do celów kupna przedmiotu przetargu oraz podania imienia i nazwiska (nazwy) i adresu do publicznej wiadomości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w przypadkach określonych w Regulaminie przetargu.</w:t>
      </w:r>
    </w:p>
    <w:p w14:paraId="5C43D79C" w14:textId="77777777" w:rsidR="00771794" w:rsidRPr="0052309B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Do oferty dołączam następujące dokumenty:.</w:t>
      </w:r>
    </w:p>
    <w:p w14:paraId="31B3750F" w14:textId="3F7CF084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</w:p>
    <w:p w14:paraId="4C9E7DD1" w14:textId="77777777" w:rsidR="00771794" w:rsidRPr="0052309B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52309B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 xml:space="preserve">1) </w:t>
      </w:r>
      <w:r w:rsidRPr="0052309B">
        <w:rPr>
          <w:rFonts w:ascii="Cambria" w:eastAsia="Calibri" w:hAnsi="Cambria" w:cs="Calibri"/>
          <w:sz w:val="22"/>
          <w:szCs w:val="2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74D8BB2" w14:textId="77777777" w:rsidR="00771794" w:rsidRPr="0052309B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14:paraId="74F52485" w14:textId="77777777" w:rsidR="00771794" w:rsidRPr="0052309B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52309B">
        <w:rPr>
          <w:rFonts w:ascii="Cambria" w:eastAsia="Calibri" w:hAnsi="Cambria" w:cs="Calibri"/>
          <w:sz w:val="22"/>
          <w:szCs w:val="22"/>
          <w:lang w:val="pl-PL"/>
        </w:rPr>
        <w:t>*niepotrzebne skreślić</w:t>
      </w:r>
    </w:p>
    <w:p w14:paraId="7B870211" w14:textId="1680CFEC" w:rsidR="00771794" w:rsidRPr="0052309B" w:rsidRDefault="00771794" w:rsidP="00771794">
      <w:pPr>
        <w:tabs>
          <w:tab w:val="left" w:pos="360"/>
          <w:tab w:val="left" w:pos="900"/>
        </w:tabs>
        <w:spacing w:line="360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ab/>
        <w:t xml:space="preserve">                                                                                                                         </w:t>
      </w:r>
      <w:r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ab/>
        <w:t xml:space="preserve"> </w:t>
      </w:r>
    </w:p>
    <w:p w14:paraId="4DEFEA07" w14:textId="53ADF48A" w:rsidR="00A428EE" w:rsidRPr="0052309B" w:rsidRDefault="00A428EE" w:rsidP="00A428EE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……………………..……….</w:t>
      </w:r>
      <w:r w:rsidR="00771794"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……………………………………………….</w:t>
      </w:r>
    </w:p>
    <w:p w14:paraId="63E698BE" w14:textId="08640F52" w:rsidR="00771794" w:rsidRPr="0052309B" w:rsidRDefault="00A428EE" w:rsidP="00A428EE">
      <w:pPr>
        <w:tabs>
          <w:tab w:val="left" w:pos="360"/>
          <w:tab w:val="left" w:pos="900"/>
        </w:tabs>
        <w:spacing w:line="360" w:lineRule="auto"/>
        <w:jc w:val="center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</w:t>
      </w:r>
      <w:r w:rsidR="002E65C9" w:rsidRPr="0052309B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Pr="0052309B">
        <w:rPr>
          <w:rFonts w:ascii="Cambria" w:hAnsi="Cambria" w:cs="Calibri"/>
          <w:sz w:val="20"/>
          <w:szCs w:val="20"/>
          <w:lang w:val="pl-PL"/>
        </w:rPr>
        <w:t xml:space="preserve">  </w:t>
      </w:r>
      <w:r w:rsidR="00771794" w:rsidRPr="0052309B">
        <w:rPr>
          <w:rFonts w:ascii="Cambria" w:hAnsi="Cambria" w:cs="Calibri"/>
          <w:sz w:val="20"/>
          <w:szCs w:val="20"/>
          <w:lang w:val="pl-PL"/>
        </w:rPr>
        <w:t xml:space="preserve"> </w:t>
      </w:r>
      <w:r w:rsidR="005C69B3" w:rsidRPr="0052309B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="00771794" w:rsidRPr="0052309B">
        <w:rPr>
          <w:rFonts w:ascii="Cambria" w:hAnsi="Cambria" w:cs="Calibri"/>
          <w:sz w:val="20"/>
          <w:szCs w:val="20"/>
          <w:lang w:val="pl-PL"/>
        </w:rPr>
        <w:t>(czytelny podpis upełnomocnionego  przedstawiciela)</w:t>
      </w:r>
    </w:p>
    <w:p w14:paraId="2F303B70" w14:textId="112A9057" w:rsidR="00771794" w:rsidRPr="0052309B" w:rsidRDefault="00771794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5BC4D421" w14:textId="3723C9A0" w:rsidR="0045010A" w:rsidRPr="0052309B" w:rsidRDefault="0045010A" w:rsidP="004677E1">
      <w:pPr>
        <w:spacing w:after="160" w:line="259" w:lineRule="auto"/>
        <w:ind w:left="7080" w:firstLine="708"/>
        <w:rPr>
          <w:rFonts w:ascii="Cambria" w:hAnsi="Cambria" w:cs="Calibri"/>
          <w:i/>
          <w:sz w:val="18"/>
          <w:szCs w:val="18"/>
          <w:lang w:val="pl-PL"/>
        </w:rPr>
      </w:pPr>
      <w:r w:rsidRPr="0052309B">
        <w:rPr>
          <w:rFonts w:ascii="Cambria" w:hAnsi="Cambria" w:cs="Calibri"/>
          <w:i/>
          <w:sz w:val="18"/>
          <w:szCs w:val="18"/>
          <w:lang w:val="pl-PL"/>
        </w:rPr>
        <w:t xml:space="preserve">Załącznik nr </w:t>
      </w:r>
      <w:r w:rsidR="00C338AA" w:rsidRPr="0052309B">
        <w:rPr>
          <w:rFonts w:ascii="Cambria" w:hAnsi="Cambria" w:cs="Calibri"/>
          <w:i/>
          <w:sz w:val="18"/>
          <w:szCs w:val="18"/>
          <w:lang w:val="pl-PL"/>
        </w:rPr>
        <w:t>3</w:t>
      </w:r>
      <w:r w:rsidRPr="0052309B">
        <w:rPr>
          <w:rFonts w:ascii="Cambria" w:hAnsi="Cambria" w:cs="Calibri"/>
          <w:i/>
          <w:sz w:val="18"/>
          <w:szCs w:val="18"/>
          <w:lang w:val="pl-PL"/>
        </w:rPr>
        <w:t xml:space="preserve"> </w:t>
      </w:r>
    </w:p>
    <w:p w14:paraId="5C92F4E5" w14:textId="12DC609E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0</w:t>
      </w:r>
      <w:r w:rsidR="0052309B" w:rsidRPr="0052309B">
        <w:rPr>
          <w:rFonts w:ascii="Cambria" w:hAnsi="Cambria" w:cs="Calibri"/>
          <w:sz w:val="18"/>
          <w:szCs w:val="18"/>
          <w:lang w:val="pl-PL"/>
        </w:rPr>
        <w:t>8</w:t>
      </w:r>
      <w:r w:rsidR="00942CFB" w:rsidRPr="0052309B">
        <w:rPr>
          <w:rFonts w:ascii="Cambria" w:hAnsi="Cambria" w:cs="Calibri"/>
          <w:sz w:val="18"/>
          <w:szCs w:val="18"/>
          <w:lang w:val="pl-PL"/>
        </w:rPr>
        <w:t>.0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2</w:t>
      </w:r>
      <w:r w:rsidR="00942CFB" w:rsidRPr="0052309B">
        <w:rPr>
          <w:rFonts w:ascii="Cambria" w:hAnsi="Cambria" w:cs="Calibri"/>
          <w:sz w:val="18"/>
          <w:szCs w:val="18"/>
          <w:lang w:val="pl-PL"/>
        </w:rPr>
        <w:t xml:space="preserve">.2024 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>r.</w:t>
      </w:r>
    </w:p>
    <w:p w14:paraId="0E02606D" w14:textId="77777777" w:rsidR="005C69B3" w:rsidRPr="0052309B" w:rsidRDefault="005C69B3" w:rsidP="00621262">
      <w:pPr>
        <w:pStyle w:val="Nagwek1"/>
        <w:rPr>
          <w:rFonts w:ascii="Cambria" w:hAnsi="Cambria" w:cstheme="minorHAnsi"/>
          <w:sz w:val="24"/>
          <w:szCs w:val="24"/>
        </w:rPr>
      </w:pPr>
    </w:p>
    <w:p w14:paraId="1388EA17" w14:textId="73FBDF7B" w:rsidR="00621262" w:rsidRPr="0052309B" w:rsidRDefault="00621262" w:rsidP="00621262">
      <w:pPr>
        <w:pStyle w:val="Nagwek1"/>
        <w:rPr>
          <w:rFonts w:ascii="Cambria" w:hAnsi="Cambria" w:cstheme="minorHAnsi"/>
          <w:sz w:val="24"/>
          <w:szCs w:val="24"/>
        </w:rPr>
      </w:pPr>
      <w:r w:rsidRPr="0052309B">
        <w:rPr>
          <w:rFonts w:ascii="Cambria" w:hAnsi="Cambria" w:cstheme="minorHAnsi"/>
          <w:sz w:val="24"/>
          <w:szCs w:val="24"/>
        </w:rPr>
        <w:t>UMOWA nr ……</w:t>
      </w:r>
      <w:r w:rsidR="00942CFB" w:rsidRPr="0052309B">
        <w:rPr>
          <w:rFonts w:ascii="Cambria" w:hAnsi="Cambria" w:cstheme="minorHAnsi"/>
          <w:sz w:val="24"/>
          <w:szCs w:val="24"/>
        </w:rPr>
        <w:t>…</w:t>
      </w:r>
      <w:r w:rsidR="008577B7" w:rsidRPr="0052309B">
        <w:rPr>
          <w:rFonts w:ascii="Cambria" w:hAnsi="Cambria" w:cstheme="minorHAnsi"/>
          <w:sz w:val="24"/>
          <w:szCs w:val="24"/>
        </w:rPr>
        <w:t>…………………………</w:t>
      </w:r>
      <w:r w:rsidR="00942CFB" w:rsidRPr="0052309B">
        <w:rPr>
          <w:rFonts w:ascii="Cambria" w:hAnsi="Cambria" w:cstheme="minorHAnsi"/>
          <w:sz w:val="24"/>
          <w:szCs w:val="24"/>
        </w:rPr>
        <w:t>……………………………………..</w:t>
      </w:r>
    </w:p>
    <w:p w14:paraId="184BDA8D" w14:textId="1A1A32C3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zawa</w:t>
      </w:r>
      <w:r w:rsidR="00DC2FAB" w:rsidRPr="0052309B">
        <w:rPr>
          <w:rFonts w:ascii="Cambria" w:hAnsi="Cambria" w:cs="Calibri"/>
          <w:sz w:val="22"/>
          <w:szCs w:val="22"/>
          <w:lang w:val="pl-PL"/>
        </w:rPr>
        <w:t>rta w dniu ………….. roku pomiędzy</w:t>
      </w:r>
      <w:r w:rsidRPr="0052309B">
        <w:rPr>
          <w:rFonts w:ascii="Cambria" w:hAnsi="Cambria" w:cs="Calibri"/>
          <w:sz w:val="22"/>
          <w:szCs w:val="22"/>
          <w:lang w:val="pl-PL"/>
        </w:rPr>
        <w:t>: Instytutem Dendrologii Polskiej Akademii Nauk zwanym w dalszej treści umowy „Sprzedającym” mającym siedzibę przy ulicy Parkowej 5, 62-035 Kór</w:t>
      </w:r>
      <w:r w:rsidR="00E83569" w:rsidRPr="0052309B">
        <w:rPr>
          <w:rFonts w:ascii="Cambria" w:hAnsi="Cambria" w:cs="Calibri"/>
          <w:sz w:val="22"/>
          <w:szCs w:val="22"/>
          <w:lang w:val="pl-PL"/>
        </w:rPr>
        <w:t>nik reprezentowanym przez …………………………………………………………………..</w:t>
      </w:r>
    </w:p>
    <w:p w14:paraId="310C0C18" w14:textId="77777777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a</w:t>
      </w:r>
    </w:p>
    <w:p w14:paraId="3638C963" w14:textId="46A1C89A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………………………………………………………………………………………………………. zwanym w dalszej treści umowy „Nabywcą”, reprezentowanym przez ………………………………………………</w:t>
      </w:r>
      <w:r w:rsidR="00E83569" w:rsidRPr="0052309B">
        <w:rPr>
          <w:rFonts w:ascii="Cambria" w:hAnsi="Cambria" w:cs="Calibri"/>
          <w:sz w:val="22"/>
          <w:szCs w:val="22"/>
          <w:lang w:val="pl-PL"/>
        </w:rPr>
        <w:t>………</w:t>
      </w:r>
    </w:p>
    <w:p w14:paraId="3B92BE8C" w14:textId="172AD55E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Niniejsza umowa zawarta jest w oparciu o wynik przetargu z …..202</w:t>
      </w:r>
      <w:r w:rsidR="00942CFB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roku na sprzedaż drewna</w:t>
      </w:r>
      <w:r w:rsidR="002748F4"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07A4C3B3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</w:rPr>
      </w:pPr>
      <w:bookmarkStart w:id="6" w:name="_Hlk118971157"/>
      <w:r w:rsidRPr="0052309B">
        <w:rPr>
          <w:rFonts w:ascii="Cambria" w:hAnsi="Cambria" w:cs="Calibri"/>
          <w:sz w:val="22"/>
          <w:szCs w:val="22"/>
        </w:rPr>
        <w:t>§ 1</w:t>
      </w:r>
    </w:p>
    <w:bookmarkEnd w:id="6"/>
    <w:p w14:paraId="56F45E67" w14:textId="1EB8AD7F" w:rsidR="00621262" w:rsidRPr="0052309B" w:rsidRDefault="00621262" w:rsidP="005C69B3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Przedmiotem umowy jest drewno pozyskane w Instytucie Dendrologii PAN w ilości</w:t>
      </w:r>
      <w:r w:rsidR="00EF369E" w:rsidRPr="0052309B">
        <w:rPr>
          <w:rFonts w:ascii="Cambria" w:hAnsi="Cambria" w:cs="Calibr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061"/>
        <w:gridCol w:w="1556"/>
        <w:gridCol w:w="773"/>
        <w:gridCol w:w="1466"/>
        <w:gridCol w:w="1227"/>
        <w:gridCol w:w="2354"/>
      </w:tblGrid>
      <w:tr w:rsidR="00621262" w:rsidRPr="0052309B" w14:paraId="794E9751" w14:textId="77777777" w:rsidTr="00C36FA2">
        <w:tc>
          <w:tcPr>
            <w:tcW w:w="648" w:type="dxa"/>
            <w:shd w:val="clear" w:color="auto" w:fill="auto"/>
          </w:tcPr>
          <w:p w14:paraId="77D66DFB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L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os</w:t>
            </w:r>
          </w:p>
        </w:tc>
        <w:tc>
          <w:tcPr>
            <w:tcW w:w="1080" w:type="dxa"/>
            <w:shd w:val="clear" w:color="auto" w:fill="auto"/>
          </w:tcPr>
          <w:p w14:paraId="78462AD8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 xml:space="preserve">Gatunek </w:t>
            </w:r>
          </w:p>
        </w:tc>
        <w:tc>
          <w:tcPr>
            <w:tcW w:w="1666" w:type="dxa"/>
            <w:shd w:val="clear" w:color="auto" w:fill="auto"/>
          </w:tcPr>
          <w:p w14:paraId="36E699A1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Sortyment</w:t>
            </w:r>
          </w:p>
        </w:tc>
        <w:tc>
          <w:tcPr>
            <w:tcW w:w="810" w:type="dxa"/>
            <w:shd w:val="clear" w:color="auto" w:fill="auto"/>
          </w:tcPr>
          <w:p w14:paraId="47A08463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Ilość m</w:t>
            </w:r>
            <w:r w:rsidRPr="0052309B">
              <w:rPr>
                <w:rFonts w:ascii="Cambria" w:hAnsi="Cambria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03AE11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Cena </w:t>
            </w:r>
          </w:p>
          <w:p w14:paraId="4C39B5CA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(loco las po zrywce)</w:t>
            </w:r>
          </w:p>
        </w:tc>
        <w:tc>
          <w:tcPr>
            <w:tcW w:w="1260" w:type="dxa"/>
            <w:shd w:val="clear" w:color="auto" w:fill="auto"/>
          </w:tcPr>
          <w:p w14:paraId="5CFFEAB6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Sposób zapłaty</w:t>
            </w:r>
          </w:p>
        </w:tc>
        <w:tc>
          <w:tcPr>
            <w:tcW w:w="2700" w:type="dxa"/>
            <w:shd w:val="clear" w:color="auto" w:fill="auto"/>
          </w:tcPr>
          <w:p w14:paraId="60DC2A46" w14:textId="77777777" w:rsidR="00621262" w:rsidRPr="0052309B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Termin zapłaty</w:t>
            </w:r>
          </w:p>
        </w:tc>
      </w:tr>
      <w:tr w:rsidR="00621262" w:rsidRPr="0052309B" w14:paraId="56E45F01" w14:textId="77777777" w:rsidTr="00C36FA2">
        <w:tc>
          <w:tcPr>
            <w:tcW w:w="648" w:type="dxa"/>
            <w:shd w:val="clear" w:color="auto" w:fill="auto"/>
          </w:tcPr>
          <w:p w14:paraId="5710011A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C0713E5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5692FCAD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FF4536F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31BA51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C58BF7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1E977B11" w14:textId="654DAB26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gotówka</w:t>
            </w:r>
            <w:r w:rsidR="00DC2FAB"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4590A14" w14:textId="6BBA92F6" w:rsidR="00621262" w:rsidRPr="0052309B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</w:t>
            </w:r>
            <w:r w:rsidR="00942CFB" w:rsidRPr="0052309B">
              <w:rPr>
                <w:rFonts w:ascii="Cambria" w:hAnsi="Cambria" w:cs="Calibri"/>
                <w:sz w:val="22"/>
                <w:szCs w:val="22"/>
                <w:lang w:val="pl-PL"/>
              </w:rPr>
              <w:t>14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dni od daty </w:t>
            </w:r>
            <w:r w:rsidR="00DC2FAB" w:rsidRPr="0052309B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  <w:tr w:rsidR="00621262" w:rsidRPr="0052309B" w14:paraId="5F39D273" w14:textId="77777777" w:rsidTr="00C36FA2">
        <w:tc>
          <w:tcPr>
            <w:tcW w:w="648" w:type="dxa"/>
            <w:shd w:val="clear" w:color="auto" w:fill="auto"/>
          </w:tcPr>
          <w:p w14:paraId="121D9CFB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51C0714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F483F16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1A9315E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D7BF17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CA83F5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69354D74" w14:textId="77777777" w:rsidR="00621262" w:rsidRPr="0052309B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</w:rPr>
              <w:t>gotówka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CE95A4B" w14:textId="6F0EBBAA" w:rsidR="00621262" w:rsidRPr="0052309B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</w:t>
            </w:r>
            <w:r w:rsidR="00942CFB" w:rsidRPr="0052309B">
              <w:rPr>
                <w:rFonts w:ascii="Cambria" w:hAnsi="Cambria" w:cs="Calibri"/>
                <w:sz w:val="22"/>
                <w:szCs w:val="22"/>
                <w:lang w:val="pl-PL"/>
              </w:rPr>
              <w:t>14</w:t>
            </w:r>
            <w:r w:rsidRPr="0052309B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dni od daty </w:t>
            </w:r>
            <w:r w:rsidR="00DC2FAB" w:rsidRPr="0052309B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</w:tbl>
    <w:p w14:paraId="382F96E4" w14:textId="35AD3021" w:rsidR="005C69B3" w:rsidRPr="0052309B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*niewłaściwe skreślić</w:t>
      </w:r>
      <w:r w:rsidR="00DC2FAB" w:rsidRPr="0052309B">
        <w:rPr>
          <w:rFonts w:ascii="Cambria" w:hAnsi="Cambria" w:cs="Calibri"/>
          <w:sz w:val="22"/>
          <w:szCs w:val="22"/>
          <w:lang w:val="pl-PL"/>
        </w:rPr>
        <w:t>, (</w:t>
      </w:r>
      <w:r w:rsidR="009D7E9B" w:rsidRPr="0052309B">
        <w:rPr>
          <w:rFonts w:ascii="Cambria" w:hAnsi="Cambria" w:cs="Calibri"/>
          <w:sz w:val="22"/>
          <w:szCs w:val="22"/>
          <w:lang w:val="pl-PL"/>
        </w:rPr>
        <w:t xml:space="preserve">w przypadku przedsiębiorcy </w:t>
      </w:r>
      <w:r w:rsidR="00DC2FAB" w:rsidRPr="0052309B">
        <w:rPr>
          <w:rFonts w:ascii="Cambria" w:hAnsi="Cambria" w:cs="Calibri"/>
          <w:sz w:val="22"/>
          <w:szCs w:val="22"/>
          <w:lang w:val="pl-PL"/>
        </w:rPr>
        <w:t xml:space="preserve">przy określeniu sposobu zapłaty </w:t>
      </w:r>
      <w:r w:rsidR="009D7E9B" w:rsidRPr="0052309B">
        <w:rPr>
          <w:rFonts w:ascii="Cambria" w:hAnsi="Cambria" w:cs="Calibri"/>
          <w:sz w:val="22"/>
          <w:szCs w:val="22"/>
          <w:lang w:val="pl-PL"/>
        </w:rPr>
        <w:t>zastosowanie ma</w:t>
      </w:r>
      <w:r w:rsidR="00DC2FAB" w:rsidRPr="0052309B">
        <w:rPr>
          <w:rFonts w:ascii="Cambria" w:hAnsi="Cambria" w:cs="Calibri"/>
          <w:sz w:val="22"/>
          <w:szCs w:val="22"/>
          <w:lang w:val="pl-PL"/>
        </w:rPr>
        <w:t xml:space="preserve"> z art. 19 ustawy z 6 marca 2018 r. - Prawo przedsiębiorców</w:t>
      </w:r>
      <w:r w:rsidR="009D7E9B" w:rsidRPr="0052309B">
        <w:rPr>
          <w:rFonts w:ascii="Cambria" w:hAnsi="Cambria" w:cs="Calibri"/>
          <w:sz w:val="22"/>
          <w:szCs w:val="22"/>
          <w:lang w:val="pl-PL"/>
        </w:rPr>
        <w:t>)</w:t>
      </w:r>
    </w:p>
    <w:p w14:paraId="590516AA" w14:textId="501C1F5B" w:rsidR="005C69B3" w:rsidRPr="0052309B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Zastosowano ceny dotyczą losów nr: ………………………………..</w:t>
      </w:r>
    </w:p>
    <w:p w14:paraId="05695EB4" w14:textId="5476F8FE" w:rsidR="00621262" w:rsidRPr="0052309B" w:rsidRDefault="00621262" w:rsidP="005C69B3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Niniejsza umowa obejmuje warunki określone w regulaminie</w:t>
      </w:r>
      <w:r w:rsidR="002748F4" w:rsidRPr="0052309B">
        <w:rPr>
          <w:rFonts w:ascii="Cambria" w:hAnsi="Cambria" w:cs="Calibri"/>
          <w:sz w:val="22"/>
          <w:szCs w:val="22"/>
          <w:lang w:val="pl-PL"/>
        </w:rPr>
        <w:t xml:space="preserve"> sprzedaży drewna w Instytucie Dendrologii Polskiej Akademii Nauk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3662E599" w14:textId="77777777" w:rsidR="00621262" w:rsidRPr="0052309B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§ 2</w:t>
      </w:r>
    </w:p>
    <w:p w14:paraId="0B0EFFFE" w14:textId="7AFDA8C6" w:rsidR="00621262" w:rsidRPr="0052309B" w:rsidRDefault="00621262" w:rsidP="005C69B3">
      <w:pPr>
        <w:pStyle w:val="Tekstpodstawowy"/>
        <w:numPr>
          <w:ilvl w:val="1"/>
          <w:numId w:val="11"/>
        </w:numPr>
        <w:tabs>
          <w:tab w:val="clear" w:pos="720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Określona w § 1 cena została ustalona w wyniku przetargu, z zastosowaniem przeliczników w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zależności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od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sortymentów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drewna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>wielkowymiarowego</w:t>
      </w:r>
      <w:r w:rsidRPr="0052309B">
        <w:rPr>
          <w:rFonts w:ascii="Cambria" w:hAnsi="Cambria" w:cs="Calibri"/>
          <w:sz w:val="24"/>
          <w:szCs w:val="24"/>
        </w:rPr>
        <w:t xml:space="preserve">. </w:t>
      </w:r>
      <w:r w:rsidR="00FD24A6" w:rsidRPr="0052309B">
        <w:rPr>
          <w:rFonts w:ascii="Cambria" w:hAnsi="Cambria" w:cs="Calibri"/>
          <w:sz w:val="24"/>
          <w:szCs w:val="24"/>
        </w:rPr>
        <w:br/>
      </w:r>
      <w:r w:rsidRPr="0052309B">
        <w:rPr>
          <w:rFonts w:ascii="Cambria" w:hAnsi="Cambria" w:cs="Calibri"/>
          <w:sz w:val="22"/>
          <w:szCs w:val="22"/>
        </w:rPr>
        <w:t>Do powyższej kwoty netto doliczany jest podatek VAT w wysokości 23%.</w:t>
      </w:r>
    </w:p>
    <w:p w14:paraId="597F6BD8" w14:textId="61D612FF" w:rsidR="00621262" w:rsidRPr="0052309B" w:rsidRDefault="00621262" w:rsidP="005C69B3">
      <w:pPr>
        <w:pStyle w:val="Tekstpodstawowy"/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 xml:space="preserve">Za datę zapłaty uważa się datę wpływu </w:t>
      </w:r>
      <w:r w:rsidR="002748F4" w:rsidRPr="0052309B">
        <w:rPr>
          <w:rFonts w:ascii="Cambria" w:hAnsi="Cambria" w:cs="Calibri"/>
          <w:sz w:val="22"/>
          <w:szCs w:val="22"/>
        </w:rPr>
        <w:t>środków pieniężnych</w:t>
      </w:r>
      <w:r w:rsidRPr="0052309B">
        <w:rPr>
          <w:rFonts w:ascii="Cambria" w:hAnsi="Cambria" w:cs="Calibri"/>
          <w:sz w:val="22"/>
          <w:szCs w:val="22"/>
        </w:rPr>
        <w:t xml:space="preserve"> na konto (35 1130 1088 0001 3144 5620 </w:t>
      </w:r>
      <w:r w:rsidR="00EF369E" w:rsidRPr="0052309B">
        <w:rPr>
          <w:rFonts w:ascii="Cambria" w:hAnsi="Cambria" w:cs="Calibri"/>
          <w:sz w:val="22"/>
          <w:szCs w:val="22"/>
        </w:rPr>
        <w:t> </w:t>
      </w:r>
      <w:r w:rsidRPr="0052309B">
        <w:rPr>
          <w:rFonts w:ascii="Cambria" w:hAnsi="Cambria" w:cs="Calibri"/>
          <w:sz w:val="22"/>
          <w:szCs w:val="22"/>
        </w:rPr>
        <w:t xml:space="preserve">0005) lub </w:t>
      </w:r>
      <w:r w:rsidR="002748F4" w:rsidRPr="0052309B">
        <w:rPr>
          <w:rFonts w:ascii="Cambria" w:hAnsi="Cambria" w:cs="Calibri"/>
          <w:sz w:val="22"/>
          <w:szCs w:val="22"/>
        </w:rPr>
        <w:t xml:space="preserve">gotówki </w:t>
      </w:r>
      <w:r w:rsidRPr="0052309B">
        <w:rPr>
          <w:rFonts w:ascii="Cambria" w:hAnsi="Cambria" w:cs="Calibri"/>
          <w:sz w:val="22"/>
          <w:szCs w:val="22"/>
        </w:rPr>
        <w:t>do kasy Sprzedającego.</w:t>
      </w:r>
    </w:p>
    <w:p w14:paraId="08591CA2" w14:textId="77777777" w:rsidR="00621262" w:rsidRPr="0052309B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§ 3</w:t>
      </w:r>
    </w:p>
    <w:p w14:paraId="5DAC1A30" w14:textId="77777777" w:rsidR="00621262" w:rsidRPr="0052309B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Sprzedaż drewna dokonana będzie na warunkach loco las.</w:t>
      </w:r>
    </w:p>
    <w:p w14:paraId="2E758B24" w14:textId="2AD1743B" w:rsidR="00621262" w:rsidRPr="0052309B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Nabywca dokona odbioru drewna własnym staraniem i na własny koszt.</w:t>
      </w:r>
      <w:r w:rsidRPr="0052309B">
        <w:rPr>
          <w:rFonts w:ascii="Cambria" w:hAnsi="Cambria"/>
          <w:sz w:val="22"/>
          <w:szCs w:val="22"/>
        </w:rPr>
        <w:t xml:space="preserve"> </w:t>
      </w:r>
      <w:r w:rsidRPr="0052309B">
        <w:rPr>
          <w:rFonts w:ascii="Cambria" w:hAnsi="Cambria" w:cs="Calibri"/>
          <w:sz w:val="22"/>
          <w:szCs w:val="22"/>
        </w:rPr>
        <w:t xml:space="preserve">Osoba dokonująca odbioru w imieniu </w:t>
      </w:r>
      <w:r w:rsidR="00B9388A" w:rsidRPr="0052309B">
        <w:rPr>
          <w:rFonts w:ascii="Cambria" w:hAnsi="Cambria" w:cs="Calibri"/>
          <w:sz w:val="22"/>
          <w:szCs w:val="22"/>
        </w:rPr>
        <w:t>Nabywcy</w:t>
      </w:r>
      <w:r w:rsidRPr="0052309B">
        <w:rPr>
          <w:rFonts w:ascii="Cambria" w:hAnsi="Cambria" w:cs="Calibri"/>
          <w:sz w:val="22"/>
          <w:szCs w:val="22"/>
        </w:rPr>
        <w:t xml:space="preserve"> obowiązana jest przedstawić pisemne upoważnienie.</w:t>
      </w:r>
    </w:p>
    <w:p w14:paraId="6E67A689" w14:textId="77777777" w:rsidR="00621262" w:rsidRPr="0052309B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Drewno wydane będzie wyłącznie po wcześniejszym przedstawieniu dowodu wpłaty gotówki do kasy Sprzedającego lub dowodu wykonania przelewu należności na konto Sprzedającego wskazane w § 2.</w:t>
      </w:r>
    </w:p>
    <w:p w14:paraId="59BC7D49" w14:textId="77777777" w:rsidR="00CF7405" w:rsidRPr="0052309B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W przypadku nieodebrania drewna w ciągu 14 dni od daty zapłaty za drewno, Sprzedający nie ponosi odpowiedzialności za ewentualne zaginięcie lub deprecjację sprzedanego surowca.</w:t>
      </w:r>
    </w:p>
    <w:p w14:paraId="73C91952" w14:textId="125A5DEA" w:rsidR="00CF7405" w:rsidRPr="0052309B" w:rsidRDefault="00CF7405" w:rsidP="005C69B3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 xml:space="preserve">Kupujący zobowiązuje się wykonać lub zorganizować transport drogowy drewna zgodnie </w:t>
      </w:r>
      <w:r w:rsidR="0081243C" w:rsidRPr="0052309B">
        <w:rPr>
          <w:rFonts w:ascii="Cambria" w:hAnsi="Cambria" w:cs="Calibri"/>
          <w:sz w:val="22"/>
          <w:szCs w:val="22"/>
        </w:rPr>
        <w:br/>
      </w:r>
      <w:r w:rsidRPr="0052309B">
        <w:rPr>
          <w:rFonts w:ascii="Cambria" w:hAnsi="Cambria" w:cs="Calibri"/>
          <w:sz w:val="22"/>
          <w:szCs w:val="22"/>
        </w:rPr>
        <w:t xml:space="preserve">z przepisami ustawy z dnia 20 czerwca 1997 r. - Prawo o ruchu drogowym, ustawy z dnia </w:t>
      </w:r>
      <w:r w:rsidR="0081243C" w:rsidRPr="0052309B">
        <w:rPr>
          <w:rFonts w:ascii="Cambria" w:hAnsi="Cambria" w:cs="Calibri"/>
          <w:sz w:val="22"/>
          <w:szCs w:val="22"/>
        </w:rPr>
        <w:br/>
      </w:r>
      <w:r w:rsidRPr="0052309B">
        <w:rPr>
          <w:rFonts w:ascii="Cambria" w:hAnsi="Cambria" w:cs="Calibri"/>
          <w:sz w:val="22"/>
          <w:szCs w:val="22"/>
        </w:rPr>
        <w:t xml:space="preserve">6 września 2001 r. o transporcie drogowym, ustawy z dnia 21 marca 1985 r. o drogach </w:t>
      </w:r>
      <w:r w:rsidRPr="0052309B">
        <w:rPr>
          <w:rFonts w:ascii="Cambria" w:hAnsi="Cambria" w:cs="Calibri"/>
          <w:sz w:val="22"/>
          <w:szCs w:val="22"/>
        </w:rPr>
        <w:lastRenderedPageBreak/>
        <w:t xml:space="preserve">publicznych, aktów wykonawczych do tych ustaw lub wielkości określonej w zezwoleniu na przejazd pojazdu nienormatywnego oraz w innych obowiązujących przepisach prawa, </w:t>
      </w:r>
      <w:r w:rsidR="0081243C" w:rsidRPr="0052309B">
        <w:rPr>
          <w:rFonts w:ascii="Cambria" w:hAnsi="Cambria" w:cs="Calibri"/>
          <w:sz w:val="22"/>
          <w:szCs w:val="22"/>
        </w:rPr>
        <w:br/>
      </w:r>
      <w:r w:rsidRPr="0052309B">
        <w:rPr>
          <w:rFonts w:ascii="Cambria" w:hAnsi="Cambria" w:cs="Calibri"/>
          <w:sz w:val="22"/>
          <w:szCs w:val="22"/>
        </w:rPr>
        <w:t>w szczególności nie powodując zagrożenia bezpieczeństwa w ruchu drogowym oraz nie powodując przekroczenia dopuszczalnej masy całkowitej lub nacisków osi pojazdu.</w:t>
      </w:r>
    </w:p>
    <w:p w14:paraId="6C23D7D4" w14:textId="73E3AE2B" w:rsidR="00CF7405" w:rsidRPr="0052309B" w:rsidRDefault="00CF7405" w:rsidP="005C69B3">
      <w:pPr>
        <w:pStyle w:val="Tekstpodstawowy"/>
        <w:numPr>
          <w:ilvl w:val="0"/>
          <w:numId w:val="12"/>
        </w:numPr>
        <w:tabs>
          <w:tab w:val="clear" w:pos="720"/>
          <w:tab w:val="num" w:pos="357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Strony niniejszej umowy zgodnie oświadczają, że Sprzedawca nie wykonuje żadnych czynności związanych z transportem drogowym sprzedanego drewna, w tym w szczególności Sprzedawca nie jest: organizatorem transportu, nadawcą, odbiorcą, załadowcą lub spedytorem. Powyższe czynności wykonywane są wyłącznie przez Kupującego (na jego koszt i ryzyko) lub przez podmiot działający na zlecenie Kupującego.</w:t>
      </w:r>
    </w:p>
    <w:p w14:paraId="00031B81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§ 4</w:t>
      </w:r>
    </w:p>
    <w:p w14:paraId="1242C9EE" w14:textId="4064BD72" w:rsidR="00621262" w:rsidRPr="0052309B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Sprzedający zastrzega sobie własność rzeczy sprzedanej do chwili zapłaty ceny w pełnej wysokości. Zastrzeżenie własności rzeczy sprzedanej dotyczy również produktów, produkcji </w:t>
      </w:r>
      <w:r w:rsidR="00B9388A" w:rsidRPr="0052309B">
        <w:rPr>
          <w:rFonts w:ascii="Cambria" w:hAnsi="Cambria" w:cs="Calibri"/>
          <w:sz w:val="22"/>
          <w:szCs w:val="22"/>
          <w:lang w:val="pl-PL"/>
        </w:rPr>
        <w:br/>
      </w:r>
      <w:r w:rsidRPr="0052309B">
        <w:rPr>
          <w:rFonts w:ascii="Cambria" w:hAnsi="Cambria" w:cs="Calibri"/>
          <w:sz w:val="22"/>
          <w:szCs w:val="22"/>
          <w:lang w:val="pl-PL"/>
        </w:rPr>
        <w:t>w toku oraz produktów gotowych powstałych w wyniku przetworzenia surowca drzewnego określonego w § 1 umowy, do chwili ich wydania kontrahentom Kupującego.</w:t>
      </w:r>
    </w:p>
    <w:p w14:paraId="27496D6E" w14:textId="77777777" w:rsidR="00621262" w:rsidRPr="0052309B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46F7DE99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</w:rPr>
        <w:t>§ 5</w:t>
      </w:r>
    </w:p>
    <w:p w14:paraId="5D8FFC49" w14:textId="77777777" w:rsidR="00B9388A" w:rsidRPr="0052309B" w:rsidRDefault="00621262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Strony Umowy oświadczają, że realizacja Umowy sprzedaży drewna w granicach </w:t>
      </w:r>
      <w:r w:rsidR="00E83569" w:rsidRPr="0052309B">
        <w:rPr>
          <w:rFonts w:ascii="Cambria" w:hAnsi="Cambria" w:cs="Calibri"/>
          <w:sz w:val="22"/>
          <w:szCs w:val="22"/>
          <w:lang w:val="pl-PL"/>
        </w:rPr>
        <w:br/>
      </w:r>
      <w:r w:rsidRPr="0052309B">
        <w:rPr>
          <w:rFonts w:ascii="Cambria" w:hAnsi="Cambria" w:cs="Calibri"/>
          <w:sz w:val="22"/>
          <w:szCs w:val="22"/>
          <w:lang w:val="pl-PL"/>
        </w:rPr>
        <w:t>+/- 5</w:t>
      </w:r>
      <w:r w:rsidR="00B9388A" w:rsidRPr="0052309B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% ilości surowca określonego w § 1 jest dopuszczalna. </w:t>
      </w:r>
    </w:p>
    <w:p w14:paraId="44A558A2" w14:textId="77777777" w:rsidR="00B9388A" w:rsidRPr="0052309B" w:rsidRDefault="00B9388A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Strony nie ponoszą odpowiedzialności z tytułu niewykonania lub nienależytego wykonania Umowy spowodowanego zdarzeniem o charakterze siły wyższej, przez które rozumie się zdarzenie zewnętrzne, niemożliwe do przewidzenia lub niemożliwe do zapobieżenia mimo działania Stron z należytą starannością takie jak (w szczególności): pożar, powódź lub długotrwałe opady atmosferyczne uniemożliwiające wjazd do lasu, susza, gradacja szkodliwych owadów, wiatrołomy oraz inne jak: wojna, strajki, zamieszki. </w:t>
      </w:r>
    </w:p>
    <w:p w14:paraId="1A564E2A" w14:textId="2E678601" w:rsidR="00B9388A" w:rsidRPr="0052309B" w:rsidRDefault="00B9388A" w:rsidP="005C69B3">
      <w:pPr>
        <w:numPr>
          <w:ilvl w:val="0"/>
          <w:numId w:val="13"/>
        </w:numPr>
        <w:tabs>
          <w:tab w:val="clear" w:pos="720"/>
          <w:tab w:val="left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W razie wystąpienia zdarzenia siły wyższej Strony uzgodnią sposób dalszego wykonywania Umowy po ustaniu tego zdarzenia, jeżeli nie będzie możliwe wykonywanie Umowy na dotychczasowych warunkach.</w:t>
      </w:r>
    </w:p>
    <w:p w14:paraId="0CE6E83B" w14:textId="164619BE" w:rsidR="00621262" w:rsidRPr="0052309B" w:rsidRDefault="00621262" w:rsidP="005C69B3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§ 6</w:t>
      </w:r>
    </w:p>
    <w:p w14:paraId="1167E592" w14:textId="054D26E0" w:rsidR="00621262" w:rsidRPr="0052309B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Reklamacje jakościowe i ilościowe Nabywca zgłasza pisemnie w ciągu 14 dni od daty otrzymania drewna, a rozpatrywane będą przez upoważnionych przedstawicieli Sprzedającego i Nabywcy </w:t>
      </w:r>
      <w:r w:rsidR="00B9388A" w:rsidRPr="0052309B">
        <w:rPr>
          <w:rFonts w:ascii="Cambria" w:hAnsi="Cambria" w:cs="Calibri"/>
          <w:sz w:val="22"/>
          <w:szCs w:val="22"/>
          <w:lang w:val="pl-PL"/>
        </w:rPr>
        <w:br/>
      </w:r>
      <w:r w:rsidRPr="0052309B">
        <w:rPr>
          <w:rFonts w:ascii="Cambria" w:hAnsi="Cambria" w:cs="Calibri"/>
          <w:sz w:val="22"/>
          <w:szCs w:val="22"/>
          <w:lang w:val="pl-PL"/>
        </w:rPr>
        <w:t>w ciągu 14 dni od daty zgłoszenia reklamacji przez Nabywc</w:t>
      </w:r>
      <w:r w:rsidR="00B9388A" w:rsidRPr="0052309B">
        <w:rPr>
          <w:rFonts w:ascii="Cambria" w:hAnsi="Cambria" w:cs="Calibri"/>
          <w:sz w:val="22"/>
          <w:szCs w:val="22"/>
          <w:lang w:val="pl-PL"/>
        </w:rPr>
        <w:t>ę</w:t>
      </w:r>
      <w:r w:rsidRPr="0052309B">
        <w:rPr>
          <w:rFonts w:ascii="Cambria" w:hAnsi="Cambria" w:cs="Calibri"/>
          <w:sz w:val="22"/>
          <w:szCs w:val="22"/>
          <w:lang w:val="pl-PL"/>
        </w:rPr>
        <w:t>.</w:t>
      </w:r>
    </w:p>
    <w:p w14:paraId="52632997" w14:textId="77777777" w:rsidR="00621262" w:rsidRPr="0052309B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413F64A4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§ 7</w:t>
      </w:r>
    </w:p>
    <w:p w14:paraId="3804B8CD" w14:textId="77777777" w:rsidR="00621262" w:rsidRPr="0052309B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Jakiekolwiek zmiany umowy wymagają zachowania formy pisemnej pod rygorem nieważności.</w:t>
      </w:r>
    </w:p>
    <w:p w14:paraId="2832666B" w14:textId="77777777" w:rsidR="00621262" w:rsidRPr="0052309B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08FD776" w14:textId="77777777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</w:rPr>
        <w:t xml:space="preserve">§ </w:t>
      </w:r>
      <w:r w:rsidRPr="0052309B">
        <w:rPr>
          <w:rFonts w:ascii="Cambria" w:hAnsi="Cambria" w:cs="Calibri"/>
          <w:sz w:val="22"/>
          <w:szCs w:val="22"/>
          <w:lang w:val="pl-PL"/>
        </w:rPr>
        <w:t>8</w:t>
      </w:r>
    </w:p>
    <w:p w14:paraId="19499360" w14:textId="77777777" w:rsidR="00621262" w:rsidRPr="0052309B" w:rsidRDefault="00621262" w:rsidP="00B9388A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W sprawach nieuregulowanych niniejszą umową mają zastosowanie odpowiednie przepisy Kodeksu Cywilnego.</w:t>
      </w:r>
    </w:p>
    <w:p w14:paraId="36A7849F" w14:textId="77777777" w:rsidR="00621262" w:rsidRPr="0052309B" w:rsidRDefault="00621262" w:rsidP="00B9388A">
      <w:pPr>
        <w:pStyle w:val="Akapitzlist"/>
        <w:numPr>
          <w:ilvl w:val="0"/>
          <w:numId w:val="14"/>
        </w:numPr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W przypadku sporów strony zobowiązują się do rozstrzygnięcia polubownego.</w:t>
      </w:r>
    </w:p>
    <w:p w14:paraId="53978AD2" w14:textId="0D048A9B" w:rsidR="00621262" w:rsidRPr="0052309B" w:rsidRDefault="00B9388A" w:rsidP="00B9388A">
      <w:pPr>
        <w:tabs>
          <w:tab w:val="left" w:pos="567"/>
        </w:tabs>
        <w:ind w:left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W przypadku braku osiągnięcia porozumienia sądem właściwym do rozstrzygnięcia sporów będzie sąd właściwy ze względu na siedzibę 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>Sprzedającego.</w:t>
      </w:r>
    </w:p>
    <w:p w14:paraId="04649EF2" w14:textId="77777777" w:rsidR="00B9388A" w:rsidRPr="0052309B" w:rsidRDefault="00B9388A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77B589EE" w14:textId="7F308B80" w:rsidR="00621262" w:rsidRPr="0052309B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§ 9</w:t>
      </w:r>
    </w:p>
    <w:p w14:paraId="0A796208" w14:textId="77777777" w:rsidR="00621262" w:rsidRPr="0052309B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Niniejsza umowa została sporządzona w dwóch jednobrzmiących egzemplarzach, po jednym dla każdej ze stron.</w:t>
      </w:r>
    </w:p>
    <w:p w14:paraId="171290BA" w14:textId="77777777" w:rsidR="00EF369E" w:rsidRPr="0052309B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7267531E" w14:textId="74763C00" w:rsidR="00621262" w:rsidRPr="0052309B" w:rsidRDefault="00621262" w:rsidP="00621262">
      <w:pPr>
        <w:jc w:val="center"/>
        <w:rPr>
          <w:rFonts w:ascii="Cambria" w:hAnsi="Cambria" w:cs="Calibri"/>
          <w:b/>
          <w:bCs/>
          <w:sz w:val="22"/>
          <w:szCs w:val="22"/>
          <w:lang w:val="pl-PL"/>
        </w:rPr>
      </w:pPr>
      <w:r w:rsidRPr="0052309B">
        <w:rPr>
          <w:rFonts w:ascii="Cambria" w:hAnsi="Cambria" w:cs="Calibri"/>
          <w:b/>
          <w:bCs/>
          <w:sz w:val="22"/>
          <w:szCs w:val="22"/>
          <w:lang w:val="pl-PL"/>
        </w:rPr>
        <w:t xml:space="preserve">SPRZEDAJĄCY                                                                 </w:t>
      </w:r>
      <w:r w:rsidR="00C36FA2" w:rsidRPr="0052309B">
        <w:rPr>
          <w:rFonts w:ascii="Cambria" w:hAnsi="Cambria" w:cs="Calibri"/>
          <w:b/>
          <w:bCs/>
          <w:sz w:val="22"/>
          <w:szCs w:val="22"/>
          <w:lang w:val="pl-PL"/>
        </w:rPr>
        <w:t xml:space="preserve">       </w:t>
      </w:r>
      <w:r w:rsidRPr="0052309B">
        <w:rPr>
          <w:rFonts w:ascii="Cambria" w:hAnsi="Cambria" w:cs="Calibri"/>
          <w:b/>
          <w:bCs/>
          <w:sz w:val="22"/>
          <w:szCs w:val="22"/>
          <w:lang w:val="pl-PL"/>
        </w:rPr>
        <w:t xml:space="preserve">  NABYWCA</w:t>
      </w:r>
    </w:p>
    <w:p w14:paraId="422FF4F4" w14:textId="1F4369AD" w:rsidR="00EF369E" w:rsidRPr="0052309B" w:rsidRDefault="00EF369E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1099119C" w14:textId="72FAD883" w:rsidR="00621262" w:rsidRPr="0052309B" w:rsidRDefault="00C36FA2" w:rsidP="00621262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</w:t>
      </w:r>
      <w:r w:rsidR="00EF369E" w:rsidRPr="0052309B">
        <w:rPr>
          <w:rFonts w:ascii="Cambria" w:hAnsi="Cambria" w:cs="Calibri"/>
          <w:sz w:val="22"/>
          <w:szCs w:val="22"/>
          <w:lang w:val="pl-PL"/>
        </w:rPr>
        <w:t xml:space="preserve">         ………..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>…………………………………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ab/>
      </w:r>
      <w:r w:rsidR="00621262" w:rsidRPr="0052309B">
        <w:rPr>
          <w:rFonts w:ascii="Cambria" w:hAnsi="Cambria" w:cs="Calibri"/>
          <w:sz w:val="22"/>
          <w:szCs w:val="22"/>
          <w:lang w:val="pl-PL"/>
        </w:rPr>
        <w:tab/>
        <w:t xml:space="preserve">           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</w:t>
      </w:r>
      <w:r w:rsidR="00621262" w:rsidRPr="0052309B">
        <w:rPr>
          <w:rFonts w:ascii="Cambria" w:hAnsi="Cambria" w:cs="Calibri"/>
          <w:sz w:val="22"/>
          <w:szCs w:val="22"/>
          <w:lang w:val="pl-PL"/>
        </w:rPr>
        <w:t xml:space="preserve">          ………………………………………………</w:t>
      </w:r>
    </w:p>
    <w:p w14:paraId="6B558935" w14:textId="1AB9BD32" w:rsidR="006356FC" w:rsidRPr="0052309B" w:rsidRDefault="00621262" w:rsidP="005C69B3">
      <w:pPr>
        <w:jc w:val="center"/>
        <w:rPr>
          <w:rFonts w:ascii="Cambria" w:hAnsi="Cambria" w:cs="Calibri"/>
          <w:i/>
          <w:sz w:val="20"/>
          <w:szCs w:val="20"/>
          <w:lang w:val="pl-PL"/>
        </w:rPr>
      </w:pPr>
      <w:r w:rsidRPr="0052309B">
        <w:rPr>
          <w:rFonts w:ascii="Cambria" w:hAnsi="Cambria" w:cs="Calibri"/>
          <w:i/>
          <w:sz w:val="20"/>
          <w:szCs w:val="20"/>
          <w:lang w:val="pl-PL"/>
        </w:rPr>
        <w:t xml:space="preserve">(Podpis i pieczęć)                            </w:t>
      </w:r>
      <w:r w:rsidR="00C36FA2" w:rsidRPr="0052309B">
        <w:rPr>
          <w:rFonts w:ascii="Cambria" w:hAnsi="Cambria" w:cs="Calibri"/>
          <w:i/>
          <w:sz w:val="20"/>
          <w:szCs w:val="20"/>
          <w:lang w:val="pl-PL"/>
        </w:rPr>
        <w:t xml:space="preserve">           </w:t>
      </w:r>
      <w:r w:rsidRPr="0052309B">
        <w:rPr>
          <w:rFonts w:ascii="Cambria" w:hAnsi="Cambria" w:cs="Calibri"/>
          <w:i/>
          <w:sz w:val="20"/>
          <w:szCs w:val="20"/>
          <w:lang w:val="pl-PL"/>
        </w:rPr>
        <w:t xml:space="preserve">                           ( Podpis i pieczęć)</w:t>
      </w:r>
    </w:p>
    <w:p w14:paraId="1974386D" w14:textId="43BAAB97" w:rsidR="00C338AA" w:rsidRPr="0052309B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4</w:t>
      </w:r>
    </w:p>
    <w:p w14:paraId="2C8E8604" w14:textId="7F86E34D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0</w:t>
      </w:r>
      <w:r w:rsidR="0052309B" w:rsidRPr="0052309B">
        <w:rPr>
          <w:rFonts w:ascii="Cambria" w:hAnsi="Cambria" w:cs="Calibri"/>
          <w:sz w:val="18"/>
          <w:szCs w:val="18"/>
          <w:lang w:val="pl-PL"/>
        </w:rPr>
        <w:t>8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.02</w:t>
      </w:r>
      <w:r w:rsidR="00942CFB" w:rsidRPr="0052309B">
        <w:rPr>
          <w:rFonts w:ascii="Cambria" w:hAnsi="Cambria" w:cs="Calibri"/>
          <w:sz w:val="18"/>
          <w:szCs w:val="18"/>
          <w:lang w:val="pl-PL"/>
        </w:rPr>
        <w:t>.2024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2CAF96EF" w14:textId="77777777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4326FE1" w14:textId="0CF72B31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0140A077" w14:textId="77777777" w:rsidR="002E65C9" w:rsidRPr="0052309B" w:rsidRDefault="002E65C9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1532F9E2" w14:textId="673E182D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FA91C9B" w14:textId="77777777" w:rsidR="0081243C" w:rsidRPr="0052309B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59557BDC" w14:textId="77777777" w:rsidR="00C338AA" w:rsidRPr="0052309B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3F7D9AD6" w14:textId="77777777" w:rsidR="00C338AA" w:rsidRPr="0052309B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50A9DD81" w14:textId="77777777" w:rsidR="00C338AA" w:rsidRPr="0052309B" w:rsidRDefault="00C338AA" w:rsidP="00C338AA">
      <w:pPr>
        <w:pStyle w:val="Nagwek1"/>
        <w:rPr>
          <w:rFonts w:ascii="Cambria" w:hAnsi="Cambria" w:cs="Calibri"/>
          <w:sz w:val="24"/>
          <w:szCs w:val="24"/>
        </w:rPr>
      </w:pPr>
      <w:r w:rsidRPr="0052309B">
        <w:rPr>
          <w:rFonts w:ascii="Cambria" w:hAnsi="Cambria" w:cs="Calibri"/>
          <w:sz w:val="24"/>
          <w:szCs w:val="24"/>
        </w:rPr>
        <w:t>Oświadczenie uczestnika przetargu</w:t>
      </w:r>
    </w:p>
    <w:p w14:paraId="1FA38EEF" w14:textId="77777777" w:rsidR="00C338AA" w:rsidRPr="0052309B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41A850F9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6FC6FBA4" w14:textId="1EA983B6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W  związku z uczestnictwem w przetargu w dniu ……………… 202</w:t>
      </w:r>
      <w:r w:rsidR="00942CFB" w:rsidRPr="0052309B">
        <w:rPr>
          <w:rFonts w:ascii="Cambria" w:hAnsi="Cambria" w:cs="Calibri"/>
          <w:sz w:val="22"/>
          <w:szCs w:val="22"/>
          <w:lang w:val="pl-PL"/>
        </w:rPr>
        <w:t>4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r. oświadczam, że jestem pełnoprawnym przedstawicielem osoby fizycznej/przedsiębiorcy*.</w:t>
      </w:r>
    </w:p>
    <w:p w14:paraId="3FB0A8B5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744F168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2AEE11D4" w14:textId="6EE2E157" w:rsidR="00C338AA" w:rsidRPr="0052309B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Imię i nazwisko uczestnika przetargu………………………………………………………..</w:t>
      </w:r>
    </w:p>
    <w:p w14:paraId="0A2EACFD" w14:textId="50F6FFD9" w:rsidR="00C338AA" w:rsidRPr="0052309B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Nazwa firmy, adres** .................................................................................................................</w:t>
      </w:r>
    </w:p>
    <w:p w14:paraId="3BAF1783" w14:textId="67CD6236" w:rsidR="00C338AA" w:rsidRPr="0052309B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NIP**  ................................................................................................................................................</w:t>
      </w:r>
    </w:p>
    <w:p w14:paraId="4725DFDF" w14:textId="3EA764F4" w:rsidR="00C338AA" w:rsidRPr="0052309B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2309B">
        <w:rPr>
          <w:rFonts w:ascii="Cambria" w:hAnsi="Cambria" w:cs="Calibri"/>
          <w:sz w:val="22"/>
          <w:szCs w:val="22"/>
        </w:rPr>
        <w:t>REGON** .........................................................................................................................................</w:t>
      </w:r>
    </w:p>
    <w:p w14:paraId="130A3B57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A933D78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*Należy zaznaczyć właściwe.</w:t>
      </w:r>
    </w:p>
    <w:p w14:paraId="4DA9D54C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**Należy uzupełnić w przypadku składnia oferty przez przedsiębiorcę.</w:t>
      </w:r>
    </w:p>
    <w:p w14:paraId="0768A100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53F52F0D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01AEC74" w14:textId="77777777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5BA8A21" w14:textId="4826A306" w:rsidR="00C338AA" w:rsidRPr="0052309B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       </w:t>
      </w:r>
      <w:r w:rsidR="0081243C" w:rsidRPr="0052309B">
        <w:rPr>
          <w:rFonts w:ascii="Cambria" w:hAnsi="Cambria" w:cs="Calibri"/>
          <w:sz w:val="22"/>
          <w:szCs w:val="22"/>
          <w:lang w:val="pl-PL"/>
        </w:rPr>
        <w:t xml:space="preserve">                                                                                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   </w:t>
      </w:r>
      <w:r w:rsidR="0081243C" w:rsidRPr="0052309B">
        <w:rPr>
          <w:rFonts w:ascii="Cambria" w:hAnsi="Cambria" w:cs="Calibri"/>
          <w:sz w:val="22"/>
          <w:szCs w:val="22"/>
          <w:lang w:val="pl-PL"/>
        </w:rPr>
        <w:t>………….</w:t>
      </w:r>
      <w:r w:rsidRPr="0052309B">
        <w:rPr>
          <w:rFonts w:ascii="Cambria" w:hAnsi="Cambria" w:cs="Calibri"/>
          <w:sz w:val="22"/>
          <w:szCs w:val="22"/>
          <w:lang w:val="pl-PL"/>
        </w:rPr>
        <w:t>.............................................................</w:t>
      </w:r>
    </w:p>
    <w:p w14:paraId="10520AAE" w14:textId="025D80BD" w:rsidR="00C338AA" w:rsidRPr="0052309B" w:rsidRDefault="00C338AA" w:rsidP="00C338AA">
      <w:pPr>
        <w:jc w:val="both"/>
        <w:rPr>
          <w:rFonts w:ascii="Cambria" w:hAnsi="Cambria" w:cs="Calibri"/>
          <w:sz w:val="20"/>
          <w:szCs w:val="20"/>
          <w:u w:val="single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  </w:t>
      </w:r>
      <w:r w:rsidR="0081243C" w:rsidRPr="0052309B">
        <w:rPr>
          <w:rFonts w:ascii="Cambria" w:hAnsi="Cambria" w:cs="Calibri"/>
          <w:sz w:val="20"/>
          <w:szCs w:val="20"/>
          <w:lang w:val="pl-PL"/>
        </w:rPr>
        <w:t xml:space="preserve">                    </w:t>
      </w:r>
      <w:r w:rsidRPr="0052309B">
        <w:rPr>
          <w:rFonts w:ascii="Cambria" w:hAnsi="Cambria" w:cs="Calibri"/>
          <w:sz w:val="20"/>
          <w:szCs w:val="20"/>
          <w:lang w:val="pl-PL"/>
        </w:rPr>
        <w:t xml:space="preserve">  (czytelny podpis składającego oświadczenie)</w:t>
      </w:r>
    </w:p>
    <w:p w14:paraId="36705DE6" w14:textId="77777777" w:rsidR="00C338AA" w:rsidRPr="0052309B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0DA72C0A" w14:textId="77777777" w:rsidR="00621262" w:rsidRPr="0052309B" w:rsidRDefault="00621262" w:rsidP="00621262">
      <w:pPr>
        <w:rPr>
          <w:rFonts w:ascii="Cambria" w:hAnsi="Cambria"/>
          <w:sz w:val="22"/>
          <w:szCs w:val="22"/>
          <w:lang w:val="pl-PL"/>
        </w:rPr>
      </w:pPr>
    </w:p>
    <w:p w14:paraId="4BD4B192" w14:textId="46253762" w:rsidR="00C338AA" w:rsidRPr="0052309B" w:rsidRDefault="00C338AA">
      <w:pPr>
        <w:spacing w:after="160" w:line="259" w:lineRule="auto"/>
        <w:rPr>
          <w:rFonts w:ascii="Cambria" w:hAnsi="Cambria" w:cs="Calibri"/>
          <w:sz w:val="18"/>
          <w:szCs w:val="18"/>
          <w:lang w:val="pl-PL"/>
        </w:rPr>
      </w:pPr>
    </w:p>
    <w:p w14:paraId="29A65284" w14:textId="77777777" w:rsidR="00C338AA" w:rsidRPr="0052309B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sz w:val="18"/>
          <w:szCs w:val="18"/>
          <w:lang w:val="pl-PL"/>
        </w:rPr>
        <w:br w:type="page"/>
      </w:r>
      <w:r w:rsidRPr="0052309B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5</w:t>
      </w:r>
    </w:p>
    <w:p w14:paraId="178542AC" w14:textId="2C23DFA5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0</w:t>
      </w:r>
      <w:r w:rsidR="0052309B" w:rsidRPr="0052309B">
        <w:rPr>
          <w:rFonts w:ascii="Cambria" w:hAnsi="Cambria" w:cs="Calibri"/>
          <w:sz w:val="18"/>
          <w:szCs w:val="18"/>
          <w:lang w:val="pl-PL"/>
        </w:rPr>
        <w:t>8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.02</w:t>
      </w:r>
      <w:r w:rsidRPr="0052309B">
        <w:rPr>
          <w:rFonts w:ascii="Cambria" w:hAnsi="Cambria" w:cs="Calibri"/>
          <w:sz w:val="18"/>
          <w:szCs w:val="18"/>
          <w:lang w:val="pl-PL"/>
        </w:rPr>
        <w:t>.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>202</w:t>
      </w:r>
      <w:r w:rsidR="004677E1" w:rsidRPr="0052309B">
        <w:rPr>
          <w:rFonts w:ascii="Cambria" w:hAnsi="Cambria" w:cs="Calibri"/>
          <w:iCs/>
          <w:sz w:val="18"/>
          <w:szCs w:val="18"/>
          <w:lang w:val="pl-PL"/>
        </w:rPr>
        <w:t>4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75ADEEB9" w14:textId="2758A869" w:rsidR="00C338AA" w:rsidRPr="0052309B" w:rsidRDefault="00C338AA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0F4179F3" w14:textId="77777777" w:rsidR="002E65C9" w:rsidRPr="0052309B" w:rsidRDefault="002E65C9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4BD4B231" w14:textId="77777777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745C9D2" w14:textId="1100193B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2B5C5A47" w14:textId="77777777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  (miejscowość, data)   </w:t>
      </w:r>
    </w:p>
    <w:p w14:paraId="5401772D" w14:textId="77777777" w:rsidR="0081243C" w:rsidRPr="0052309B" w:rsidRDefault="0081243C" w:rsidP="0081243C">
      <w:pPr>
        <w:jc w:val="right"/>
        <w:rPr>
          <w:rFonts w:ascii="Cambria" w:hAnsi="Cambria" w:cs="Calibri"/>
          <w:b/>
          <w:sz w:val="28"/>
          <w:szCs w:val="28"/>
          <w:lang w:val="pl-PL"/>
        </w:rPr>
      </w:pPr>
    </w:p>
    <w:p w14:paraId="626EE827" w14:textId="77777777" w:rsidR="0081243C" w:rsidRPr="0052309B" w:rsidRDefault="0081243C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2CAC26DE" w14:textId="33835BCA" w:rsidR="00C338AA" w:rsidRPr="0052309B" w:rsidRDefault="002E65C9" w:rsidP="00C338AA">
      <w:pPr>
        <w:jc w:val="center"/>
        <w:rPr>
          <w:rFonts w:ascii="Cambria" w:hAnsi="Cambria" w:cs="Calibri"/>
          <w:b/>
          <w:lang w:val="pl-PL"/>
        </w:rPr>
      </w:pPr>
      <w:r w:rsidRPr="0052309B">
        <w:rPr>
          <w:rFonts w:ascii="Cambria" w:hAnsi="Cambria" w:cs="Calibri"/>
          <w:b/>
          <w:lang w:val="pl-PL"/>
        </w:rPr>
        <w:t xml:space="preserve">Protokół odbioru </w:t>
      </w:r>
    </w:p>
    <w:p w14:paraId="635BEFA2" w14:textId="77777777" w:rsidR="00C338AA" w:rsidRPr="0052309B" w:rsidRDefault="00C338AA" w:rsidP="00C338AA">
      <w:pPr>
        <w:jc w:val="both"/>
        <w:rPr>
          <w:rFonts w:ascii="Cambria" w:hAnsi="Cambria" w:cs="Calibri"/>
          <w:b/>
          <w:lang w:val="pl-PL"/>
        </w:rPr>
      </w:pPr>
    </w:p>
    <w:p w14:paraId="590503A6" w14:textId="77777777" w:rsidR="00C338AA" w:rsidRPr="0052309B" w:rsidRDefault="00C338AA" w:rsidP="00C338AA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3069E36D" w14:textId="77777777" w:rsidR="00C338AA" w:rsidRPr="0052309B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Protokół sporządzony dnia </w:t>
      </w:r>
      <w:r w:rsidRPr="0052309B">
        <w:rPr>
          <w:rFonts w:ascii="Cambria" w:hAnsi="Cambria" w:cs="Calibri"/>
          <w:color w:val="000000"/>
          <w:sz w:val="22"/>
          <w:szCs w:val="22"/>
          <w:lang w:val="pl-PL"/>
        </w:rPr>
        <w:t xml:space="preserve">…………….. 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w Kórniku w sprawie odebrania zakupionego drewna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 xml:space="preserve">za kwotę …………...zł brutto (słownie: ………… zł brutto), zgodnie z umową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nr ……………… z dnia ……………..… pomiędzy:</w:t>
      </w:r>
    </w:p>
    <w:p w14:paraId="6946AA8E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Sprzedawcą</w:t>
      </w:r>
    </w:p>
    <w:p w14:paraId="570A013F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Instytut Dendrologii Polskiej Akademii Nauk, ul. Parkowa 5, 62-036 Kórnik,</w:t>
      </w:r>
    </w:p>
    <w:p w14:paraId="35DEAACC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a</w:t>
      </w:r>
    </w:p>
    <w:p w14:paraId="3A4B36F1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Nabywcą</w:t>
      </w:r>
    </w:p>
    <w:p w14:paraId="7287856D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5416AA8C" w14:textId="77777777" w:rsidR="00C338AA" w:rsidRPr="0052309B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Czynności przeprowadzono z udziałem przedstawicieli Stron, zgodnie z upoważnieniem </w:t>
      </w:r>
      <w:r w:rsidRPr="0052309B">
        <w:rPr>
          <w:rFonts w:ascii="Cambria" w:hAnsi="Cambria" w:cs="Calibri"/>
          <w:sz w:val="22"/>
          <w:szCs w:val="22"/>
          <w:lang w:val="pl-PL"/>
        </w:rPr>
        <w:br/>
        <w:t>nr ……………..</w:t>
      </w:r>
    </w:p>
    <w:p w14:paraId="049991C2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Ze strony Sprzedawcy:</w:t>
      </w:r>
    </w:p>
    <w:p w14:paraId="12796B3D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…………………………………………………………………………..………………………………………………………………………….</w:t>
      </w:r>
    </w:p>
    <w:p w14:paraId="5713B9A2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Ze strony Nabywcy:</w:t>
      </w:r>
    </w:p>
    <w:p w14:paraId="2AC557B7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…………………………………………………………………………………………………...................................................</w:t>
      </w:r>
    </w:p>
    <w:p w14:paraId="6FC2D57A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2084ACE6" w14:textId="77777777" w:rsidR="00C338AA" w:rsidRPr="0052309B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Odebrane drewno </w:t>
      </w:r>
      <w:r w:rsidRPr="0052309B">
        <w:rPr>
          <w:rFonts w:ascii="Cambria" w:hAnsi="Cambria" w:cs="Calibri"/>
          <w:i/>
          <w:sz w:val="22"/>
          <w:szCs w:val="22"/>
          <w:lang w:val="pl-PL"/>
        </w:rPr>
        <w:t>*jest/nie jest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zgodne z zapisami Umowy. Strony </w:t>
      </w:r>
      <w:r w:rsidRPr="0052309B">
        <w:rPr>
          <w:rFonts w:ascii="Cambria" w:hAnsi="Cambria" w:cs="Calibri"/>
          <w:i/>
          <w:sz w:val="22"/>
          <w:szCs w:val="22"/>
          <w:lang w:val="pl-PL"/>
        </w:rPr>
        <w:t>*nie zgłaszają/zgłaszają</w:t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uwag, zastrzeżeń do wykonania przedmiotu Umowy.</w:t>
      </w:r>
    </w:p>
    <w:p w14:paraId="1CE9A589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Uwagi:</w:t>
      </w:r>
    </w:p>
    <w:p w14:paraId="4A80322A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33115458" w14:textId="77777777" w:rsidR="00C338AA" w:rsidRPr="0052309B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Protokół sporządzono w dwóch jednobrzmiących egzemplarzach po jednej dla każdej strony.</w:t>
      </w:r>
    </w:p>
    <w:p w14:paraId="3ADD7AB4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DB910D9" w14:textId="77777777" w:rsidR="00C338AA" w:rsidRPr="0052309B" w:rsidRDefault="00C338AA" w:rsidP="00C338AA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1FC83D49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FE3D4F0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26CD69A" w14:textId="052B0326" w:rsidR="00C338AA" w:rsidRPr="0052309B" w:rsidRDefault="005C6E48" w:rsidP="005C6E48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 xml:space="preserve">       …..…..</w:t>
      </w:r>
      <w:r w:rsidR="00C338AA" w:rsidRPr="0052309B">
        <w:rPr>
          <w:rFonts w:ascii="Cambria" w:hAnsi="Cambria" w:cs="Calibri"/>
          <w:sz w:val="22"/>
          <w:szCs w:val="22"/>
          <w:lang w:val="pl-PL"/>
        </w:rPr>
        <w:t xml:space="preserve">………………………………. </w:t>
      </w:r>
      <w:r w:rsidR="00C338AA" w:rsidRPr="0052309B">
        <w:rPr>
          <w:rFonts w:ascii="Cambria" w:hAnsi="Cambria" w:cs="Calibri"/>
          <w:sz w:val="22"/>
          <w:szCs w:val="22"/>
          <w:lang w:val="pl-PL"/>
        </w:rPr>
        <w:tab/>
      </w:r>
      <w:r w:rsidR="00C338AA" w:rsidRPr="0052309B">
        <w:rPr>
          <w:rFonts w:ascii="Cambria" w:hAnsi="Cambria" w:cs="Calibri"/>
          <w:sz w:val="22"/>
          <w:szCs w:val="22"/>
          <w:lang w:val="pl-PL"/>
        </w:rPr>
        <w:tab/>
      </w:r>
      <w:r w:rsidR="00C338AA" w:rsidRPr="0052309B">
        <w:rPr>
          <w:rFonts w:ascii="Cambria" w:hAnsi="Cambria" w:cs="Calibri"/>
          <w:sz w:val="22"/>
          <w:szCs w:val="22"/>
          <w:lang w:val="pl-PL"/>
        </w:rPr>
        <w:tab/>
      </w:r>
      <w:r w:rsidR="00C338AA"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 xml:space="preserve">       …….</w:t>
      </w:r>
      <w:r w:rsidR="00C338AA" w:rsidRPr="0052309B">
        <w:rPr>
          <w:rFonts w:ascii="Cambria" w:hAnsi="Cambria" w:cs="Calibri"/>
          <w:sz w:val="22"/>
          <w:szCs w:val="22"/>
          <w:lang w:val="pl-PL"/>
        </w:rPr>
        <w:t>……………………………….</w:t>
      </w:r>
    </w:p>
    <w:p w14:paraId="64719C7F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Przedstawiciel/e Sprzedawcy </w:t>
      </w:r>
      <w:r w:rsidRPr="0052309B">
        <w:rPr>
          <w:rFonts w:ascii="Cambria" w:hAnsi="Cambria" w:cs="Calibri"/>
          <w:sz w:val="20"/>
          <w:szCs w:val="20"/>
          <w:lang w:val="pl-PL"/>
        </w:rPr>
        <w:tab/>
      </w:r>
      <w:r w:rsidRPr="0052309B">
        <w:rPr>
          <w:rFonts w:ascii="Cambria" w:hAnsi="Cambria" w:cs="Calibri"/>
          <w:sz w:val="20"/>
          <w:szCs w:val="20"/>
          <w:lang w:val="pl-PL"/>
        </w:rPr>
        <w:tab/>
      </w:r>
      <w:r w:rsidRPr="0052309B">
        <w:rPr>
          <w:rFonts w:ascii="Cambria" w:hAnsi="Cambria" w:cs="Calibri"/>
          <w:sz w:val="20"/>
          <w:szCs w:val="20"/>
          <w:lang w:val="pl-PL"/>
        </w:rPr>
        <w:tab/>
        <w:t xml:space="preserve">        </w:t>
      </w:r>
      <w:r w:rsidRPr="0052309B">
        <w:rPr>
          <w:rFonts w:ascii="Cambria" w:hAnsi="Cambria" w:cs="Calibri"/>
          <w:sz w:val="20"/>
          <w:szCs w:val="20"/>
          <w:lang w:val="pl-PL"/>
        </w:rPr>
        <w:tab/>
        <w:t xml:space="preserve">          Przedstawiciel/e Nabywca</w:t>
      </w:r>
    </w:p>
    <w:p w14:paraId="758DAA12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6C270FE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7C75B53C" w14:textId="77777777" w:rsidR="00C338AA" w:rsidRPr="0052309B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tab/>
      </w:r>
      <w:r w:rsidRPr="0052309B">
        <w:rPr>
          <w:rFonts w:ascii="Cambria" w:hAnsi="Cambria" w:cs="Calibri"/>
          <w:sz w:val="22"/>
          <w:szCs w:val="22"/>
          <w:lang w:val="pl-PL"/>
        </w:rPr>
        <w:br/>
      </w:r>
    </w:p>
    <w:p w14:paraId="4AB6AD64" w14:textId="77777777" w:rsidR="00C338AA" w:rsidRPr="0052309B" w:rsidRDefault="00C338AA" w:rsidP="00C338AA">
      <w:pPr>
        <w:spacing w:line="360" w:lineRule="auto"/>
        <w:jc w:val="both"/>
        <w:rPr>
          <w:rFonts w:ascii="Cambria" w:hAnsi="Cambria"/>
          <w:lang w:val="pl-PL"/>
        </w:rPr>
      </w:pPr>
      <w:r w:rsidRPr="0052309B">
        <w:rPr>
          <w:rFonts w:ascii="Cambria" w:hAnsi="Cambria" w:cs="Calibri"/>
          <w:i/>
          <w:sz w:val="22"/>
          <w:szCs w:val="22"/>
          <w:lang w:val="pl-PL"/>
        </w:rPr>
        <w:t>* - niepotrzebne skreślić</w:t>
      </w:r>
    </w:p>
    <w:p w14:paraId="5D26B310" w14:textId="77777777" w:rsidR="00C338AA" w:rsidRPr="0052309B" w:rsidRDefault="00C338AA" w:rsidP="00C338AA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662D94B2" w14:textId="77777777" w:rsidR="003A3250" w:rsidRPr="0052309B" w:rsidRDefault="003A3250">
      <w:pPr>
        <w:spacing w:after="160" w:line="259" w:lineRule="auto"/>
        <w:rPr>
          <w:rFonts w:ascii="Cambria" w:hAnsi="Cambria" w:cs="Calibri"/>
          <w:i/>
          <w:lang w:val="pl-PL"/>
        </w:rPr>
      </w:pPr>
    </w:p>
    <w:p w14:paraId="6C2E6F77" w14:textId="4C77157A" w:rsidR="0081243C" w:rsidRPr="0052309B" w:rsidRDefault="003A3250" w:rsidP="0081243C">
      <w:pPr>
        <w:ind w:left="1440" w:hanging="1440"/>
        <w:jc w:val="right"/>
        <w:rPr>
          <w:rFonts w:ascii="Cambria" w:hAnsi="Cambria" w:cs="Calibri"/>
          <w:sz w:val="18"/>
          <w:szCs w:val="18"/>
          <w:lang w:val="pl-PL"/>
        </w:rPr>
      </w:pPr>
      <w:r w:rsidRPr="0052309B">
        <w:rPr>
          <w:rFonts w:ascii="Cambria" w:hAnsi="Cambria" w:cs="Calibri"/>
          <w:sz w:val="18"/>
          <w:szCs w:val="18"/>
          <w:lang w:val="pl-PL"/>
        </w:rPr>
        <w:lastRenderedPageBreak/>
        <w:t xml:space="preserve">Załącznik nr </w:t>
      </w:r>
      <w:r w:rsidR="00C338AA" w:rsidRPr="0052309B">
        <w:rPr>
          <w:rFonts w:ascii="Cambria" w:hAnsi="Cambria" w:cs="Calibri"/>
          <w:sz w:val="18"/>
          <w:szCs w:val="18"/>
          <w:lang w:val="pl-PL"/>
        </w:rPr>
        <w:t>6</w:t>
      </w:r>
      <w:r w:rsidRPr="0052309B">
        <w:rPr>
          <w:rFonts w:ascii="Cambria" w:hAnsi="Cambria" w:cs="Calibri"/>
          <w:sz w:val="18"/>
          <w:szCs w:val="18"/>
          <w:lang w:val="pl-PL"/>
        </w:rPr>
        <w:t xml:space="preserve"> </w:t>
      </w:r>
    </w:p>
    <w:p w14:paraId="3C29551F" w14:textId="10704855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</w:t>
      </w:r>
      <w:r w:rsidR="005D706C" w:rsidRPr="0052309B">
        <w:rPr>
          <w:rFonts w:ascii="Cambria" w:hAnsi="Cambria" w:cs="Calibri"/>
          <w:iCs/>
          <w:sz w:val="18"/>
          <w:szCs w:val="18"/>
          <w:lang w:val="pl-PL"/>
        </w:rPr>
        <w:t>0</w:t>
      </w:r>
      <w:r w:rsidR="0052309B" w:rsidRPr="0052309B">
        <w:rPr>
          <w:rFonts w:ascii="Cambria" w:hAnsi="Cambria" w:cs="Calibri"/>
          <w:iCs/>
          <w:sz w:val="18"/>
          <w:szCs w:val="18"/>
          <w:lang w:val="pl-PL"/>
        </w:rPr>
        <w:t>8</w:t>
      </w:r>
      <w:r w:rsidR="005D706C" w:rsidRPr="0052309B">
        <w:rPr>
          <w:rFonts w:ascii="Cambria" w:hAnsi="Cambria" w:cs="Calibri"/>
          <w:iCs/>
          <w:sz w:val="18"/>
          <w:szCs w:val="18"/>
          <w:lang w:val="pl-PL"/>
        </w:rPr>
        <w:t>.02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>202</w:t>
      </w:r>
      <w:r w:rsidR="004677E1" w:rsidRPr="0052309B">
        <w:rPr>
          <w:rFonts w:ascii="Cambria" w:hAnsi="Cambria" w:cs="Calibri"/>
          <w:iCs/>
          <w:sz w:val="18"/>
          <w:szCs w:val="18"/>
          <w:lang w:val="pl-PL"/>
        </w:rPr>
        <w:t>4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7BB1FADA" w14:textId="71249E43" w:rsidR="003A3250" w:rsidRPr="0052309B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75F18051" w14:textId="77777777" w:rsidR="003A3250" w:rsidRPr="0052309B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4CD49EAF" w14:textId="4C09D4A0" w:rsidR="003A3250" w:rsidRPr="0052309B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02EE0F5" w14:textId="5DF007ED" w:rsidR="0081243C" w:rsidRPr="0052309B" w:rsidRDefault="0081243C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5C6CEA79" w14:textId="77777777" w:rsidR="002E65C9" w:rsidRPr="0052309B" w:rsidRDefault="002E65C9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9C4DFC3" w14:textId="77777777" w:rsidR="0081243C" w:rsidRPr="0052309B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52309B"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0C90D23" w14:textId="77777777" w:rsidR="0081243C" w:rsidRPr="0052309B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2309B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7191765E" w14:textId="77777777" w:rsidR="003A3250" w:rsidRPr="0052309B" w:rsidRDefault="003A3250" w:rsidP="003A3250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val="pl-PL" w:eastAsia="en-US"/>
        </w:rPr>
      </w:pPr>
    </w:p>
    <w:p w14:paraId="7476F240" w14:textId="77777777" w:rsidR="003A3250" w:rsidRPr="0052309B" w:rsidRDefault="003A3250" w:rsidP="00F23957">
      <w:pPr>
        <w:spacing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>……………………………….</w:t>
      </w:r>
    </w:p>
    <w:p w14:paraId="12387611" w14:textId="77777777" w:rsidR="003A3250" w:rsidRPr="0052309B" w:rsidRDefault="003A3250" w:rsidP="00F23957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52309B">
        <w:rPr>
          <w:rFonts w:ascii="Cambria" w:eastAsia="Calibri" w:hAnsi="Cambria"/>
          <w:sz w:val="20"/>
          <w:szCs w:val="20"/>
          <w:lang w:val="pl-PL" w:eastAsia="en-US"/>
        </w:rPr>
        <w:t xml:space="preserve"> (pieczątka firmy)</w:t>
      </w:r>
    </w:p>
    <w:p w14:paraId="2C485D7F" w14:textId="77777777" w:rsidR="00F23957" w:rsidRPr="0052309B" w:rsidRDefault="00F23957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</w:p>
    <w:p w14:paraId="1B16248C" w14:textId="567D9EF7" w:rsidR="003A3250" w:rsidRPr="0052309B" w:rsidRDefault="003A3250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  <w:r w:rsidRPr="0052309B">
        <w:rPr>
          <w:rFonts w:ascii="Cambria" w:eastAsia="Calibri" w:hAnsi="Cambria"/>
          <w:b/>
          <w:lang w:val="pl-PL" w:eastAsia="en-US"/>
        </w:rPr>
        <w:t>UPOWAŻNIENIE do odbioru drewna NR …………</w:t>
      </w:r>
    </w:p>
    <w:p w14:paraId="3B84D571" w14:textId="03AE4CBB" w:rsidR="003A3250" w:rsidRPr="0052309B" w:rsidRDefault="00B9388A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>Nabywca</w:t>
      </w:r>
      <w:r w:rsidR="003A3250" w:rsidRPr="0052309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 w:rsidRPr="0052309B">
        <w:rPr>
          <w:rFonts w:ascii="Cambria" w:eastAsia="Calibri" w:hAnsi="Cambria"/>
          <w:sz w:val="22"/>
          <w:szCs w:val="22"/>
          <w:lang w:eastAsia="en-US"/>
        </w:rPr>
        <w:br/>
      </w:r>
      <w:r w:rsidR="003A3250" w:rsidRPr="0052309B">
        <w:rPr>
          <w:rFonts w:ascii="Cambria" w:eastAsia="Calibri" w:hAnsi="Cambria"/>
          <w:sz w:val="22"/>
          <w:szCs w:val="22"/>
          <w:lang w:eastAsia="en-US"/>
        </w:rPr>
        <w:t xml:space="preserve">upoważnia niżej wymienionego przedstawiciela do odbioru surowca z terenu </w:t>
      </w:r>
      <w:r w:rsidR="003A3250" w:rsidRPr="0052309B">
        <w:rPr>
          <w:rFonts w:ascii="Cambria" w:eastAsia="Calibri" w:hAnsi="Cambria"/>
          <w:sz w:val="22"/>
          <w:szCs w:val="22"/>
          <w:lang w:eastAsia="en-US"/>
        </w:rPr>
        <w:br/>
        <w:t>Instytutu Dendrologii Polskiej Akademii Nauk zgodnie z umową nr …………………………….</w:t>
      </w:r>
    </w:p>
    <w:p w14:paraId="71FD2DEF" w14:textId="763D6E72" w:rsidR="003A3250" w:rsidRPr="0052309B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 xml:space="preserve">Osoba upoważniona jest do odbioru ilościowego drewna zgodnie z kwitem wywozowym wystawionym przez </w:t>
      </w:r>
      <w:r w:rsidR="00FE54AD" w:rsidRPr="0052309B">
        <w:rPr>
          <w:rFonts w:ascii="Cambria" w:eastAsia="Calibri" w:hAnsi="Cambria"/>
          <w:sz w:val="22"/>
          <w:szCs w:val="22"/>
          <w:lang w:eastAsia="en-US"/>
        </w:rPr>
        <w:t>osobę wyznaczoną przez Sprzedającego</w:t>
      </w:r>
      <w:r w:rsidRPr="0052309B">
        <w:rPr>
          <w:rFonts w:ascii="Cambria" w:eastAsia="Calibri" w:hAnsi="Cambria"/>
          <w:sz w:val="22"/>
          <w:szCs w:val="22"/>
          <w:lang w:eastAsia="en-US"/>
        </w:rPr>
        <w:t xml:space="preserve"> i odpowiada za jego stan ilościowy.</w:t>
      </w:r>
    </w:p>
    <w:p w14:paraId="18D81A85" w14:textId="19E128EC" w:rsidR="003A3250" w:rsidRPr="0052309B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>Kwit podpisany przez osobę upoważnioną stanowi podstawę do wystawienia faktury.</w:t>
      </w:r>
    </w:p>
    <w:p w14:paraId="357E1AFC" w14:textId="50C24DC4" w:rsidR="003A3250" w:rsidRPr="0052309B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 xml:space="preserve">Osoba upoważniona zobowiązany jest posiadać przy sobie upoważnienie indywidualne </w:t>
      </w:r>
      <w:r w:rsidR="00B9388A" w:rsidRPr="0052309B">
        <w:rPr>
          <w:rFonts w:ascii="Cambria" w:eastAsia="Calibri" w:hAnsi="Cambria"/>
          <w:sz w:val="22"/>
          <w:szCs w:val="22"/>
          <w:lang w:eastAsia="en-US"/>
        </w:rPr>
        <w:br/>
      </w:r>
      <w:r w:rsidRPr="0052309B">
        <w:rPr>
          <w:rFonts w:ascii="Cambria" w:eastAsia="Calibri" w:hAnsi="Cambria"/>
          <w:sz w:val="22"/>
          <w:szCs w:val="22"/>
          <w:lang w:eastAsia="en-US"/>
        </w:rPr>
        <w:t>i okazać na żądanie Sprzedającego.</w:t>
      </w:r>
    </w:p>
    <w:p w14:paraId="41DE1801" w14:textId="5FBE2371" w:rsidR="003A3250" w:rsidRPr="0052309B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>Upoważnienie ważne jest od ………………………..... do……………………….....</w:t>
      </w:r>
    </w:p>
    <w:p w14:paraId="004BABC5" w14:textId="77777777" w:rsidR="003A3250" w:rsidRPr="0052309B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>WYKAZ UPOWAŻNIONYCH OSÓB</w:t>
      </w:r>
    </w:p>
    <w:p w14:paraId="72094A07" w14:textId="51067F46" w:rsidR="003A3250" w:rsidRPr="0052309B" w:rsidRDefault="003A3250" w:rsidP="00EF369E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</w:t>
      </w:r>
    </w:p>
    <w:p w14:paraId="6969E7DA" w14:textId="6088016B" w:rsidR="003A3250" w:rsidRPr="0052309B" w:rsidRDefault="003A3250" w:rsidP="00B9388A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>(nazwa firmy, adres, imię i nazwisko przewoźnika, nr dowodu osobistego, nr rejestracyjny pojazdu*)</w:t>
      </w:r>
    </w:p>
    <w:p w14:paraId="1EF08145" w14:textId="1BACAAD9" w:rsidR="003A3250" w:rsidRPr="0052309B" w:rsidRDefault="003A3250" w:rsidP="00EF369E">
      <w:pPr>
        <w:pStyle w:val="Akapitzlist"/>
        <w:numPr>
          <w:ilvl w:val="0"/>
          <w:numId w:val="17"/>
        </w:numPr>
        <w:spacing w:after="200" w:line="276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52309B">
        <w:rPr>
          <w:rFonts w:ascii="Cambria" w:eastAsia="Calibri" w:hAnsi="Cambria"/>
          <w:sz w:val="22"/>
          <w:szCs w:val="22"/>
          <w:lang w:eastAsia="en-US"/>
        </w:rPr>
        <w:t>W przypadku braku upoważnienia osób odpowiedzialnych za odbiór surowca, drewno nie zostanie wydane.</w:t>
      </w:r>
    </w:p>
    <w:p w14:paraId="71D4E3E9" w14:textId="47C64E58" w:rsidR="003A3250" w:rsidRPr="0052309B" w:rsidRDefault="00EF369E" w:rsidP="003A3250">
      <w:pPr>
        <w:spacing w:after="200" w:line="276" w:lineRule="auto"/>
        <w:ind w:firstLine="708"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 xml:space="preserve">                                                                                                                      </w:t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…………………………………………….</w:t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52309B">
        <w:rPr>
          <w:rFonts w:ascii="Cambria" w:eastAsia="Calibri" w:hAnsi="Cambria"/>
          <w:sz w:val="22"/>
          <w:szCs w:val="22"/>
          <w:lang w:val="pl-PL" w:eastAsia="en-US"/>
        </w:rPr>
        <w:tab/>
        <w:t>…………………………………………….</w:t>
      </w:r>
    </w:p>
    <w:p w14:paraId="0F3865D3" w14:textId="7F400E92" w:rsidR="003A3250" w:rsidRPr="0052309B" w:rsidRDefault="003A3250" w:rsidP="00EF369E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52309B">
        <w:rPr>
          <w:rFonts w:ascii="Cambria" w:eastAsia="Calibri" w:hAnsi="Cambria"/>
          <w:sz w:val="20"/>
          <w:szCs w:val="20"/>
          <w:lang w:val="pl-PL" w:eastAsia="en-US"/>
        </w:rPr>
        <w:t xml:space="preserve"> (podpis upoważniającego)</w:t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ab/>
      </w:r>
      <w:r w:rsidR="00EF369E" w:rsidRPr="0052309B">
        <w:rPr>
          <w:rFonts w:ascii="Cambria" w:eastAsia="Calibri" w:hAnsi="Cambria"/>
          <w:sz w:val="20"/>
          <w:szCs w:val="20"/>
          <w:lang w:val="pl-PL" w:eastAsia="en-US"/>
        </w:rPr>
        <w:t xml:space="preserve">               </w:t>
      </w:r>
      <w:r w:rsidRPr="0052309B">
        <w:rPr>
          <w:rFonts w:ascii="Cambria" w:eastAsia="Calibri" w:hAnsi="Cambria"/>
          <w:sz w:val="20"/>
          <w:szCs w:val="20"/>
          <w:lang w:val="pl-PL" w:eastAsia="en-US"/>
        </w:rPr>
        <w:t>(podpis osoby upoważnionej)</w:t>
      </w:r>
    </w:p>
    <w:p w14:paraId="01A70395" w14:textId="77777777" w:rsidR="003A3250" w:rsidRPr="0052309B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4119E1" w14:textId="77777777" w:rsidR="003A3250" w:rsidRPr="0052309B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8ADA20" w14:textId="77777777" w:rsidR="003A3250" w:rsidRPr="0052309B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59EFDCFB" w14:textId="1DB86821" w:rsidR="003A3250" w:rsidRPr="0052309B" w:rsidRDefault="003A3250" w:rsidP="00581399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52309B">
        <w:rPr>
          <w:rFonts w:ascii="Cambria" w:eastAsia="Calibri" w:hAnsi="Cambria"/>
          <w:sz w:val="22"/>
          <w:szCs w:val="22"/>
          <w:lang w:val="pl-PL" w:eastAsia="en-US"/>
        </w:rPr>
        <w:t>* w przypadku odbioru przez osoby fizyczne należy podać: adres, imię i nazwisko, nr dowodu osobistego, nr rejestracyjny)</w:t>
      </w:r>
    </w:p>
    <w:p w14:paraId="51EF68E1" w14:textId="68976783" w:rsidR="00C338AA" w:rsidRPr="0052309B" w:rsidRDefault="00C338AA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0A6115BE" w14:textId="07D87502" w:rsidR="00C338AA" w:rsidRPr="0052309B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>Załącznik nr 7</w:t>
      </w:r>
    </w:p>
    <w:p w14:paraId="011F4B98" w14:textId="3F3D2D40" w:rsidR="00054B8E" w:rsidRPr="0052309B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0</w:t>
      </w:r>
      <w:r w:rsidR="0052309B" w:rsidRPr="0052309B">
        <w:rPr>
          <w:rFonts w:ascii="Cambria" w:hAnsi="Cambria" w:cs="Calibri"/>
          <w:sz w:val="18"/>
          <w:szCs w:val="18"/>
          <w:lang w:val="pl-PL"/>
        </w:rPr>
        <w:t>8</w:t>
      </w:r>
      <w:r w:rsidR="005D706C" w:rsidRPr="0052309B">
        <w:rPr>
          <w:rFonts w:ascii="Cambria" w:hAnsi="Cambria" w:cs="Calibri"/>
          <w:sz w:val="18"/>
          <w:szCs w:val="18"/>
          <w:lang w:val="pl-PL"/>
        </w:rPr>
        <w:t>.02</w:t>
      </w:r>
      <w:r w:rsidRPr="0052309B">
        <w:rPr>
          <w:rFonts w:ascii="Cambria" w:hAnsi="Cambria" w:cs="Calibri"/>
          <w:sz w:val="18"/>
          <w:szCs w:val="18"/>
          <w:lang w:val="pl-PL"/>
        </w:rPr>
        <w:t>.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>202</w:t>
      </w:r>
      <w:r w:rsidR="004677E1" w:rsidRPr="0052309B">
        <w:rPr>
          <w:rFonts w:ascii="Cambria" w:hAnsi="Cambria" w:cs="Calibri"/>
          <w:iCs/>
          <w:sz w:val="18"/>
          <w:szCs w:val="18"/>
          <w:lang w:val="pl-PL"/>
        </w:rPr>
        <w:t>4</w:t>
      </w: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 r.</w:t>
      </w:r>
    </w:p>
    <w:p w14:paraId="164B7729" w14:textId="77777777" w:rsidR="00C338AA" w:rsidRPr="0052309B" w:rsidRDefault="00C338AA" w:rsidP="00C338AA">
      <w:pPr>
        <w:jc w:val="center"/>
        <w:rPr>
          <w:rFonts w:ascii="Cambria" w:hAnsi="Cambria" w:cs="Calibri"/>
          <w:lang w:val="pl-PL"/>
        </w:rPr>
      </w:pPr>
    </w:p>
    <w:p w14:paraId="68272F9E" w14:textId="77777777" w:rsidR="00C338AA" w:rsidRPr="0052309B" w:rsidRDefault="00C338AA" w:rsidP="00C338AA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425AA46E" w14:textId="013DEBD1" w:rsidR="00C338AA" w:rsidRPr="0052309B" w:rsidRDefault="00C338AA" w:rsidP="00C338AA">
      <w:pPr>
        <w:jc w:val="center"/>
        <w:rPr>
          <w:rFonts w:ascii="Cambria" w:eastAsia="Calibri" w:hAnsi="Cambria" w:cstheme="minorHAnsi"/>
          <w:b/>
          <w:lang w:val="pl-PL" w:eastAsia="en-US"/>
        </w:rPr>
      </w:pPr>
      <w:r w:rsidRPr="0052309B">
        <w:rPr>
          <w:rFonts w:ascii="Cambria" w:eastAsia="Calibri" w:hAnsi="Cambria" w:cstheme="minorHAnsi"/>
          <w:b/>
          <w:lang w:val="pl-PL" w:eastAsia="en-US"/>
        </w:rPr>
        <w:t xml:space="preserve">Klauzula informacyjna z art. 13 RODO do zastosowania przez Zamawiających </w:t>
      </w:r>
      <w:r w:rsidR="00054B8E" w:rsidRPr="0052309B">
        <w:rPr>
          <w:rFonts w:ascii="Cambria" w:eastAsia="Calibri" w:hAnsi="Cambria" w:cstheme="minorHAnsi"/>
          <w:b/>
          <w:lang w:val="pl-PL" w:eastAsia="en-US"/>
        </w:rPr>
        <w:br/>
      </w:r>
      <w:r w:rsidRPr="0052309B">
        <w:rPr>
          <w:rFonts w:ascii="Cambria" w:eastAsia="Calibri" w:hAnsi="Cambria" w:cstheme="minorHAnsi"/>
          <w:b/>
          <w:lang w:val="pl-PL" w:eastAsia="en-US"/>
        </w:rPr>
        <w:t>w celu związanym z postępowaniem o udzielenie zamówienia publicznego</w:t>
      </w:r>
    </w:p>
    <w:p w14:paraId="2A62D63F" w14:textId="77777777" w:rsidR="00C338AA" w:rsidRPr="0052309B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2CC1F0E6" w14:textId="77777777" w:rsidR="00C338AA" w:rsidRPr="0052309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2743825F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63ED2FAE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7" w:history="1">
        <w:r w:rsidRPr="0052309B">
          <w:rPr>
            <w:rStyle w:val="Hipercze"/>
            <w:rFonts w:ascii="Cambria" w:hAnsi="Cambria" w:cstheme="minorHAnsi"/>
            <w:sz w:val="22"/>
            <w:szCs w:val="22"/>
          </w:rPr>
          <w:t>iod.idpan@man.poznan.pl</w:t>
        </w:r>
      </w:hyperlink>
      <w:r w:rsidRPr="0052309B">
        <w:rPr>
          <w:rFonts w:ascii="Cambria" w:hAnsi="Cambria" w:cstheme="minorHAnsi"/>
          <w:sz w:val="22"/>
          <w:szCs w:val="22"/>
        </w:rPr>
        <w:t>.</w:t>
      </w:r>
    </w:p>
    <w:p w14:paraId="1D4B16C1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Pani/Pana dane osobowe przetwarzane będą na podstawie art. 6 ust. 1 lit. c RODO </w:t>
      </w:r>
      <w:r w:rsidRPr="0052309B">
        <w:rPr>
          <w:rFonts w:ascii="Cambria" w:hAnsi="Cambria" w:cstheme="minorHAnsi"/>
          <w:sz w:val="22"/>
          <w:szCs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4B4BD35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Obiorcami Pani/Pana danych osobowych będą osoby lub podmioty, którym udostępniona zostanie dokumentacja postępowania w oparciu o art. 18 oraz art. 74 ustawy Pzp.</w:t>
      </w:r>
    </w:p>
    <w:p w14:paraId="04CB84F5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14:paraId="0EB8514C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14:paraId="50137D1E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W odniesieniu do Pani/Pana danych osobowych decyzje nie będą podejmowane </w:t>
      </w:r>
      <w:r w:rsidRPr="0052309B">
        <w:rPr>
          <w:rFonts w:ascii="Cambria" w:hAnsi="Cambria" w:cstheme="minorHAnsi"/>
          <w:sz w:val="22"/>
          <w:szCs w:val="22"/>
        </w:rPr>
        <w:br/>
        <w:t>w sposób zautomatyzowany, stosowanie do art. 22 RODO;</w:t>
      </w:r>
    </w:p>
    <w:p w14:paraId="16B3BDB2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Posiada Pan/Pani:</w:t>
      </w:r>
    </w:p>
    <w:p w14:paraId="08810852" w14:textId="77777777" w:rsidR="00C338AA" w:rsidRPr="0052309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− na podstawie art. 15 RODO prawo dostępu do danych osobowych Pani/Pana dotyczących;</w:t>
      </w:r>
    </w:p>
    <w:p w14:paraId="5928DD2C" w14:textId="77777777" w:rsidR="00C338AA" w:rsidRPr="0052309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0FB9C158" w14:textId="3F8C5EB5" w:rsidR="00C338AA" w:rsidRPr="0052309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</w:t>
      </w:r>
      <w:r w:rsidR="00054B8E" w:rsidRPr="0052309B">
        <w:rPr>
          <w:rFonts w:ascii="Cambria" w:hAnsi="Cambria" w:cstheme="minorHAnsi"/>
          <w:sz w:val="22"/>
          <w:szCs w:val="22"/>
        </w:rPr>
        <w:br/>
      </w:r>
      <w:r w:rsidRPr="0052309B">
        <w:rPr>
          <w:rFonts w:ascii="Cambria" w:hAnsi="Cambria" w:cstheme="minorHAnsi"/>
          <w:sz w:val="22"/>
          <w:szCs w:val="22"/>
        </w:rPr>
        <w:t>o udzielenie zamówienia;</w:t>
      </w:r>
    </w:p>
    <w:p w14:paraId="643B1712" w14:textId="77777777" w:rsidR="00C338AA" w:rsidRPr="0052309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49F10007" w14:textId="77777777" w:rsidR="00C338AA" w:rsidRPr="0052309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52309B">
        <w:rPr>
          <w:rFonts w:ascii="Cambria" w:hAnsi="Cambria" w:cstheme="minorHAnsi"/>
          <w:sz w:val="22"/>
          <w:szCs w:val="22"/>
        </w:rPr>
        <w:t>nie przysługuje Pani/Panu:</w:t>
      </w:r>
    </w:p>
    <w:p w14:paraId="3D9AFB5D" w14:textId="77777777" w:rsidR="00C338AA" w:rsidRPr="0052309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− w związku z art. 17 ust. 3 lit. b, d lub e RODO prawo do usunięcia danych osobowych;</w:t>
      </w:r>
    </w:p>
    <w:p w14:paraId="7DA9EB0F" w14:textId="77777777" w:rsidR="00C338AA" w:rsidRPr="0052309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− prawo do przenoszenia danych osobowych, o którym mowa w art. 20 RODO;</w:t>
      </w:r>
    </w:p>
    <w:p w14:paraId="7AAB9B34" w14:textId="77777777" w:rsidR="00C338AA" w:rsidRPr="0052309B" w:rsidRDefault="00C338AA" w:rsidP="00C338AA">
      <w:pPr>
        <w:suppressAutoHyphens/>
        <w:autoSpaceDN w:val="0"/>
        <w:ind w:left="708" w:firstLine="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>− na podstawie art. 21 RODO prawo sprzeciwu, wobec przetwarzania danych osobowych, gdyż podstawą prawną przetwarzania Pani/Pana danych osobowych jest art. 6 ust. 1 lit. c RODO.</w:t>
      </w:r>
    </w:p>
    <w:p w14:paraId="246E045E" w14:textId="77777777" w:rsidR="00C338AA" w:rsidRPr="0052309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</w:p>
    <w:p w14:paraId="2BAA41F9" w14:textId="77777777" w:rsidR="00C338AA" w:rsidRPr="0052309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52309B">
        <w:rPr>
          <w:rFonts w:ascii="Cambria" w:hAnsi="Cambria" w:cstheme="minorHAnsi"/>
          <w:sz w:val="22"/>
          <w:szCs w:val="22"/>
          <w:lang w:val="pl-PL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52309B">
        <w:rPr>
          <w:rFonts w:ascii="Cambria" w:hAnsi="Cambria" w:cstheme="minorHAnsi"/>
          <w:sz w:val="22"/>
          <w:szCs w:val="22"/>
          <w:lang w:val="pl-PL"/>
        </w:rPr>
        <w:br/>
        <w:t>co najmniej jedno z włączeń, o których mowa w art. 14 ust. 5 RODO.</w:t>
      </w:r>
    </w:p>
    <w:p w14:paraId="3DB1AD4C" w14:textId="77777777" w:rsidR="00C338AA" w:rsidRPr="0052309B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lang w:val="pl-PL"/>
        </w:rPr>
      </w:pPr>
    </w:p>
    <w:p w14:paraId="64520D28" w14:textId="77777777" w:rsidR="00C338AA" w:rsidRPr="0052309B" w:rsidRDefault="00C338AA" w:rsidP="00C338AA">
      <w:pPr>
        <w:rPr>
          <w:rFonts w:ascii="Cambria" w:hAnsi="Cambria" w:cstheme="minorHAnsi"/>
          <w:lang w:val="pl-PL"/>
        </w:rPr>
      </w:pPr>
    </w:p>
    <w:p w14:paraId="136AFC63" w14:textId="6D65262B" w:rsidR="0051157E" w:rsidRPr="0052309B" w:rsidRDefault="0051157E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5C76401F" w14:textId="77777777" w:rsidR="0051157E" w:rsidRPr="0052309B" w:rsidRDefault="0051157E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  <w:r w:rsidRPr="0052309B">
        <w:rPr>
          <w:rFonts w:ascii="Cambria" w:hAnsi="Cambria" w:cs="Calibri"/>
          <w:i/>
          <w:sz w:val="18"/>
          <w:szCs w:val="18"/>
          <w:lang w:val="pl-PL"/>
        </w:rPr>
        <w:br w:type="page"/>
      </w:r>
    </w:p>
    <w:p w14:paraId="1B759486" w14:textId="15EF7535" w:rsidR="0051157E" w:rsidRPr="0052309B" w:rsidRDefault="0051157E" w:rsidP="0051157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7" w:name="_Hlk127179006"/>
      <w:r w:rsidRPr="0052309B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8</w:t>
      </w:r>
    </w:p>
    <w:p w14:paraId="7414D1EC" w14:textId="16467AC1" w:rsidR="0051157E" w:rsidRPr="0052309B" w:rsidRDefault="00054B8E" w:rsidP="0051157E">
      <w:pPr>
        <w:widowControl w:val="0"/>
        <w:spacing w:after="80"/>
        <w:jc w:val="right"/>
        <w:rPr>
          <w:rFonts w:ascii="Cambria" w:eastAsia="Arial Narrow" w:hAnsi="Cambria" w:cs="Calibri"/>
          <w:b/>
          <w:sz w:val="26"/>
          <w:szCs w:val="26"/>
          <w:lang w:val="pl-PL" w:bidi="pl-PL"/>
        </w:rPr>
      </w:pPr>
      <w:r w:rsidRPr="0052309B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 w:rsidR="00FE5B76" w:rsidRPr="0052309B">
        <w:rPr>
          <w:rFonts w:ascii="Cambria" w:hAnsi="Cambria" w:cs="Calibri"/>
          <w:iCs/>
          <w:sz w:val="18"/>
          <w:szCs w:val="18"/>
          <w:lang w:val="pl-PL"/>
        </w:rPr>
        <w:t>08.02</w:t>
      </w:r>
      <w:r w:rsidR="00942CFB" w:rsidRPr="0052309B">
        <w:rPr>
          <w:rFonts w:ascii="Cambria" w:hAnsi="Cambria" w:cs="Calibri"/>
          <w:iCs/>
          <w:sz w:val="18"/>
          <w:szCs w:val="18"/>
          <w:lang w:val="pl-PL"/>
        </w:rPr>
        <w:t>.2024 r.</w:t>
      </w:r>
    </w:p>
    <w:p w14:paraId="22DF7BBF" w14:textId="77777777" w:rsidR="00422C6B" w:rsidRPr="0052309B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bCs/>
          <w:sz w:val="26"/>
          <w:szCs w:val="26"/>
          <w:u w:val="single"/>
          <w:lang w:val="pl-PL" w:bidi="pl-PL"/>
        </w:rPr>
      </w:pPr>
      <w:bookmarkStart w:id="8" w:name="_Hlk158297500"/>
      <w:bookmarkEnd w:id="7"/>
      <w:r w:rsidRPr="0052309B">
        <w:rPr>
          <w:rFonts w:ascii="Cambria" w:eastAsia="Arial Narrow" w:hAnsi="Cambria" w:cs="Calibri"/>
          <w:b/>
          <w:sz w:val="26"/>
          <w:szCs w:val="26"/>
          <w:lang w:val="pl-PL" w:bidi="pl-PL"/>
        </w:rPr>
        <w:t xml:space="preserve">Regulamin sprzedaży drewna </w:t>
      </w:r>
      <w:r w:rsidRPr="0052309B">
        <w:rPr>
          <w:rFonts w:ascii="Cambria" w:eastAsia="Arial Narrow" w:hAnsi="Cambria" w:cs="Calibri"/>
          <w:b/>
          <w:sz w:val="26"/>
          <w:szCs w:val="26"/>
          <w:lang w:val="pl-PL" w:bidi="pl-PL"/>
        </w:rPr>
        <w:br/>
        <w:t>w Instytucie Dendrologii Polskiej Akademii Nauk</w:t>
      </w:r>
      <w:bookmarkEnd w:id="8"/>
    </w:p>
    <w:p w14:paraId="729B2513" w14:textId="77777777" w:rsidR="00422C6B" w:rsidRPr="0052309B" w:rsidRDefault="00422C6B" w:rsidP="00422C6B">
      <w:pPr>
        <w:widowControl w:val="0"/>
        <w:spacing w:after="80"/>
        <w:rPr>
          <w:rFonts w:ascii="Cambria" w:eastAsia="Arial Narrow" w:hAnsi="Cambria" w:cs="Calibri"/>
          <w:b/>
          <w:lang w:val="pl-PL" w:bidi="pl-PL"/>
        </w:rPr>
      </w:pPr>
    </w:p>
    <w:p w14:paraId="44EA502D" w14:textId="77777777" w:rsidR="00422C6B" w:rsidRPr="0052309B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§1</w:t>
      </w:r>
    </w:p>
    <w:p w14:paraId="6C129501" w14:textId="77777777" w:rsidR="00422C6B" w:rsidRPr="0052309B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Niniejszy Regulamin sprzedaży, zwany dalej Regulaminem, określa zasady przeprowadzenia przetargu na sprzedaż drewna w kwocie przekraczającej 2000 zł, pozyskanego w ramach gospodarki leśnej prowadzonej przez Instytut Dendrologii Polskiej Akademii Nauk.</w:t>
      </w:r>
    </w:p>
    <w:p w14:paraId="1FEB2C38" w14:textId="77777777" w:rsidR="00422C6B" w:rsidRPr="0052309B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Celem przetargu jest wyłonienie Nabywcy drewna podlegającego zbyciu.</w:t>
      </w:r>
    </w:p>
    <w:p w14:paraId="1C0C26B4" w14:textId="77777777" w:rsidR="00422C6B" w:rsidRPr="0052309B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Cena wywoławcza zostanie ustalona oraz podana w załączniku nr 1 do ogłoszenia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o przetargu publicznym. </w:t>
      </w:r>
    </w:p>
    <w:p w14:paraId="19359060" w14:textId="0808867C" w:rsidR="00422C6B" w:rsidRPr="0052309B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Ogłoszenie o przetargu publicznym wraz z Regulaminem przetargu i formularzem ofertowym dostępne jest na: stronie internetowej Sprzedającego tj.</w:t>
      </w:r>
      <w:hyperlink r:id="rId8" w:history="1">
        <w:r w:rsidR="00EE18CE" w:rsidRPr="0052309B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 xml:space="preserve"> https://www.idpan.poznan.pl/bip/ </w:t>
        </w:r>
      </w:hyperlink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w zakładce Zamówienia publiczne/Przetargi.</w:t>
      </w:r>
    </w:p>
    <w:p w14:paraId="36F06334" w14:textId="77777777" w:rsidR="00422C6B" w:rsidRPr="0052309B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§2</w:t>
      </w:r>
    </w:p>
    <w:p w14:paraId="3F1AA1CD" w14:textId="439641D1" w:rsidR="00422C6B" w:rsidRPr="0052309B" w:rsidRDefault="00422C6B" w:rsidP="00422C6B">
      <w:pPr>
        <w:widowControl w:val="0"/>
        <w:numPr>
          <w:ilvl w:val="0"/>
          <w:numId w:val="19"/>
        </w:numPr>
        <w:tabs>
          <w:tab w:val="left" w:pos="325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Sprzedaż prowadzona jest w trybie pisemnego przetargu publicznego, zwanego dalej „przetargiem”</w:t>
      </w:r>
      <w:r w:rsidR="00124264"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 zakresie nieuregulowanym stosuje się przepisy ustawy z dnia 23.04.1964r. Kodeks</w:t>
      </w:r>
      <w:r w:rsidR="00124264"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C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ywilny (t.j. Dz. U. z 2020r. poz. 1740 z późn. zm.).</w:t>
      </w:r>
    </w:p>
    <w:p w14:paraId="7BBDFC20" w14:textId="77777777" w:rsidR="00422C6B" w:rsidRPr="0052309B" w:rsidRDefault="00422C6B" w:rsidP="00422C6B">
      <w:pPr>
        <w:widowControl w:val="0"/>
        <w:numPr>
          <w:ilvl w:val="0"/>
          <w:numId w:val="19"/>
        </w:numPr>
        <w:tabs>
          <w:tab w:val="left" w:pos="0"/>
        </w:tabs>
        <w:spacing w:line="360" w:lineRule="auto"/>
        <w:ind w:left="284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Czynności związane z przeprowadzeniem przetargu wykonuje Komisja Przetargowa powołana przez Dyrektora Instytutu lub upoważnioną przez niego osobę.</w:t>
      </w:r>
    </w:p>
    <w:p w14:paraId="427E62D8" w14:textId="77777777" w:rsidR="00422C6B" w:rsidRPr="0052309B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§3</w:t>
      </w:r>
    </w:p>
    <w:p w14:paraId="05A2BED5" w14:textId="77777777" w:rsidR="00422C6B" w:rsidRPr="0052309B" w:rsidRDefault="00422C6B" w:rsidP="00422C6B">
      <w:pPr>
        <w:widowControl w:val="0"/>
        <w:tabs>
          <w:tab w:val="left" w:pos="325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Osoba upoważniona do kontaktowania się z Nabywcami zostanie wskazana w ogłoszeniu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o przetargu publicznym.</w:t>
      </w:r>
    </w:p>
    <w:p w14:paraId="4F7F93FF" w14:textId="77777777" w:rsidR="00422C6B" w:rsidRPr="0052309B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§4</w:t>
      </w:r>
    </w:p>
    <w:p w14:paraId="6C5D7454" w14:textId="77777777" w:rsidR="00422C6B" w:rsidRPr="0052309B" w:rsidRDefault="00422C6B" w:rsidP="00422C6B">
      <w:pPr>
        <w:widowControl w:val="0"/>
        <w:tabs>
          <w:tab w:val="left" w:pos="33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1. Przedmiotem sprzedaży jest drewno loco las po zrywce, przygotowane wg obowiązujących norm tj.:</w:t>
      </w:r>
    </w:p>
    <w:p w14:paraId="58449A6C" w14:textId="77777777" w:rsidR="00422C6B" w:rsidRPr="0052309B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PN-93/D-95000 Surowiec drzewny. Pomiar, obliczanie miąższości i cechowanie.</w:t>
      </w:r>
    </w:p>
    <w:p w14:paraId="5AE50E41" w14:textId="77777777" w:rsidR="00422C6B" w:rsidRPr="0052309B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PN-92/D-95008 Surowiec drzewny. Drewno wielkowymiarowe liściaste. „Warunki techniczne – Drewno wielkowymiarowe iglaste”. (Zarz. Nr. 47 DGLP z dnia 31.05.2002 r.).</w:t>
      </w:r>
    </w:p>
    <w:p w14:paraId="2060B878" w14:textId="77777777" w:rsidR="00422C6B" w:rsidRPr="0052309B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PN-91/D-95018 Surowiec drzewny. Drewno średniowymiarowe.</w:t>
      </w:r>
    </w:p>
    <w:p w14:paraId="399199CD" w14:textId="77777777" w:rsidR="00422C6B" w:rsidRPr="0052309B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PN-91/D-95019 Surowiec drzewny. Drewno małowymiarowe.</w:t>
      </w:r>
    </w:p>
    <w:p w14:paraId="21C62EE2" w14:textId="77777777" w:rsidR="00422C6B" w:rsidRPr="0052309B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PN-79/D-01011 Drewno okrągłe. Wady.</w:t>
      </w:r>
    </w:p>
    <w:p w14:paraId="4B014CAC" w14:textId="77777777" w:rsidR="00422C6B" w:rsidRPr="0052309B" w:rsidRDefault="00422C6B" w:rsidP="00422C6B">
      <w:pPr>
        <w:widowControl w:val="0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</w:pP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Partie drewna sprzedawane są w losach podanych w ogłoszeniu o przetargu publicznym, zgodnie z wykazem cen wywoławczych (załącznik nr 1 do ogłoszenia o przetargu publicznym).</w:t>
      </w:r>
    </w:p>
    <w:p w14:paraId="0BE741A6" w14:textId="55132812" w:rsidR="00422C6B" w:rsidRPr="0052309B" w:rsidRDefault="00422C6B" w:rsidP="00422C6B">
      <w:pPr>
        <w:pStyle w:val="Akapitzlist"/>
        <w:spacing w:line="36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9" w:name="_Hlk118958693"/>
      <w:r w:rsidRPr="0052309B">
        <w:rPr>
          <w:rFonts w:ascii="Cambria" w:hAnsi="Cambria" w:cs="Calibri"/>
          <w:b/>
          <w:sz w:val="22"/>
          <w:szCs w:val="22"/>
        </w:rPr>
        <w:t xml:space="preserve">Ceny dotyczące drewna wielkowymiarowego w formularzu ofertowym należy podać  dla </w:t>
      </w:r>
      <w:bookmarkStart w:id="10" w:name="_Hlk125109329"/>
      <w:r w:rsidRPr="0052309B">
        <w:rPr>
          <w:rFonts w:ascii="Cambria" w:hAnsi="Cambria" w:cs="Calibri"/>
          <w:b/>
          <w:sz w:val="22"/>
          <w:szCs w:val="22"/>
        </w:rPr>
        <w:t>sortymentu klasyfikacji jakościowo-wymiarowej WC01</w:t>
      </w:r>
      <w:bookmarkEnd w:id="10"/>
      <w:r w:rsidRPr="0052309B">
        <w:rPr>
          <w:rFonts w:ascii="Cambria" w:hAnsi="Cambria" w:cs="Calibri"/>
          <w:b/>
          <w:sz w:val="22"/>
          <w:szCs w:val="22"/>
        </w:rPr>
        <w:t xml:space="preserve"> oraz poziom cen dla innych sortymentów wielkowymiarowych wynika z przelicznika stosowanego powszechnie </w:t>
      </w:r>
      <w:r w:rsidR="00054B8E" w:rsidRPr="0052309B">
        <w:rPr>
          <w:rFonts w:ascii="Cambria" w:hAnsi="Cambria" w:cs="Calibri"/>
          <w:b/>
          <w:sz w:val="22"/>
          <w:szCs w:val="22"/>
        </w:rPr>
        <w:br/>
      </w:r>
      <w:r w:rsidRPr="0052309B">
        <w:rPr>
          <w:rFonts w:ascii="Cambria" w:hAnsi="Cambria" w:cs="Calibri"/>
          <w:b/>
          <w:sz w:val="22"/>
          <w:szCs w:val="22"/>
        </w:rPr>
        <w:lastRenderedPageBreak/>
        <w:t xml:space="preserve">w Lasach Państwowych na podstawie załącznika 2 do Decyzji Dyrektora Generalnego Lasów Państwowych nr 72 z dn. 6. czerwca 2019 r. i będą stosowane </w:t>
      </w:r>
      <w:r w:rsidRPr="0052309B">
        <w:rPr>
          <w:rFonts w:ascii="Cambria" w:hAnsi="Cambria" w:cs="Calibri"/>
          <w:b/>
          <w:sz w:val="22"/>
          <w:szCs w:val="22"/>
        </w:rPr>
        <w:br/>
        <w:t>w zależności od klasyfikacji drewna.</w:t>
      </w:r>
      <w:bookmarkEnd w:id="9"/>
    </w:p>
    <w:p w14:paraId="41CE24A4" w14:textId="77777777" w:rsidR="00422C6B" w:rsidRPr="0052309B" w:rsidRDefault="00422C6B" w:rsidP="00422C6B">
      <w:pPr>
        <w:widowControl w:val="0"/>
        <w:numPr>
          <w:ilvl w:val="0"/>
          <w:numId w:val="23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 przetargu mogą brać udział osoby fizyczne, osoby prawne lub jednostki organizacyjne nieposiadające osobowości prawnej.</w:t>
      </w:r>
    </w:p>
    <w:p w14:paraId="1C608F48" w14:textId="77777777" w:rsidR="00422C6B" w:rsidRPr="0052309B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bookmarkStart w:id="11" w:name="_Hlk158297534"/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§5</w:t>
      </w:r>
    </w:p>
    <w:bookmarkEnd w:id="11"/>
    <w:p w14:paraId="3F657F9E" w14:textId="77777777" w:rsidR="00422C6B" w:rsidRPr="0052309B" w:rsidRDefault="00422C6B" w:rsidP="00422C6B">
      <w:pPr>
        <w:widowControl w:val="0"/>
        <w:numPr>
          <w:ilvl w:val="0"/>
          <w:numId w:val="25"/>
        </w:numPr>
        <w:tabs>
          <w:tab w:val="left" w:pos="33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Warunkiem uczestnictwa w przetargu jest:</w:t>
      </w:r>
    </w:p>
    <w:p w14:paraId="33DDAEA9" w14:textId="77777777" w:rsidR="00422C6B" w:rsidRPr="0052309B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Arial Narrow" w:hAnsi="Cambria" w:cs="Calibri"/>
          <w:color w:val="000000"/>
          <w:sz w:val="22"/>
          <w:szCs w:val="22"/>
          <w:lang w:val="pl-PL" w:bidi="pl-PL"/>
        </w:rPr>
      </w:pP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zapoznanie się z niniejszym regulaminem, potwierdzone w formularzu ofertowym</w:t>
      </w:r>
      <w:r w:rsidRPr="0052309B">
        <w:rPr>
          <w:rFonts w:ascii="Cambria" w:hAnsi="Cambria"/>
          <w:sz w:val="22"/>
          <w:szCs w:val="22"/>
          <w:lang w:val="pl-PL"/>
        </w:rPr>
        <w:t xml:space="preserve"> </w:t>
      </w: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(załącznik nr 2 do ogłoszenia o przetargu publicznym).</w:t>
      </w:r>
    </w:p>
    <w:p w14:paraId="5A825033" w14:textId="5AF528AF" w:rsidR="00422C6B" w:rsidRPr="0052309B" w:rsidRDefault="00422C6B" w:rsidP="00422C6B">
      <w:pPr>
        <w:widowControl w:val="0"/>
        <w:numPr>
          <w:ilvl w:val="0"/>
          <w:numId w:val="24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Zapoznanie się z Ogłoszeniem przetargowym, formularzem ofertowym, oraz regulaminem sprzedaży drewna w Instytucie Dendrologii Polskiej Akademii Nauk  (załącznik nr 2 do ogłoszenia o przetargu publicznym) oraz projektem umowy (załącznik nr 3 do ogłoszenia </w:t>
      </w:r>
      <w:r w:rsidR="00054B8E"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 przetargu publicznym).</w:t>
      </w:r>
    </w:p>
    <w:p w14:paraId="544BA751" w14:textId="6A30E714" w:rsidR="00422C6B" w:rsidRPr="0052309B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</w:pP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Wniesienie wadium  w wysokości 10% wartości ceny wywoławczej </w:t>
      </w:r>
      <w:r w:rsidR="00124264"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netto</w:t>
      </w:r>
      <w:r w:rsidRPr="0052309B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 losu (lub losów) i terminie zgodnym z ogłoszeniem przetargowym, gotówką w kasie Instytutu lub na </w:t>
      </w:r>
      <w:r w:rsidRPr="0052309B"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  <w:t>konto bankowe Sprzedającego, nr konta 35 1130 1088 0001 3144 5620 0005</w:t>
      </w:r>
    </w:p>
    <w:p w14:paraId="755EB2C0" w14:textId="77777777" w:rsidR="00422C6B" w:rsidRPr="0052309B" w:rsidRDefault="00422C6B" w:rsidP="00422C6B">
      <w:pPr>
        <w:pStyle w:val="Akapitzlist"/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theme="minorHAnsi"/>
          <w:sz w:val="22"/>
          <w:szCs w:val="22"/>
          <w:lang w:bidi="pl-PL"/>
        </w:rPr>
      </w:pPr>
      <w:r w:rsidRPr="0052309B">
        <w:rPr>
          <w:rFonts w:ascii="Cambria" w:eastAsia="Arial Narrow" w:hAnsi="Cambria" w:cstheme="minorHAnsi"/>
          <w:sz w:val="22"/>
          <w:szCs w:val="22"/>
          <w:lang w:bidi="pl-PL"/>
        </w:rPr>
        <w:t xml:space="preserve">Dołączenie do oferty aktualnego na dzień przetargu odpisu z właściwego rejestru lub aktualnego zaświadczenia o wpisie do ewidencji działalności gospodarczej, wystawionego nie wcześniej niż 3 miesiące przed dniem przeprowadzenia przetargu. </w:t>
      </w:r>
    </w:p>
    <w:p w14:paraId="4CFC7845" w14:textId="77777777" w:rsidR="00422C6B" w:rsidRPr="0052309B" w:rsidRDefault="00422C6B" w:rsidP="00422C6B">
      <w:pPr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Posiadanie przez osobę fizyczną reprezentującą podmiot gospodarczy lub osobę fizyczną dokumentu stwierdzającego jej umocowanie do dokonywania czynności prawnych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w imieniu i na rzecz reprezentowanej firmy lub osoby fizycznej (załącznik nr 4 do ogłoszenia o przetargu publicznym). Dokument wymagany w przypadku złożenia oferty przez osobę uprawnioną do reprezentowania.</w:t>
      </w:r>
    </w:p>
    <w:p w14:paraId="0C9EC71C" w14:textId="77777777" w:rsidR="00422C6B" w:rsidRPr="0052309B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Brak zadłużenia wobec Instytutu Dendrologii Polskiej Akademii Nauk na dzień przetargu.</w:t>
      </w:r>
    </w:p>
    <w:p w14:paraId="4249410F" w14:textId="77777777" w:rsidR="00422C6B" w:rsidRPr="0052309B" w:rsidRDefault="00422C6B" w:rsidP="00422C6B">
      <w:pPr>
        <w:widowControl w:val="0"/>
        <w:spacing w:line="360" w:lineRule="auto"/>
        <w:ind w:left="72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</w:p>
    <w:p w14:paraId="0F51A5A8" w14:textId="77777777" w:rsidR="00422C6B" w:rsidRPr="0052309B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§6</w:t>
      </w:r>
    </w:p>
    <w:p w14:paraId="4A4CE344" w14:textId="77777777" w:rsidR="00422C6B" w:rsidRPr="0052309B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</w:t>
      </w:r>
      <w:bookmarkStart w:id="12" w:name="_Hlk125115307"/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Oferty należy składać w zamkniętej kopercie, opisanej zgodnie z instrukcją zawartymi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w ogłoszeniu o przetargu publicznym, osobiście lub za pośrednictwem operatora pocz</w:t>
      </w:r>
      <w:bookmarkEnd w:id="12"/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towego, wyłącznie na formularzu ofertowym (załącznik nr 2 do ogłoszenia o przetargu publicznym) zamieszczonym: na stronie internetowej Instytutu Dendrologii, tj. </w:t>
      </w:r>
      <w:hyperlink r:id="rId9" w:history="1">
        <w:r w:rsidRPr="0052309B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>https://www.idpan.poznan.pl/bip/</w:t>
        </w:r>
      </w:hyperlink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 zakładce Zamówienia publiczne/Przetargi.  </w:t>
      </w:r>
    </w:p>
    <w:p w14:paraId="02B77B41" w14:textId="77777777" w:rsidR="00422C6B" w:rsidRPr="0052309B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2. Ofert w przetargu nie mogą składać osoby wchodzące w skład Komisji Przetargowej, osoby dokonujące ustalenia rynkowej wartości drewna oraz osoby spokrewnione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i spowinowacone z tymi osobami, bądź przez te osoby przysposobione, a także inne osoby, które pozostają z członkami Komisji Przetargowej w takim stosunku prawnym lub faktycznym,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>że może to budzić uzasadnione wątpliwości co do ich bezstronności.</w:t>
      </w:r>
    </w:p>
    <w:p w14:paraId="54000E08" w14:textId="77777777" w:rsidR="00422C6B" w:rsidRPr="0052309B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Przetarg jest ważny bez względu na liczbę uczestników, jeśli chociaż jeden z nich zaoferował co najmniej cenę wywoławczą.</w:t>
      </w:r>
    </w:p>
    <w:p w14:paraId="21272333" w14:textId="77777777" w:rsidR="00422C6B" w:rsidRPr="0052309B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Oferta podlega odrzuceniu, jeżeli:</w:t>
      </w:r>
    </w:p>
    <w:p w14:paraId="757E2148" w14:textId="77777777" w:rsidR="00422C6B" w:rsidRPr="0052309B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Została złożona z uchybieniem terminu;</w:t>
      </w:r>
    </w:p>
    <w:p w14:paraId="02CFCB7C" w14:textId="77777777" w:rsidR="00422C6B" w:rsidRPr="0052309B" w:rsidRDefault="00422C6B" w:rsidP="00422C6B">
      <w:pPr>
        <w:widowControl w:val="0"/>
        <w:numPr>
          <w:ilvl w:val="0"/>
          <w:numId w:val="26"/>
        </w:numPr>
        <w:tabs>
          <w:tab w:val="left" w:pos="590"/>
        </w:tabs>
        <w:spacing w:line="360" w:lineRule="auto"/>
        <w:ind w:firstLine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niewłaściwym miejscu;</w:t>
      </w:r>
    </w:p>
    <w:p w14:paraId="78BDFF21" w14:textId="77777777" w:rsidR="00422C6B" w:rsidRPr="0052309B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nieodpowiedniej formie, tj. nie zawiera wszystkich wymaganych oświadczeń;</w:t>
      </w:r>
    </w:p>
    <w:p w14:paraId="2BF17FD7" w14:textId="77777777" w:rsidR="00422C6B" w:rsidRPr="0052309B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67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Nie zostało wpłacone wadium - wadium musi być zaksięgowane na koncie wskazanym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w §5 ust. 1 pkt c niniejszego Regulaminu w terminie zgodnym z informacjami zawartymi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w Ogłoszeniu o przetargu publicznym;</w:t>
      </w:r>
    </w:p>
    <w:p w14:paraId="6AC22668" w14:textId="77777777" w:rsidR="00422C6B" w:rsidRPr="0052309B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Nie zawiera wszystkich danych, które zawarte są w Formularzu ofertowym i/lub te dane są niekompletne, nieczytelne lub budzą inne wątpliwości, zaś złożenie wyjaśnień mogłoby prowadzić do uznania jej za nową ofertę;</w:t>
      </w:r>
    </w:p>
    <w:p w14:paraId="354852AD" w14:textId="77777777" w:rsidR="00422C6B" w:rsidRPr="0052309B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Nabywca zaoferował cenę niższą od ceny wywoławczej.</w:t>
      </w:r>
    </w:p>
    <w:p w14:paraId="32988A18" w14:textId="77777777" w:rsidR="00422C6B" w:rsidRPr="0052309B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bookmarkStart w:id="13" w:name="_Hlk126847998"/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Nabywca jest związany ofertą przez okres 14 dni licząc od terminu składania ofert określonego w Ogłoszeniu o przetargu publicznym.</w:t>
      </w:r>
    </w:p>
    <w:bookmarkEnd w:id="13"/>
    <w:p w14:paraId="20F68CFE" w14:textId="77777777" w:rsidR="00422C6B" w:rsidRPr="0052309B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Jedynym kryterium wyboru najkorzystniejszej oferty dla danego zadania jest wysokość ceny podanej w ofercie.</w:t>
      </w:r>
    </w:p>
    <w:p w14:paraId="2D8BB0AF" w14:textId="77777777" w:rsidR="00422C6B" w:rsidRPr="0052309B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Komisja przetargowa dokonuje otwarcia ofert oraz ustala, które z nich są ważne,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a następnie wybiera Nabywcę, który zaoferował najwyższą cenę dla danego losu (najkorzystniejszą ofertę dla danego losu).</w:t>
      </w:r>
    </w:p>
    <w:p w14:paraId="6305FD31" w14:textId="77777777" w:rsidR="00422C6B" w:rsidRPr="0052309B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odrzucenia oferty Komisja Przetargowa powiadamia uczestnika. </w:t>
      </w:r>
    </w:p>
    <w:p w14:paraId="77CF35E9" w14:textId="77777777" w:rsidR="00422C6B" w:rsidRPr="0052309B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Za powiadomienie uznaje się zamieszczenie komunikatu o odrzuceniu oferty na stronie internetowej Instytutu Dendrologii, tj. https://www.idpan.poznan.pl/bip/ w zakładce „Zamówienia publiczne/Przetargi” lub przesłanie informacji do uczestnika za pośrednictwem poczty tradycyjnej lub elektronicznej.</w:t>
      </w:r>
    </w:p>
    <w:p w14:paraId="6354282C" w14:textId="77777777" w:rsidR="00422C6B" w:rsidRPr="0052309B" w:rsidRDefault="00422C6B" w:rsidP="00422C6B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złożenia ofert równorzędnych i jednocześnie najkorzystniejszych dla danego losu, komisja przetargowa zaprosi tych Nabywców do złożenia ofert dodatkowych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i wyznaczy termin ich złożenia. Cena nowej oferty nie może być niższa niż cena złożona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>w pierwszej ofercie.</w:t>
      </w:r>
    </w:p>
    <w:p w14:paraId="2E961BFE" w14:textId="77777777" w:rsidR="00422C6B" w:rsidRPr="0052309B" w:rsidRDefault="00422C6B" w:rsidP="00422C6B">
      <w:pPr>
        <w:widowControl w:val="0"/>
        <w:numPr>
          <w:ilvl w:val="0"/>
          <w:numId w:val="16"/>
        </w:numPr>
        <w:tabs>
          <w:tab w:val="left" w:pos="284"/>
          <w:tab w:val="left" w:pos="380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 wyniku przetargu lub jego unieważnieniu Komisja Przetargowa powiadamia Nabywców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fldChar w:fldCharType="begin"/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instrText xml:space="preserve"> LISTNUM </w:instrTex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fldChar w:fldCharType="end">
          <w:numberingChange w:id="14" w:author="user" w:date="2024-02-08T13:24:00Z" w:original=""/>
        </w:fldChar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zamieszczając komunikat na stronie internetowej Instytutu Dendrologii, tj. https://www.idpan.poznan.pl/bip/ w zakładce „Zamówienia publiczne/Przetargi” lub poprzez przesłanie informacji do uczestnika za pośrednictwem poczty tradycyjnej lub elektronicznej.</w:t>
      </w:r>
    </w:p>
    <w:p w14:paraId="4FBCAA5A" w14:textId="77777777" w:rsidR="00422C6B" w:rsidRPr="0052309B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>Nabywcom, którzy wygrali przetarg, wadium zostanie zaliczone na poczet wartości zakupionego drewna.</w:t>
      </w:r>
    </w:p>
    <w:p w14:paraId="13E018B0" w14:textId="374F6006" w:rsidR="00422C6B" w:rsidRPr="0052309B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Wadium przepada na rzecz Instytutu, jeżeli Nabywca, który wygra przetarg, uchyli się od zawarcia umowy w terminie ustalonym w ogłoszeniu o przetargu publicznym lub w terminie </w:t>
      </w:r>
      <w:r w:rsidR="00041491"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14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dni od podpisania umowy nie uiści ceny nabycia. Nabywca traci również wtedy uprawnienia wynikające z wygranej w przetargu.</w:t>
      </w:r>
    </w:p>
    <w:p w14:paraId="171FD12F" w14:textId="77777777" w:rsidR="00422C6B" w:rsidRPr="0052309B" w:rsidRDefault="00422C6B" w:rsidP="00422C6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>Wadium złożone przez Nabywców, których oferty nie zostały wybrane lub zostały odrzucone, zwraca się w terminie 7 dni, licząc odpowiednio od dnia dokonania wyboru lub odrzucenia oferty.</w:t>
      </w:r>
    </w:p>
    <w:p w14:paraId="3AA8C939" w14:textId="77777777" w:rsidR="00422C6B" w:rsidRPr="0052309B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§7</w:t>
      </w:r>
    </w:p>
    <w:p w14:paraId="783C5EAE" w14:textId="77777777" w:rsidR="00422C6B" w:rsidRPr="0052309B" w:rsidRDefault="00422C6B" w:rsidP="00422C6B">
      <w:pPr>
        <w:pStyle w:val="Akapitzlist"/>
        <w:widowControl w:val="0"/>
        <w:numPr>
          <w:ilvl w:val="0"/>
          <w:numId w:val="28"/>
        </w:numPr>
        <w:tabs>
          <w:tab w:val="left" w:pos="375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>Komisja Przetargowa sporządza protokół z przeprowadzonego przetargu. Protokół powinien zawierać:</w:t>
      </w:r>
    </w:p>
    <w:p w14:paraId="3F092449" w14:textId="77777777" w:rsidR="00422C6B" w:rsidRPr="0052309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>Określenie miejsca i czasu przetargu publicznego;</w:t>
      </w:r>
    </w:p>
    <w:p w14:paraId="5CC1CDB9" w14:textId="77777777" w:rsidR="00422C6B" w:rsidRPr="0052309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 xml:space="preserve">Wysokość ceny wywoławczej; </w:t>
      </w:r>
    </w:p>
    <w:p w14:paraId="11FE1DCF" w14:textId="77777777" w:rsidR="00422C6B" w:rsidRPr="0052309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>Zestawienie ofert, które wpłynęły w odpowiedzi na ogłoszenie o przetargu publicznym;</w:t>
      </w:r>
    </w:p>
    <w:p w14:paraId="5CCA3B61" w14:textId="77777777" w:rsidR="00422C6B" w:rsidRPr="0052309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 xml:space="preserve">Najwyższą cenę zaoferowaną za przedmiot sprzedaży; </w:t>
      </w:r>
    </w:p>
    <w:p w14:paraId="5554E662" w14:textId="77777777" w:rsidR="00422C6B" w:rsidRPr="0052309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 xml:space="preserve">Imię, nazwisko i miejsce zamieszkania lub firmę i siedzibę nabywcy; </w:t>
      </w:r>
    </w:p>
    <w:p w14:paraId="351717E4" w14:textId="77777777" w:rsidR="00422C6B" w:rsidRPr="0052309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>Wysokość ceny nabycia i oznaczenie kwoty, jaką nabywca uiścił na poczet ceny;</w:t>
      </w:r>
    </w:p>
    <w:p w14:paraId="51FC5AF2" w14:textId="77777777" w:rsidR="00422C6B" w:rsidRPr="0052309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 xml:space="preserve">Wnioski i oświadczenia członków komisji przetargowej; </w:t>
      </w:r>
    </w:p>
    <w:p w14:paraId="5939DCF0" w14:textId="77777777" w:rsidR="00422C6B" w:rsidRPr="0052309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52309B">
        <w:rPr>
          <w:rFonts w:ascii="Cambria" w:eastAsia="Arial Narrow" w:hAnsi="Cambria" w:cs="Calibri"/>
          <w:sz w:val="22"/>
          <w:szCs w:val="22"/>
          <w:lang w:bidi="pl-PL"/>
        </w:rPr>
        <w:t>Imiona i nazwiska oraz podpisy członków komisji przetargowej</w:t>
      </w:r>
      <w:r w:rsidRPr="0052309B">
        <w:rPr>
          <w:rFonts w:ascii="Cambria" w:hAnsi="Cambria"/>
          <w:sz w:val="22"/>
          <w:szCs w:val="22"/>
        </w:rPr>
        <w:t>.</w:t>
      </w:r>
    </w:p>
    <w:p w14:paraId="1BDDDA07" w14:textId="77777777" w:rsidR="00422C6B" w:rsidRPr="0052309B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§8</w:t>
      </w:r>
    </w:p>
    <w:p w14:paraId="2901F52B" w14:textId="77777777" w:rsidR="00422C6B" w:rsidRPr="0052309B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Umowa kupna-sprzedaży zostanie zawarta w terminie do 14 dni licząc od dnia wyłonienia Nabywcy, który wygrał przetarg. Za dzień rozstrzygnięcia przetargu i wyłonienia nabywcy uznaje się dzień zamieszczenia informacji o rozstrzygnięciu przetargu na stronie prowadzonego postępowania. </w:t>
      </w:r>
    </w:p>
    <w:p w14:paraId="4B27360E" w14:textId="77777777" w:rsidR="00422C6B" w:rsidRPr="0052309B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 przypadku zakupu przez jeden podmiot gospodarczy (osobę fizyczną) kilku partii drewna (losów), umowa sprzedaży zostaje spisana na łączną masę, wyliczoną z zastosowaniem przeliczników, o których mowa w §4 ust. 2.</w:t>
      </w:r>
    </w:p>
    <w:p w14:paraId="3A51A335" w14:textId="77777777" w:rsidR="00422C6B" w:rsidRPr="0052309B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O kolejności przygotowania drewna z wylicytowanych losów decyduje Sprzedający z uwzględnieniem potrzeb Nabywcy.</w:t>
      </w:r>
    </w:p>
    <w:p w14:paraId="68EF0636" w14:textId="33D09424" w:rsidR="00422C6B" w:rsidRPr="0052309B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Nabywca, który wygrał przetarg, zobowiązany jest dokonać wpłaty na rachunek bankowy nr 35 1130 1088 0001 3144 5620 0005 w terminie nie dłuższym niż</w:t>
      </w:r>
      <w:r w:rsidR="00041491"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14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dni licząc od dnia podpisania umowy. </w:t>
      </w:r>
    </w:p>
    <w:p w14:paraId="34CE3D47" w14:textId="77777777" w:rsidR="00422C6B" w:rsidRPr="0052309B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Niedokonanie wpłaty kwoty określonej w umowie jest równoznaczne z rezygnacją z zakupu drewna. W takim przypadku wadium nie podlega zwrotowi Nabywcy.</w:t>
      </w:r>
    </w:p>
    <w:p w14:paraId="6711A9B4" w14:textId="77777777" w:rsidR="00422C6B" w:rsidRPr="0052309B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Zakupione drewno zostanie przekazane Nabywcy po okazaniu dowodu wpłaty, na podstawie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 xml:space="preserve">protokołu odbioru (załącznik nr 5 do ogłoszenia o przetargu publicznym). Nabywca, który wygrał przetarg zobowiązany jest do odebrania przedmiotu przetargu (drewna) we własnym zakresie i na własny koszt. Termin odbioru należy ustalić z przedstawicielem Sprzedającego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z dwudniowym wyprzedzeniem, w dni robocze, w godzinach 7:00-15:00. Drewno zostanie wydane osobie wskazanej w umowie sprzedaży lub osobom wymienionym w upoważnieniu Nabywcy do odbioru drewna (załącznik nr 6 do ogłoszenia o przetargu publicznym). </w:t>
      </w: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52309B">
        <w:rPr>
          <w:rFonts w:ascii="Cambria" w:hAnsi="Cambria" w:cs="Calibri"/>
          <w:sz w:val="22"/>
          <w:szCs w:val="22"/>
          <w:lang w:val="pl-PL"/>
        </w:rPr>
        <w:t>W przypadku nieodebrania drewna w ciągu 14 dni od daty zapłaty za drewno, Sprzedający nie ponosi odpowiedzialności za ewentualne zaginięcie lub deprecjację sprzedanego surowca.</w:t>
      </w:r>
    </w:p>
    <w:p w14:paraId="2BA84139" w14:textId="77777777" w:rsidR="00422C6B" w:rsidRPr="0052309B" w:rsidRDefault="00422C6B" w:rsidP="00422C6B">
      <w:pPr>
        <w:widowControl w:val="0"/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§9</w:t>
      </w:r>
    </w:p>
    <w:p w14:paraId="70DAF195" w14:textId="77777777" w:rsidR="00422C6B" w:rsidRPr="0052309B" w:rsidRDefault="00422C6B" w:rsidP="00422C6B">
      <w:pPr>
        <w:widowControl w:val="0"/>
        <w:numPr>
          <w:ilvl w:val="0"/>
          <w:numId w:val="20"/>
        </w:numPr>
        <w:tabs>
          <w:tab w:val="left" w:pos="330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Komisja przetargowa może wycofać drewno z przetargu przed jego rozpoczęciem bez podania przyczyny.</w:t>
      </w:r>
    </w:p>
    <w:p w14:paraId="1A72E515" w14:textId="77777777" w:rsidR="00422C6B" w:rsidRPr="0052309B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prawo zmiany niniejszego regulaminu.</w:t>
      </w:r>
    </w:p>
    <w:p w14:paraId="44CB0529" w14:textId="77777777" w:rsidR="00422C6B" w:rsidRPr="0052309B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możliwość unieważnienia przetargu bez dokonania wyboru oraz bez podania przyczyny.</w:t>
      </w:r>
    </w:p>
    <w:p w14:paraId="3B91C804" w14:textId="77777777" w:rsidR="00422C6B" w:rsidRPr="0052309B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 10</w:t>
      </w:r>
    </w:p>
    <w:p w14:paraId="62B31E4A" w14:textId="77777777" w:rsidR="00422C6B" w:rsidRPr="0052309B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W przypadku niejasności lub zastrzeżeń związanych z przebiegiem i wynikami przetargu Nabywca ma prawo skorzystać z odwołania na piśmie złożonego do Dyrektora Instytutu Dendrologii Polskiej Akademii Nauk w terminie 7 dni licząc od dnia ogłoszenia rozstrzygnięcia przetargu.</w:t>
      </w:r>
    </w:p>
    <w:p w14:paraId="0C9DD8C0" w14:textId="77777777" w:rsidR="00422C6B" w:rsidRPr="0052309B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b/>
          <w:sz w:val="22"/>
          <w:szCs w:val="22"/>
          <w:lang w:val="pl-PL" w:bidi="pl-PL"/>
        </w:rPr>
        <w:t>§ 11</w:t>
      </w:r>
    </w:p>
    <w:p w14:paraId="1E90E564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52309B">
        <w:rPr>
          <w:rFonts w:ascii="Cambria" w:eastAsia="Arial Narrow" w:hAnsi="Cambria" w:cs="Calibri"/>
          <w:sz w:val="22"/>
          <w:szCs w:val="22"/>
          <w:lang w:val="pl-PL" w:bidi="pl-PL"/>
        </w:rPr>
        <w:t>Zmiany postanowień niniejszego regulaminu dokonuje Dyrektor Instytutu Dendrologii Polskiej Akademii Nauk w formie pisemnej.</w:t>
      </w:r>
    </w:p>
    <w:p w14:paraId="339EC7D6" w14:textId="77777777" w:rsidR="00C338AA" w:rsidRPr="00711B9A" w:rsidRDefault="00C338AA" w:rsidP="00422C6B">
      <w:pPr>
        <w:widowControl w:val="0"/>
        <w:spacing w:after="80"/>
        <w:jc w:val="center"/>
        <w:rPr>
          <w:rFonts w:ascii="Cambria" w:hAnsi="Cambria" w:cs="Calibri"/>
          <w:i/>
          <w:sz w:val="18"/>
          <w:szCs w:val="18"/>
          <w:lang w:val="pl-PL"/>
        </w:rPr>
      </w:pPr>
    </w:p>
    <w:sectPr w:rsidR="00C338AA" w:rsidRPr="00711B9A" w:rsidSect="00B531B5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1DE7" w14:textId="77777777" w:rsidR="00B531B5" w:rsidRDefault="00B531B5" w:rsidP="00840571">
      <w:r>
        <w:separator/>
      </w:r>
    </w:p>
  </w:endnote>
  <w:endnote w:type="continuationSeparator" w:id="0">
    <w:p w14:paraId="6EB87529" w14:textId="77777777" w:rsidR="00B531B5" w:rsidRDefault="00B531B5" w:rsidP="008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27920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11F0D3FF" w14:textId="27D9A8AC" w:rsidR="000415FE" w:rsidRPr="00840571" w:rsidRDefault="000415FE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840571">
          <w:rPr>
            <w:rFonts w:ascii="Cambria" w:hAnsi="Cambria"/>
            <w:sz w:val="22"/>
            <w:szCs w:val="22"/>
          </w:rPr>
          <w:fldChar w:fldCharType="begin"/>
        </w:r>
        <w:r w:rsidRPr="00840571">
          <w:rPr>
            <w:rFonts w:ascii="Cambria" w:hAnsi="Cambria"/>
            <w:sz w:val="22"/>
            <w:szCs w:val="22"/>
          </w:rPr>
          <w:instrText>PAGE   \* MERGEFORMAT</w:instrText>
        </w:r>
        <w:r w:rsidRPr="00840571">
          <w:rPr>
            <w:rFonts w:ascii="Cambria" w:hAnsi="Cambria"/>
            <w:sz w:val="22"/>
            <w:szCs w:val="22"/>
          </w:rPr>
          <w:fldChar w:fldCharType="separate"/>
        </w:r>
        <w:r w:rsidRPr="00FE54AD">
          <w:rPr>
            <w:rFonts w:ascii="Cambria" w:hAnsi="Cambria"/>
            <w:noProof/>
            <w:sz w:val="22"/>
            <w:szCs w:val="22"/>
            <w:lang w:val="pl-PL"/>
          </w:rPr>
          <w:t>14</w:t>
        </w:r>
        <w:r w:rsidRPr="00840571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5612AE1F" w14:textId="77777777" w:rsidR="000415FE" w:rsidRDefault="00041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DB31" w14:textId="77777777" w:rsidR="00B531B5" w:rsidRDefault="00B531B5" w:rsidP="00840571">
      <w:r>
        <w:separator/>
      </w:r>
    </w:p>
  </w:footnote>
  <w:footnote w:type="continuationSeparator" w:id="0">
    <w:p w14:paraId="2BCC38DA" w14:textId="77777777" w:rsidR="00B531B5" w:rsidRDefault="00B531B5" w:rsidP="0084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B10"/>
    <w:multiLevelType w:val="hybridMultilevel"/>
    <w:tmpl w:val="D766E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EDF"/>
    <w:multiLevelType w:val="multilevel"/>
    <w:tmpl w:val="00C60DA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55698"/>
    <w:multiLevelType w:val="multilevel"/>
    <w:tmpl w:val="C1DEFF0E"/>
    <w:lvl w:ilvl="0">
      <w:start w:val="5"/>
      <w:numFmt w:val="decimal"/>
      <w:lvlText w:val="%1."/>
      <w:lvlJc w:val="left"/>
      <w:pPr>
        <w:ind w:left="142" w:firstLine="0"/>
      </w:pPr>
      <w:rPr>
        <w:rFonts w:ascii="Cambria" w:eastAsia="Arial Narrow" w:hAnsi="Cambria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79"/>
    <w:multiLevelType w:val="hybridMultilevel"/>
    <w:tmpl w:val="F3D0F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1CC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AD79D2"/>
    <w:multiLevelType w:val="hybridMultilevel"/>
    <w:tmpl w:val="9D2E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556E"/>
    <w:multiLevelType w:val="hybridMultilevel"/>
    <w:tmpl w:val="8DCC6EDA"/>
    <w:lvl w:ilvl="0" w:tplc="159EC5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9374B"/>
    <w:multiLevelType w:val="hybridMultilevel"/>
    <w:tmpl w:val="361C28D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05E64"/>
    <w:multiLevelType w:val="multilevel"/>
    <w:tmpl w:val="C6867F9C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F6C38"/>
    <w:multiLevelType w:val="hybridMultilevel"/>
    <w:tmpl w:val="D6A6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8B6"/>
    <w:multiLevelType w:val="hybridMultilevel"/>
    <w:tmpl w:val="6720BB32"/>
    <w:lvl w:ilvl="0" w:tplc="E2046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1804F1"/>
    <w:multiLevelType w:val="hybridMultilevel"/>
    <w:tmpl w:val="B89A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2077"/>
    <w:multiLevelType w:val="hybridMultilevel"/>
    <w:tmpl w:val="646CE278"/>
    <w:lvl w:ilvl="0" w:tplc="524E02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629"/>
    <w:multiLevelType w:val="hybridMultilevel"/>
    <w:tmpl w:val="C7604E6A"/>
    <w:lvl w:ilvl="0" w:tplc="546C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B35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92CEF"/>
    <w:multiLevelType w:val="hybridMultilevel"/>
    <w:tmpl w:val="2D5C7118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D5F7205"/>
    <w:multiLevelType w:val="hybridMultilevel"/>
    <w:tmpl w:val="E346A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5FAE"/>
    <w:multiLevelType w:val="hybridMultilevel"/>
    <w:tmpl w:val="DCF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E4809"/>
    <w:multiLevelType w:val="hybridMultilevel"/>
    <w:tmpl w:val="9902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E6A60"/>
    <w:multiLevelType w:val="multilevel"/>
    <w:tmpl w:val="69929C8E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0F1647"/>
    <w:multiLevelType w:val="hybridMultilevel"/>
    <w:tmpl w:val="CC14C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CB5DF0"/>
    <w:multiLevelType w:val="hybridMultilevel"/>
    <w:tmpl w:val="4D4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363E7"/>
    <w:multiLevelType w:val="hybridMultilevel"/>
    <w:tmpl w:val="E7F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504E7"/>
    <w:multiLevelType w:val="hybridMultilevel"/>
    <w:tmpl w:val="14A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89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B5FC6"/>
    <w:multiLevelType w:val="hybridMultilevel"/>
    <w:tmpl w:val="CF1E3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55815"/>
    <w:multiLevelType w:val="multilevel"/>
    <w:tmpl w:val="42B6A35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6759E8"/>
    <w:multiLevelType w:val="multilevel"/>
    <w:tmpl w:val="EAD4497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397165"/>
    <w:multiLevelType w:val="hybridMultilevel"/>
    <w:tmpl w:val="11A0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E20D2"/>
    <w:multiLevelType w:val="hybridMultilevel"/>
    <w:tmpl w:val="5F3AC49E"/>
    <w:lvl w:ilvl="0" w:tplc="69A0B8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322D2"/>
    <w:multiLevelType w:val="hybridMultilevel"/>
    <w:tmpl w:val="3696A8F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619922">
    <w:abstractNumId w:val="25"/>
  </w:num>
  <w:num w:numId="2" w16cid:durableId="979651643">
    <w:abstractNumId w:val="30"/>
  </w:num>
  <w:num w:numId="3" w16cid:durableId="554435865">
    <w:abstractNumId w:val="28"/>
  </w:num>
  <w:num w:numId="4" w16cid:durableId="1558391956">
    <w:abstractNumId w:val="8"/>
  </w:num>
  <w:num w:numId="5" w16cid:durableId="735904762">
    <w:abstractNumId w:val="21"/>
  </w:num>
  <w:num w:numId="6" w16cid:durableId="137109256">
    <w:abstractNumId w:val="5"/>
  </w:num>
  <w:num w:numId="7" w16cid:durableId="1592813453">
    <w:abstractNumId w:val="23"/>
  </w:num>
  <w:num w:numId="8" w16cid:durableId="875315342">
    <w:abstractNumId w:val="3"/>
  </w:num>
  <w:num w:numId="9" w16cid:durableId="1325164990">
    <w:abstractNumId w:val="11"/>
  </w:num>
  <w:num w:numId="10" w16cid:durableId="1552302117">
    <w:abstractNumId w:val="26"/>
  </w:num>
  <w:num w:numId="11" w16cid:durableId="1379012550">
    <w:abstractNumId w:val="15"/>
  </w:num>
  <w:num w:numId="12" w16cid:durableId="557059589">
    <w:abstractNumId w:val="7"/>
  </w:num>
  <w:num w:numId="13" w16cid:durableId="384330980">
    <w:abstractNumId w:val="29"/>
  </w:num>
  <w:num w:numId="14" w16cid:durableId="1782604224">
    <w:abstractNumId w:val="18"/>
  </w:num>
  <w:num w:numId="15" w16cid:durableId="1304654890">
    <w:abstractNumId w:val="12"/>
  </w:num>
  <w:num w:numId="16" w16cid:durableId="672073768">
    <w:abstractNumId w:val="2"/>
  </w:num>
  <w:num w:numId="17" w16cid:durableId="384573194">
    <w:abstractNumId w:val="13"/>
  </w:num>
  <w:num w:numId="18" w16cid:durableId="721052974">
    <w:abstractNumId w:val="10"/>
  </w:num>
  <w:num w:numId="19" w16cid:durableId="327945917">
    <w:abstractNumId w:val="9"/>
  </w:num>
  <w:num w:numId="20" w16cid:durableId="1849824828">
    <w:abstractNumId w:val="1"/>
  </w:num>
  <w:num w:numId="21" w16cid:durableId="1996449245">
    <w:abstractNumId w:val="17"/>
  </w:num>
  <w:num w:numId="22" w16cid:durableId="1475948240">
    <w:abstractNumId w:val="4"/>
  </w:num>
  <w:num w:numId="23" w16cid:durableId="1496801552">
    <w:abstractNumId w:val="14"/>
  </w:num>
  <w:num w:numId="24" w16cid:durableId="1392269983">
    <w:abstractNumId w:val="0"/>
  </w:num>
  <w:num w:numId="25" w16cid:durableId="1706636430">
    <w:abstractNumId w:val="22"/>
  </w:num>
  <w:num w:numId="26" w16cid:durableId="1016158651">
    <w:abstractNumId w:val="27"/>
  </w:num>
  <w:num w:numId="27" w16cid:durableId="1950312534">
    <w:abstractNumId w:val="20"/>
  </w:num>
  <w:num w:numId="28" w16cid:durableId="2037415582">
    <w:abstractNumId w:val="24"/>
  </w:num>
  <w:num w:numId="29" w16cid:durableId="1893273653">
    <w:abstractNumId w:val="16"/>
  </w:num>
  <w:num w:numId="30" w16cid:durableId="1659655058">
    <w:abstractNumId w:val="6"/>
  </w:num>
  <w:num w:numId="31" w16cid:durableId="186509810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F"/>
    <w:rsid w:val="00026618"/>
    <w:rsid w:val="000312D6"/>
    <w:rsid w:val="00034B12"/>
    <w:rsid w:val="00036360"/>
    <w:rsid w:val="00041491"/>
    <w:rsid w:val="000415FE"/>
    <w:rsid w:val="00054B8E"/>
    <w:rsid w:val="00056B0F"/>
    <w:rsid w:val="000708E6"/>
    <w:rsid w:val="000970C6"/>
    <w:rsid w:val="000A3B75"/>
    <w:rsid w:val="000A746F"/>
    <w:rsid w:val="000A7E43"/>
    <w:rsid w:val="000D0DDA"/>
    <w:rsid w:val="000E3D6B"/>
    <w:rsid w:val="000E5086"/>
    <w:rsid w:val="00101FB2"/>
    <w:rsid w:val="00104D13"/>
    <w:rsid w:val="00124264"/>
    <w:rsid w:val="00130C79"/>
    <w:rsid w:val="00145022"/>
    <w:rsid w:val="001509FE"/>
    <w:rsid w:val="00160B07"/>
    <w:rsid w:val="0017348F"/>
    <w:rsid w:val="001865FF"/>
    <w:rsid w:val="001C37E3"/>
    <w:rsid w:val="001F07E4"/>
    <w:rsid w:val="001F27E8"/>
    <w:rsid w:val="0021193B"/>
    <w:rsid w:val="0021239E"/>
    <w:rsid w:val="00225471"/>
    <w:rsid w:val="002748F4"/>
    <w:rsid w:val="0029296B"/>
    <w:rsid w:val="002E65C9"/>
    <w:rsid w:val="002F2EC6"/>
    <w:rsid w:val="002F43EA"/>
    <w:rsid w:val="00304306"/>
    <w:rsid w:val="00320AFC"/>
    <w:rsid w:val="00325877"/>
    <w:rsid w:val="003341F8"/>
    <w:rsid w:val="003342EB"/>
    <w:rsid w:val="003A3250"/>
    <w:rsid w:val="003A5835"/>
    <w:rsid w:val="003B1BA4"/>
    <w:rsid w:val="003D4482"/>
    <w:rsid w:val="003E3ED0"/>
    <w:rsid w:val="003F1814"/>
    <w:rsid w:val="0040768E"/>
    <w:rsid w:val="00422C6B"/>
    <w:rsid w:val="0044151B"/>
    <w:rsid w:val="00443595"/>
    <w:rsid w:val="0045010A"/>
    <w:rsid w:val="004503F5"/>
    <w:rsid w:val="004677E1"/>
    <w:rsid w:val="00482D98"/>
    <w:rsid w:val="00490CCF"/>
    <w:rsid w:val="004A0227"/>
    <w:rsid w:val="004A1874"/>
    <w:rsid w:val="004D5F2E"/>
    <w:rsid w:val="004E19DE"/>
    <w:rsid w:val="004E5031"/>
    <w:rsid w:val="00500688"/>
    <w:rsid w:val="0051157E"/>
    <w:rsid w:val="0052309B"/>
    <w:rsid w:val="00567E68"/>
    <w:rsid w:val="0057661D"/>
    <w:rsid w:val="00581399"/>
    <w:rsid w:val="005B1E38"/>
    <w:rsid w:val="005C4101"/>
    <w:rsid w:val="005C69B3"/>
    <w:rsid w:val="005C6E48"/>
    <w:rsid w:val="005D28C2"/>
    <w:rsid w:val="005D706C"/>
    <w:rsid w:val="005E22C9"/>
    <w:rsid w:val="00621262"/>
    <w:rsid w:val="0063299D"/>
    <w:rsid w:val="006334D8"/>
    <w:rsid w:val="006339C8"/>
    <w:rsid w:val="006356FC"/>
    <w:rsid w:val="006676DB"/>
    <w:rsid w:val="0067081F"/>
    <w:rsid w:val="00670E81"/>
    <w:rsid w:val="0067309D"/>
    <w:rsid w:val="00682B0F"/>
    <w:rsid w:val="00686E22"/>
    <w:rsid w:val="00692930"/>
    <w:rsid w:val="006B4C4B"/>
    <w:rsid w:val="006D2379"/>
    <w:rsid w:val="006D4968"/>
    <w:rsid w:val="006D6946"/>
    <w:rsid w:val="00702DAA"/>
    <w:rsid w:val="00711B9A"/>
    <w:rsid w:val="00712CB7"/>
    <w:rsid w:val="007625A9"/>
    <w:rsid w:val="00771794"/>
    <w:rsid w:val="00775DED"/>
    <w:rsid w:val="00786E1B"/>
    <w:rsid w:val="007B6DDE"/>
    <w:rsid w:val="007C26F3"/>
    <w:rsid w:val="0081243C"/>
    <w:rsid w:val="00814820"/>
    <w:rsid w:val="00815CBE"/>
    <w:rsid w:val="008337D1"/>
    <w:rsid w:val="00840571"/>
    <w:rsid w:val="0085358F"/>
    <w:rsid w:val="008577B7"/>
    <w:rsid w:val="008636A0"/>
    <w:rsid w:val="00870C50"/>
    <w:rsid w:val="00890384"/>
    <w:rsid w:val="00890914"/>
    <w:rsid w:val="00894C65"/>
    <w:rsid w:val="008A5446"/>
    <w:rsid w:val="008C469D"/>
    <w:rsid w:val="008D0223"/>
    <w:rsid w:val="00935842"/>
    <w:rsid w:val="00942CFB"/>
    <w:rsid w:val="0095652A"/>
    <w:rsid w:val="00971CD0"/>
    <w:rsid w:val="00995467"/>
    <w:rsid w:val="009B6EBD"/>
    <w:rsid w:val="009D4D49"/>
    <w:rsid w:val="009D7E9B"/>
    <w:rsid w:val="009E2DDF"/>
    <w:rsid w:val="009E6FBB"/>
    <w:rsid w:val="00A428EE"/>
    <w:rsid w:val="00A50C5E"/>
    <w:rsid w:val="00A5309A"/>
    <w:rsid w:val="00A81AA3"/>
    <w:rsid w:val="00A93072"/>
    <w:rsid w:val="00A97D1B"/>
    <w:rsid w:val="00AA0519"/>
    <w:rsid w:val="00AA5DF1"/>
    <w:rsid w:val="00AE0135"/>
    <w:rsid w:val="00AE60BD"/>
    <w:rsid w:val="00B27F8E"/>
    <w:rsid w:val="00B338A4"/>
    <w:rsid w:val="00B531B5"/>
    <w:rsid w:val="00B543F2"/>
    <w:rsid w:val="00B65B41"/>
    <w:rsid w:val="00B7547C"/>
    <w:rsid w:val="00B9274C"/>
    <w:rsid w:val="00B9388A"/>
    <w:rsid w:val="00B93E01"/>
    <w:rsid w:val="00BE10B5"/>
    <w:rsid w:val="00C03988"/>
    <w:rsid w:val="00C338AA"/>
    <w:rsid w:val="00C36FA2"/>
    <w:rsid w:val="00C456B0"/>
    <w:rsid w:val="00C84483"/>
    <w:rsid w:val="00CD6A49"/>
    <w:rsid w:val="00CF11F8"/>
    <w:rsid w:val="00CF43EB"/>
    <w:rsid w:val="00CF7405"/>
    <w:rsid w:val="00D25104"/>
    <w:rsid w:val="00D37F69"/>
    <w:rsid w:val="00D45873"/>
    <w:rsid w:val="00D507C2"/>
    <w:rsid w:val="00D8113A"/>
    <w:rsid w:val="00D8188B"/>
    <w:rsid w:val="00D83B34"/>
    <w:rsid w:val="00D869A2"/>
    <w:rsid w:val="00DC2FAB"/>
    <w:rsid w:val="00DC6987"/>
    <w:rsid w:val="00DD2F35"/>
    <w:rsid w:val="00DD649C"/>
    <w:rsid w:val="00DF3AC5"/>
    <w:rsid w:val="00E029D2"/>
    <w:rsid w:val="00E10FC5"/>
    <w:rsid w:val="00E242CA"/>
    <w:rsid w:val="00E2589A"/>
    <w:rsid w:val="00E355D0"/>
    <w:rsid w:val="00E44DC9"/>
    <w:rsid w:val="00E63511"/>
    <w:rsid w:val="00E64935"/>
    <w:rsid w:val="00E66F8D"/>
    <w:rsid w:val="00E717B2"/>
    <w:rsid w:val="00E83569"/>
    <w:rsid w:val="00E841A2"/>
    <w:rsid w:val="00EE18CE"/>
    <w:rsid w:val="00EF369E"/>
    <w:rsid w:val="00F164C5"/>
    <w:rsid w:val="00F23957"/>
    <w:rsid w:val="00F25913"/>
    <w:rsid w:val="00F47766"/>
    <w:rsid w:val="00F56703"/>
    <w:rsid w:val="00F664D4"/>
    <w:rsid w:val="00F70E5E"/>
    <w:rsid w:val="00F75376"/>
    <w:rsid w:val="00F76D00"/>
    <w:rsid w:val="00F80A79"/>
    <w:rsid w:val="00F94FC9"/>
    <w:rsid w:val="00F97B5E"/>
    <w:rsid w:val="00FB4B38"/>
    <w:rsid w:val="00FC5852"/>
    <w:rsid w:val="00FD078D"/>
    <w:rsid w:val="00FD24A6"/>
    <w:rsid w:val="00FD47D1"/>
    <w:rsid w:val="00FD7507"/>
    <w:rsid w:val="00FE54AD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560"/>
  <w15:docId w15:val="{E474C52D-4B19-4DB8-94BD-A4FAC7C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67081F"/>
    <w:pPr>
      <w:keepNext/>
      <w:spacing w:before="120"/>
      <w:jc w:val="center"/>
      <w:outlineLvl w:val="0"/>
    </w:pPr>
    <w:rPr>
      <w:b/>
      <w:sz w:val="32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8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081F"/>
    <w:pPr>
      <w:spacing w:before="120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708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081F"/>
    <w:pPr>
      <w:jc w:val="both"/>
    </w:pPr>
    <w:rPr>
      <w:sz w:val="26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7081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81F"/>
    <w:pPr>
      <w:ind w:left="720"/>
      <w:contextualSpacing/>
    </w:pPr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708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708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81F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1F"/>
    <w:rPr>
      <w:rFonts w:ascii="Segoe UI" w:eastAsia="Times New Roman" w:hAnsi="Segoe UI" w:cs="Segoe UI"/>
      <w:sz w:val="18"/>
      <w:szCs w:val="18"/>
      <w:lang w:val="ru-RU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C6"/>
    <w:rPr>
      <w:rFonts w:ascii="Times New Roman" w:eastAsia="Times New Roman" w:hAnsi="Times New Roman" w:cs="Times New Roman"/>
      <w:b/>
      <w:bCs/>
      <w:sz w:val="20"/>
      <w:szCs w:val="20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F80A7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1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1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10A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Siatkatabelijasna1">
    <w:name w:val="Siatka tabeli — jasna1"/>
    <w:basedOn w:val="Standardowy"/>
    <w:uiPriority w:val="40"/>
    <w:rsid w:val="00711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unhideWhenUsed/>
    <w:rsid w:val="0071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11B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0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Inne">
    <w:name w:val="Inne_"/>
    <w:basedOn w:val="Domylnaczcionkaakapitu"/>
    <w:link w:val="Inne0"/>
    <w:rsid w:val="004E5031"/>
    <w:rPr>
      <w:rFonts w:ascii="Calibri" w:eastAsia="Calibri" w:hAnsi="Calibri" w:cs="Calibri"/>
      <w:color w:val="1F1E23"/>
      <w:sz w:val="20"/>
      <w:szCs w:val="20"/>
    </w:rPr>
  </w:style>
  <w:style w:type="paragraph" w:customStyle="1" w:styleId="Inne0">
    <w:name w:val="Inne"/>
    <w:basedOn w:val="Normalny"/>
    <w:link w:val="Inne"/>
    <w:rsid w:val="004E5031"/>
    <w:pPr>
      <w:widowControl w:val="0"/>
      <w:ind w:firstLine="100"/>
    </w:pPr>
    <w:rPr>
      <w:rFonts w:ascii="Calibri" w:eastAsia="Calibri" w:hAnsi="Calibri" w:cs="Calibri"/>
      <w:color w:val="1F1E23"/>
      <w:sz w:val="20"/>
      <w:szCs w:val="20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4677E1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4677E1"/>
    <w:rPr>
      <w:b/>
      <w:bCs/>
    </w:rPr>
  </w:style>
  <w:style w:type="character" w:styleId="Uwydatnienie">
    <w:name w:val="Emphasis"/>
    <w:basedOn w:val="Domylnaczcionkaakapitu"/>
    <w:uiPriority w:val="20"/>
    <w:qFormat/>
    <w:rsid w:val="0089091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idpan.poznan.pl/bip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.idpan@man.poznan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dpan.poznan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4764</Words>
  <Characters>28584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Nowak</dc:creator>
  <cp:lastModifiedBy>Wiechu</cp:lastModifiedBy>
  <cp:revision>5</cp:revision>
  <cp:lastPrinted>2024-01-25T13:33:00Z</cp:lastPrinted>
  <dcterms:created xsi:type="dcterms:W3CDTF">2024-02-08T14:39:00Z</dcterms:created>
  <dcterms:modified xsi:type="dcterms:W3CDTF">2024-02-08T15:18:00Z</dcterms:modified>
</cp:coreProperties>
</file>