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B6A" w:rsidRPr="00820D05" w:rsidRDefault="00DB2B6A" w:rsidP="00DB2B6A">
      <w:pPr>
        <w:framePr w:hSpace="141" w:wrap="around" w:vAnchor="text" w:hAnchor="page" w:x="412" w:y="1"/>
      </w:pPr>
      <w:r w:rsidRPr="00820D05">
        <w:rPr>
          <w:noProof/>
        </w:rPr>
        <w:drawing>
          <wp:inline distT="0" distB="0" distL="0" distR="0">
            <wp:extent cx="1495425" cy="1495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rsidR="002863E7" w:rsidRPr="00820D05" w:rsidRDefault="002863E7" w:rsidP="002863E7">
      <w:pPr>
        <w:ind w:left="2832"/>
        <w:rPr>
          <w:sz w:val="44"/>
        </w:rPr>
      </w:pPr>
      <w:r w:rsidRPr="00820D05">
        <w:rPr>
          <w:sz w:val="44"/>
        </w:rPr>
        <w:t>INSTYTUT DENDROLOGII</w:t>
      </w:r>
    </w:p>
    <w:p w:rsidR="00DB2B6A" w:rsidRPr="00820D05" w:rsidRDefault="002863E7" w:rsidP="002863E7">
      <w:pPr>
        <w:ind w:firstLine="708"/>
        <w:rPr>
          <w:sz w:val="40"/>
          <w:szCs w:val="40"/>
        </w:rPr>
      </w:pPr>
      <w:r w:rsidRPr="00820D05">
        <w:rPr>
          <w:sz w:val="44"/>
        </w:rPr>
        <w:t xml:space="preserve">      </w:t>
      </w:r>
      <w:r w:rsidRPr="00820D05">
        <w:rPr>
          <w:sz w:val="40"/>
          <w:szCs w:val="40"/>
        </w:rPr>
        <w:t>POLSKIEJ AKADEMII NAUK</w:t>
      </w:r>
    </w:p>
    <w:p w:rsidR="002863E7" w:rsidRPr="00820D05" w:rsidRDefault="002863E7" w:rsidP="002863E7">
      <w:pPr>
        <w:ind w:firstLine="708"/>
        <w:rPr>
          <w:sz w:val="28"/>
        </w:rPr>
      </w:pPr>
    </w:p>
    <w:p w:rsidR="00DB2B6A" w:rsidRPr="00820D05" w:rsidRDefault="00DB2B6A" w:rsidP="00DB2B6A">
      <w:pPr>
        <w:rPr>
          <w:sz w:val="28"/>
        </w:rPr>
      </w:pPr>
      <w:r w:rsidRPr="00820D05">
        <w:rPr>
          <w:sz w:val="28"/>
        </w:rPr>
        <w:t xml:space="preserve">             62-035 KÓRNIK, ul. Parkowa 5, </w:t>
      </w:r>
    </w:p>
    <w:p w:rsidR="00DB2B6A" w:rsidRPr="00820D05" w:rsidRDefault="00DB2B6A" w:rsidP="00DB2B6A">
      <w:pPr>
        <w:rPr>
          <w:sz w:val="28"/>
        </w:rPr>
      </w:pPr>
      <w:r w:rsidRPr="00820D05">
        <w:rPr>
          <w:sz w:val="28"/>
        </w:rPr>
        <w:t xml:space="preserve">           </w:t>
      </w:r>
      <w:r w:rsidR="002863E7" w:rsidRPr="00820D05">
        <w:rPr>
          <w:sz w:val="28"/>
        </w:rPr>
        <w:t xml:space="preserve">  </w:t>
      </w:r>
      <w:r w:rsidRPr="00820D05">
        <w:rPr>
          <w:sz w:val="28"/>
        </w:rPr>
        <w:t>tel. 61-8170-033;  fax. 61-8170-166;</w:t>
      </w:r>
    </w:p>
    <w:p w:rsidR="00714F01" w:rsidRPr="00820D05" w:rsidRDefault="00DB2B6A" w:rsidP="00DB2B6A">
      <w:pPr>
        <w:rPr>
          <w:sz w:val="28"/>
          <w:lang w:val="en-US"/>
        </w:rPr>
      </w:pPr>
      <w:r w:rsidRPr="00820D05">
        <w:rPr>
          <w:sz w:val="28"/>
        </w:rPr>
        <w:t xml:space="preserve">             </w:t>
      </w:r>
      <w:r w:rsidRPr="00820D05">
        <w:rPr>
          <w:sz w:val="28"/>
          <w:lang w:val="en-US"/>
        </w:rPr>
        <w:t xml:space="preserve">www.idpan.poznan.pl      e-mail: </w:t>
      </w:r>
      <w:hyperlink r:id="rId7" w:history="1">
        <w:r w:rsidRPr="00820D05">
          <w:rPr>
            <w:rStyle w:val="Hipercze"/>
            <w:sz w:val="28"/>
            <w:lang w:val="en-US"/>
          </w:rPr>
          <w:t>idkornik@man.poznan.pl</w:t>
        </w:r>
      </w:hyperlink>
      <w:r w:rsidRPr="00820D05">
        <w:rPr>
          <w:sz w:val="28"/>
          <w:lang w:val="en-US"/>
        </w:rPr>
        <w:t xml:space="preserve">    </w:t>
      </w:r>
    </w:p>
    <w:p w:rsidR="00DB2B6A" w:rsidRPr="00820D05" w:rsidRDefault="00DB2B6A" w:rsidP="00DB2B6A">
      <w:pPr>
        <w:rPr>
          <w:sz w:val="28"/>
          <w:lang w:val="en-US"/>
        </w:rPr>
      </w:pPr>
    </w:p>
    <w:p w:rsidR="002863E7" w:rsidRPr="00820D05" w:rsidRDefault="002863E7" w:rsidP="00DB2B6A">
      <w:pPr>
        <w:rPr>
          <w:sz w:val="28"/>
          <w:lang w:val="en-US"/>
        </w:rPr>
      </w:pPr>
    </w:p>
    <w:p w:rsidR="00DB2B6A" w:rsidRPr="00820D05" w:rsidRDefault="00DB2B6A" w:rsidP="002863E7">
      <w:pPr>
        <w:jc w:val="center"/>
        <w:rPr>
          <w:b/>
          <w:sz w:val="28"/>
        </w:rPr>
      </w:pPr>
      <w:r w:rsidRPr="00820D05">
        <w:rPr>
          <w:b/>
          <w:sz w:val="28"/>
        </w:rPr>
        <w:t>OGŁOSZENIE</w:t>
      </w:r>
    </w:p>
    <w:p w:rsidR="0077471E" w:rsidRDefault="00C33B17" w:rsidP="002863E7">
      <w:pPr>
        <w:ind w:left="360"/>
        <w:jc w:val="center"/>
        <w:rPr>
          <w:b/>
          <w:sz w:val="28"/>
        </w:rPr>
      </w:pPr>
      <w:r w:rsidRPr="00820D05">
        <w:rPr>
          <w:b/>
          <w:sz w:val="28"/>
        </w:rPr>
        <w:t xml:space="preserve">O </w:t>
      </w:r>
      <w:r w:rsidR="002863E7" w:rsidRPr="00820D05">
        <w:rPr>
          <w:b/>
          <w:sz w:val="28"/>
        </w:rPr>
        <w:t>ZAMÓWIENIU</w:t>
      </w:r>
      <w:r w:rsidR="00DB2B6A" w:rsidRPr="00820D05">
        <w:rPr>
          <w:b/>
          <w:sz w:val="28"/>
        </w:rPr>
        <w:t xml:space="preserve">  </w:t>
      </w:r>
      <w:r w:rsidR="002863E7" w:rsidRPr="00820D05">
        <w:rPr>
          <w:b/>
          <w:sz w:val="28"/>
        </w:rPr>
        <w:t xml:space="preserve">NA </w:t>
      </w:r>
      <w:r w:rsidR="0077471E">
        <w:rPr>
          <w:b/>
          <w:sz w:val="28"/>
        </w:rPr>
        <w:t>WYKONANIE USŁUGI</w:t>
      </w:r>
    </w:p>
    <w:p w:rsidR="008A5CE1" w:rsidRPr="00820D05" w:rsidRDefault="008A5CE1" w:rsidP="002863E7">
      <w:pPr>
        <w:ind w:left="360"/>
        <w:jc w:val="center"/>
        <w:rPr>
          <w:b/>
          <w:sz w:val="28"/>
        </w:rPr>
      </w:pPr>
      <w:r w:rsidRPr="00820D05">
        <w:rPr>
          <w:b/>
          <w:sz w:val="28"/>
        </w:rPr>
        <w:t>(zaproszenie do składania ofert)</w:t>
      </w:r>
    </w:p>
    <w:p w:rsidR="00182DE3" w:rsidRPr="00820D05" w:rsidRDefault="00182DE3" w:rsidP="00182DE3">
      <w:pPr>
        <w:jc w:val="both"/>
        <w:rPr>
          <w:b/>
          <w:sz w:val="24"/>
          <w:szCs w:val="24"/>
        </w:rPr>
      </w:pPr>
    </w:p>
    <w:p w:rsidR="00182DE3" w:rsidRPr="00820D05" w:rsidRDefault="00182DE3" w:rsidP="00182DE3">
      <w:pPr>
        <w:jc w:val="both"/>
        <w:rPr>
          <w:b/>
          <w:sz w:val="24"/>
          <w:szCs w:val="24"/>
        </w:rPr>
      </w:pPr>
    </w:p>
    <w:p w:rsidR="0077471E" w:rsidRDefault="00182DE3" w:rsidP="0077471E">
      <w:pPr>
        <w:jc w:val="both"/>
        <w:rPr>
          <w:sz w:val="24"/>
          <w:szCs w:val="24"/>
        </w:rPr>
      </w:pPr>
      <w:r w:rsidRPr="00820D05">
        <w:rPr>
          <w:sz w:val="24"/>
          <w:szCs w:val="24"/>
        </w:rPr>
        <w:t>prowadzone zgodnie z regulaminem udzielania przez Instytut Dendrologii Polskiej Akademii Nauk zamówień wyłączonych ze stosowania przepisów ustawy Prawo zamówień publicznych z 11 września 2019 r. (Dz. U. z 2019 r. poz. 2019</w:t>
      </w:r>
      <w:r w:rsidR="00B12ADE">
        <w:rPr>
          <w:sz w:val="24"/>
          <w:szCs w:val="24"/>
        </w:rPr>
        <w:t xml:space="preserve"> </w:t>
      </w:r>
      <w:r w:rsidRPr="00820D05">
        <w:rPr>
          <w:sz w:val="24"/>
          <w:szCs w:val="24"/>
        </w:rPr>
        <w:t xml:space="preserve">z </w:t>
      </w:r>
      <w:proofErr w:type="spellStart"/>
      <w:r w:rsidRPr="00820D05">
        <w:rPr>
          <w:sz w:val="24"/>
          <w:szCs w:val="24"/>
        </w:rPr>
        <w:t>późn</w:t>
      </w:r>
      <w:proofErr w:type="spellEnd"/>
      <w:r w:rsidRPr="00820D05">
        <w:rPr>
          <w:sz w:val="24"/>
          <w:szCs w:val="24"/>
        </w:rPr>
        <w:t xml:space="preserve">. zm.) o wartości nieprzekraczającej kwoty 130 000 zł netto. </w:t>
      </w:r>
      <w:r w:rsidR="005E5EEC" w:rsidRPr="00820D05">
        <w:rPr>
          <w:sz w:val="24"/>
          <w:szCs w:val="24"/>
        </w:rPr>
        <w:t xml:space="preserve">Przedmiotem postępowania jest </w:t>
      </w:r>
      <w:r w:rsidR="00EB742C">
        <w:rPr>
          <w:sz w:val="24"/>
          <w:szCs w:val="24"/>
        </w:rPr>
        <w:t>w</w:t>
      </w:r>
      <w:r w:rsidR="00EB742C" w:rsidRPr="00EB742C">
        <w:rPr>
          <w:sz w:val="24"/>
          <w:szCs w:val="24"/>
        </w:rPr>
        <w:t xml:space="preserve">ykonanie zabiegów z zakresu pozyskania drewna w Lesie Doświadczalnym i Arboretum Zwierzyniec </w:t>
      </w:r>
      <w:r w:rsidR="00303ED6">
        <w:rPr>
          <w:sz w:val="24"/>
          <w:szCs w:val="24"/>
        </w:rPr>
        <w:t xml:space="preserve">dla </w:t>
      </w:r>
      <w:r w:rsidR="0077471E">
        <w:rPr>
          <w:sz w:val="24"/>
          <w:szCs w:val="24"/>
        </w:rPr>
        <w:t>Instytutu Dendrologii Polskiej Akademii Nauk</w:t>
      </w:r>
      <w:r w:rsidR="00782660">
        <w:rPr>
          <w:sz w:val="24"/>
          <w:szCs w:val="24"/>
        </w:rPr>
        <w:t>.</w:t>
      </w:r>
    </w:p>
    <w:p w:rsidR="00182DE3" w:rsidRPr="00820D05" w:rsidRDefault="00182DE3" w:rsidP="00182DE3">
      <w:pPr>
        <w:jc w:val="both"/>
        <w:rPr>
          <w:sz w:val="24"/>
          <w:szCs w:val="24"/>
        </w:rPr>
      </w:pPr>
      <w:r w:rsidRPr="00820D05">
        <w:rPr>
          <w:sz w:val="24"/>
          <w:szCs w:val="24"/>
        </w:rPr>
        <w:tab/>
      </w:r>
    </w:p>
    <w:p w:rsidR="00182DE3" w:rsidRDefault="00182DE3" w:rsidP="00182DE3">
      <w:pPr>
        <w:jc w:val="both"/>
        <w:rPr>
          <w:b/>
          <w:sz w:val="24"/>
          <w:szCs w:val="24"/>
        </w:rPr>
      </w:pPr>
      <w:r w:rsidRPr="00820D05">
        <w:rPr>
          <w:b/>
          <w:sz w:val="24"/>
          <w:szCs w:val="24"/>
        </w:rPr>
        <w:t>Opis przedmiotu zamówienia:</w:t>
      </w:r>
    </w:p>
    <w:p w:rsidR="00303ED6" w:rsidRDefault="00303ED6" w:rsidP="00182DE3">
      <w:pPr>
        <w:jc w:val="both"/>
        <w:rPr>
          <w:b/>
          <w:sz w:val="24"/>
          <w:szCs w:val="24"/>
        </w:rPr>
      </w:pPr>
    </w:p>
    <w:p w:rsidR="00FF3586" w:rsidRDefault="00303ED6" w:rsidP="00873DF0">
      <w:pPr>
        <w:jc w:val="both"/>
        <w:rPr>
          <w:sz w:val="24"/>
          <w:szCs w:val="24"/>
        </w:rPr>
      </w:pPr>
      <w:r w:rsidRPr="00303ED6">
        <w:rPr>
          <w:sz w:val="24"/>
          <w:szCs w:val="24"/>
        </w:rPr>
        <w:t>Wykonanie wszystkich zabiegów zgodnie z prze</w:t>
      </w:r>
      <w:r w:rsidR="0099397B">
        <w:rPr>
          <w:sz w:val="24"/>
          <w:szCs w:val="24"/>
        </w:rPr>
        <w:t>pisami i wytycznymi mówiącymi o </w:t>
      </w:r>
      <w:r w:rsidRPr="00303ED6">
        <w:rPr>
          <w:sz w:val="24"/>
          <w:szCs w:val="24"/>
        </w:rPr>
        <w:t>przeprowadzeniu zabiegów z zakresu hodowli lasu zawartych w planie urządzenia lasu na okres 01.1.2020 – 31.12.2029, zasadach hodowli lasu, instrukcji bezpieczeństwa i higieny pracy przy wykonywaniu podstawowych prac z zakresu gospodarki leśnej.</w:t>
      </w:r>
    </w:p>
    <w:p w:rsidR="006E40FD" w:rsidRDefault="006E40FD" w:rsidP="00873DF0">
      <w:pPr>
        <w:jc w:val="both"/>
        <w:rPr>
          <w:sz w:val="24"/>
          <w:szCs w:val="24"/>
        </w:rPr>
      </w:pPr>
    </w:p>
    <w:p w:rsidR="006E40FD" w:rsidRPr="006E40FD" w:rsidRDefault="006E40FD" w:rsidP="006E40FD">
      <w:pPr>
        <w:jc w:val="both"/>
        <w:rPr>
          <w:sz w:val="24"/>
          <w:szCs w:val="24"/>
        </w:rPr>
      </w:pPr>
      <w:r w:rsidRPr="006E40FD">
        <w:rPr>
          <w:sz w:val="24"/>
          <w:szCs w:val="24"/>
        </w:rPr>
        <w:t xml:space="preserve">Pozyskanie drewna może być wykonywane w technologii: pozyskania pilarką lub maszynami wielooperacyjnymi. </w:t>
      </w:r>
    </w:p>
    <w:p w:rsidR="006E40FD" w:rsidRPr="006E40FD" w:rsidRDefault="006E40FD" w:rsidP="006E40FD">
      <w:pPr>
        <w:jc w:val="both"/>
        <w:rPr>
          <w:sz w:val="24"/>
          <w:szCs w:val="24"/>
        </w:rPr>
      </w:pPr>
      <w:r w:rsidRPr="006E40FD">
        <w:rPr>
          <w:sz w:val="24"/>
          <w:szCs w:val="24"/>
        </w:rPr>
        <w:t>Maszyny wielooperacyjne powinny być odpowiednio dobrane do rodzaju pozyskania, nie mogą powodować ponadnormatywnych uszkodzeń drewna, zapisanych w normach i warunkach technicznych, obowiązujących w PGL LP. Technologia pozyskania drewna, zarówno pilarką jak i maszynami wielooperacyjnymi nie może powodować uszkodzeń pozostającego drzewostanu, ponad wynikające z zapisów umowy.</w:t>
      </w:r>
    </w:p>
    <w:p w:rsidR="006E40FD" w:rsidRDefault="006E40FD" w:rsidP="006E40FD">
      <w:pPr>
        <w:jc w:val="both"/>
        <w:rPr>
          <w:sz w:val="24"/>
          <w:szCs w:val="24"/>
        </w:rPr>
      </w:pPr>
    </w:p>
    <w:p w:rsidR="006E40FD" w:rsidRPr="006E40FD" w:rsidRDefault="006E40FD" w:rsidP="006E40FD">
      <w:pPr>
        <w:jc w:val="both"/>
        <w:rPr>
          <w:sz w:val="24"/>
          <w:szCs w:val="24"/>
        </w:rPr>
      </w:pPr>
      <w:r w:rsidRPr="006E40FD">
        <w:rPr>
          <w:sz w:val="24"/>
          <w:szCs w:val="24"/>
        </w:rPr>
        <w:t>Prace przy pozyskaniu drewna organizuje Wykonawca, mający na uwadze w szczególności:</w:t>
      </w:r>
    </w:p>
    <w:p w:rsidR="006E40FD" w:rsidRPr="006E40FD" w:rsidRDefault="006E40FD" w:rsidP="006E40FD">
      <w:pPr>
        <w:ind w:firstLine="284"/>
        <w:jc w:val="both"/>
        <w:rPr>
          <w:sz w:val="24"/>
          <w:szCs w:val="24"/>
        </w:rPr>
      </w:pPr>
      <w:r w:rsidRPr="006E40FD">
        <w:rPr>
          <w:sz w:val="24"/>
          <w:szCs w:val="24"/>
        </w:rPr>
        <w:t>•</w:t>
      </w:r>
      <w:r w:rsidRPr="006E40FD">
        <w:rPr>
          <w:sz w:val="24"/>
          <w:szCs w:val="24"/>
        </w:rPr>
        <w:tab/>
        <w:t>zapewnienie właściwych warunków w zakresie bezpieczeństwa i higieny pracy,</w:t>
      </w:r>
    </w:p>
    <w:p w:rsidR="006E40FD" w:rsidRPr="006E40FD" w:rsidRDefault="006E40FD" w:rsidP="006E40FD">
      <w:pPr>
        <w:ind w:firstLine="284"/>
        <w:jc w:val="both"/>
        <w:rPr>
          <w:sz w:val="24"/>
          <w:szCs w:val="24"/>
        </w:rPr>
      </w:pPr>
      <w:r w:rsidRPr="006E40FD">
        <w:rPr>
          <w:sz w:val="24"/>
          <w:szCs w:val="24"/>
        </w:rPr>
        <w:t>•</w:t>
      </w:r>
      <w:r w:rsidRPr="006E40FD">
        <w:rPr>
          <w:sz w:val="24"/>
          <w:szCs w:val="24"/>
        </w:rPr>
        <w:tab/>
        <w:t xml:space="preserve">wymagania zamawiającego dotyczące ilości oraz struktury sortymentów drzewnych </w:t>
      </w:r>
      <w:r>
        <w:rPr>
          <w:sz w:val="24"/>
          <w:szCs w:val="24"/>
        </w:rPr>
        <w:tab/>
      </w:r>
      <w:r w:rsidRPr="006E40FD">
        <w:rPr>
          <w:sz w:val="24"/>
          <w:szCs w:val="24"/>
        </w:rPr>
        <w:t>określonych w zleceniu,</w:t>
      </w:r>
    </w:p>
    <w:p w:rsidR="006E40FD" w:rsidRPr="006E40FD" w:rsidRDefault="006E40FD" w:rsidP="006E40FD">
      <w:pPr>
        <w:ind w:firstLine="284"/>
        <w:jc w:val="both"/>
        <w:rPr>
          <w:sz w:val="24"/>
          <w:szCs w:val="24"/>
        </w:rPr>
      </w:pPr>
      <w:r w:rsidRPr="006E40FD">
        <w:rPr>
          <w:sz w:val="24"/>
          <w:szCs w:val="24"/>
        </w:rPr>
        <w:t>•</w:t>
      </w:r>
      <w:r w:rsidRPr="006E40FD">
        <w:rPr>
          <w:sz w:val="24"/>
          <w:szCs w:val="24"/>
        </w:rPr>
        <w:tab/>
        <w:t>termin realizacji zlecenia,</w:t>
      </w:r>
    </w:p>
    <w:p w:rsidR="006E40FD" w:rsidRPr="006E40FD" w:rsidRDefault="006E40FD" w:rsidP="006E40FD">
      <w:pPr>
        <w:ind w:firstLine="284"/>
        <w:jc w:val="both"/>
        <w:rPr>
          <w:sz w:val="24"/>
          <w:szCs w:val="24"/>
        </w:rPr>
      </w:pPr>
      <w:r w:rsidRPr="006E40FD">
        <w:rPr>
          <w:sz w:val="24"/>
          <w:szCs w:val="24"/>
        </w:rPr>
        <w:t>•</w:t>
      </w:r>
      <w:r w:rsidRPr="006E40FD">
        <w:rPr>
          <w:sz w:val="24"/>
          <w:szCs w:val="24"/>
        </w:rPr>
        <w:tab/>
        <w:t>wymóg minimalizacji uszkodzeń w środowisku leśnym przy realizacji zlecenia,</w:t>
      </w:r>
    </w:p>
    <w:p w:rsidR="006E40FD" w:rsidRDefault="006E40FD" w:rsidP="006E40FD">
      <w:pPr>
        <w:ind w:firstLine="284"/>
        <w:jc w:val="both"/>
        <w:rPr>
          <w:sz w:val="24"/>
          <w:szCs w:val="24"/>
        </w:rPr>
      </w:pPr>
      <w:r w:rsidRPr="006E40FD">
        <w:rPr>
          <w:sz w:val="24"/>
          <w:szCs w:val="24"/>
        </w:rPr>
        <w:t>•</w:t>
      </w:r>
      <w:r w:rsidRPr="006E40FD">
        <w:rPr>
          <w:sz w:val="24"/>
          <w:szCs w:val="24"/>
        </w:rPr>
        <w:tab/>
        <w:t>ograniczenia wynikające z zasad ochrony przyrody</w:t>
      </w:r>
    </w:p>
    <w:p w:rsidR="006E40FD" w:rsidRPr="006E40FD" w:rsidRDefault="006E40FD" w:rsidP="006E40FD">
      <w:pPr>
        <w:ind w:firstLine="284"/>
        <w:jc w:val="both"/>
        <w:rPr>
          <w:sz w:val="24"/>
          <w:szCs w:val="24"/>
        </w:rPr>
      </w:pPr>
    </w:p>
    <w:p w:rsidR="006E40FD" w:rsidRPr="006E40FD" w:rsidRDefault="006E40FD" w:rsidP="006E40FD">
      <w:pPr>
        <w:jc w:val="both"/>
        <w:rPr>
          <w:sz w:val="24"/>
          <w:szCs w:val="24"/>
        </w:rPr>
      </w:pPr>
      <w:r w:rsidRPr="006E40FD">
        <w:rPr>
          <w:sz w:val="24"/>
          <w:szCs w:val="24"/>
        </w:rPr>
        <w:t>Wykonawca zobowiązany jest do utrzymania bieżącej przejezdności dróg leśnych położonych na terenie oraz sąsiedztwie pozycji cięć, na których odbywa się zabieg. Drzewa, które zostały ścięte na drogi leśne, obiekty melioracji wodnych, grunty obce, bagna, itp. muszą być niezwłocznie uprzątnięte.</w:t>
      </w:r>
    </w:p>
    <w:p w:rsidR="006E40FD" w:rsidRPr="006E40FD" w:rsidRDefault="006E40FD" w:rsidP="006E40FD">
      <w:pPr>
        <w:jc w:val="both"/>
        <w:rPr>
          <w:sz w:val="24"/>
          <w:szCs w:val="24"/>
        </w:rPr>
      </w:pPr>
      <w:r w:rsidRPr="006E40FD">
        <w:rPr>
          <w:sz w:val="24"/>
          <w:szCs w:val="24"/>
        </w:rPr>
        <w:t>Bezpośrednio po wyrobie sortymentów na pozycjach, na których występują odnowienia należy złożyć gałęzie zalegające na odnowieniach naturalnych lub sztucznych. Oznakowanie pozycji cięć przy pomocy tablic ostrzegawczych leży po stronie Wykonawcy.</w:t>
      </w:r>
    </w:p>
    <w:p w:rsidR="006E40FD" w:rsidRPr="007C4F8C" w:rsidRDefault="006E40FD" w:rsidP="006E40FD">
      <w:pPr>
        <w:jc w:val="both"/>
        <w:rPr>
          <w:sz w:val="24"/>
          <w:szCs w:val="24"/>
        </w:rPr>
      </w:pPr>
      <w:r w:rsidRPr="006E40FD">
        <w:rPr>
          <w:sz w:val="24"/>
          <w:szCs w:val="24"/>
        </w:rPr>
        <w:lastRenderedPageBreak/>
        <w:t>Realizacja zadań pozyskania drewna może ulec różnicy /+ 15 %/ od wielkości ustalonej w umowie.</w:t>
      </w:r>
    </w:p>
    <w:p w:rsidR="007C4F8C" w:rsidRDefault="007C4F8C" w:rsidP="007C4F8C">
      <w:pPr>
        <w:spacing w:line="360" w:lineRule="auto"/>
        <w:ind w:left="360"/>
        <w:jc w:val="both"/>
        <w:rPr>
          <w:sz w:val="24"/>
          <w:szCs w:val="24"/>
        </w:rPr>
      </w:pPr>
    </w:p>
    <w:tbl>
      <w:tblPr>
        <w:tblW w:w="10493" w:type="dxa"/>
        <w:tblInd w:w="-572" w:type="dxa"/>
        <w:tblCellMar>
          <w:left w:w="70" w:type="dxa"/>
          <w:right w:w="70" w:type="dxa"/>
        </w:tblCellMar>
        <w:tblLook w:val="0000" w:firstRow="0" w:lastRow="0" w:firstColumn="0" w:lastColumn="0" w:noHBand="0" w:noVBand="0"/>
      </w:tblPr>
      <w:tblGrid>
        <w:gridCol w:w="425"/>
        <w:gridCol w:w="709"/>
        <w:gridCol w:w="746"/>
        <w:gridCol w:w="1268"/>
        <w:gridCol w:w="700"/>
        <w:gridCol w:w="620"/>
        <w:gridCol w:w="600"/>
        <w:gridCol w:w="760"/>
        <w:gridCol w:w="860"/>
        <w:gridCol w:w="687"/>
        <w:gridCol w:w="708"/>
        <w:gridCol w:w="635"/>
        <w:gridCol w:w="783"/>
        <w:gridCol w:w="992"/>
      </w:tblGrid>
      <w:tr w:rsidR="006E40FD" w:rsidRPr="00DA7CC1" w:rsidTr="00DA7CC1">
        <w:trPr>
          <w:trHeight w:val="37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0FD" w:rsidRPr="00DA7CC1" w:rsidRDefault="006E40FD" w:rsidP="0099397B">
            <w:pPr>
              <w:jc w:val="center"/>
              <w:rPr>
                <w:b/>
                <w:bCs/>
                <w:sz w:val="18"/>
                <w:szCs w:val="18"/>
              </w:rPr>
            </w:pPr>
            <w:proofErr w:type="spellStart"/>
            <w:r w:rsidRPr="00DA7CC1">
              <w:rPr>
                <w:b/>
                <w:bCs/>
                <w:sz w:val="18"/>
                <w:szCs w:val="18"/>
              </w:rPr>
              <w:t>Lp</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E40FD" w:rsidRPr="00DA7CC1" w:rsidRDefault="006E40FD" w:rsidP="0099397B">
            <w:pPr>
              <w:jc w:val="center"/>
              <w:rPr>
                <w:b/>
                <w:bCs/>
                <w:sz w:val="18"/>
                <w:szCs w:val="18"/>
              </w:rPr>
            </w:pPr>
            <w:r w:rsidRPr="00DA7CC1">
              <w:rPr>
                <w:b/>
                <w:bCs/>
                <w:sz w:val="18"/>
                <w:szCs w:val="18"/>
              </w:rPr>
              <w:t>Wydz.</w:t>
            </w:r>
          </w:p>
        </w:tc>
        <w:tc>
          <w:tcPr>
            <w:tcW w:w="746" w:type="dxa"/>
            <w:tcBorders>
              <w:top w:val="single" w:sz="4" w:space="0" w:color="auto"/>
              <w:left w:val="nil"/>
              <w:bottom w:val="single" w:sz="4" w:space="0" w:color="auto"/>
              <w:right w:val="single" w:sz="4" w:space="0" w:color="auto"/>
            </w:tcBorders>
            <w:shd w:val="clear" w:color="auto" w:fill="auto"/>
            <w:noWrap/>
            <w:vAlign w:val="center"/>
          </w:tcPr>
          <w:p w:rsidR="006E40FD" w:rsidRPr="00DA7CC1" w:rsidRDefault="006E40FD" w:rsidP="0099397B">
            <w:pPr>
              <w:jc w:val="center"/>
              <w:rPr>
                <w:b/>
                <w:bCs/>
                <w:sz w:val="18"/>
                <w:szCs w:val="18"/>
              </w:rPr>
            </w:pPr>
            <w:r w:rsidRPr="00DA7CC1">
              <w:rPr>
                <w:b/>
                <w:bCs/>
                <w:sz w:val="18"/>
                <w:szCs w:val="18"/>
              </w:rPr>
              <w:t>Pow.</w:t>
            </w:r>
          </w:p>
        </w:tc>
        <w:tc>
          <w:tcPr>
            <w:tcW w:w="1268" w:type="dxa"/>
            <w:tcBorders>
              <w:top w:val="single" w:sz="4" w:space="0" w:color="auto"/>
              <w:left w:val="nil"/>
              <w:bottom w:val="single" w:sz="4" w:space="0" w:color="auto"/>
              <w:right w:val="single" w:sz="4" w:space="0" w:color="auto"/>
            </w:tcBorders>
            <w:shd w:val="clear" w:color="auto" w:fill="auto"/>
            <w:noWrap/>
            <w:vAlign w:val="center"/>
          </w:tcPr>
          <w:p w:rsidR="006E40FD" w:rsidRPr="00DA7CC1" w:rsidRDefault="006E40FD" w:rsidP="0099397B">
            <w:pPr>
              <w:jc w:val="center"/>
              <w:rPr>
                <w:b/>
                <w:bCs/>
                <w:sz w:val="18"/>
                <w:szCs w:val="18"/>
              </w:rPr>
            </w:pPr>
            <w:r w:rsidRPr="00DA7CC1">
              <w:rPr>
                <w:b/>
                <w:bCs/>
                <w:sz w:val="18"/>
                <w:szCs w:val="18"/>
              </w:rPr>
              <w:t>Grupa cz.</w:t>
            </w: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6E40FD" w:rsidRPr="00DA7CC1" w:rsidRDefault="006E40FD" w:rsidP="0099397B">
            <w:pPr>
              <w:jc w:val="center"/>
              <w:rPr>
                <w:b/>
                <w:bCs/>
                <w:sz w:val="18"/>
                <w:szCs w:val="18"/>
              </w:rPr>
            </w:pPr>
            <w:proofErr w:type="spellStart"/>
            <w:r w:rsidRPr="00DA7CC1">
              <w:rPr>
                <w:b/>
                <w:bCs/>
                <w:sz w:val="18"/>
                <w:szCs w:val="18"/>
              </w:rPr>
              <w:t>Gat</w:t>
            </w:r>
            <w:proofErr w:type="spellEnd"/>
          </w:p>
        </w:tc>
        <w:tc>
          <w:tcPr>
            <w:tcW w:w="620" w:type="dxa"/>
            <w:tcBorders>
              <w:top w:val="single" w:sz="4" w:space="0" w:color="auto"/>
              <w:left w:val="nil"/>
              <w:bottom w:val="single" w:sz="4" w:space="0" w:color="auto"/>
              <w:right w:val="single" w:sz="4" w:space="0" w:color="auto"/>
            </w:tcBorders>
            <w:shd w:val="clear" w:color="auto" w:fill="auto"/>
            <w:noWrap/>
            <w:vAlign w:val="center"/>
          </w:tcPr>
          <w:p w:rsidR="006E40FD" w:rsidRPr="00DA7CC1" w:rsidRDefault="006E40FD" w:rsidP="0099397B">
            <w:pPr>
              <w:jc w:val="center"/>
              <w:rPr>
                <w:b/>
                <w:bCs/>
                <w:sz w:val="18"/>
                <w:szCs w:val="18"/>
              </w:rPr>
            </w:pPr>
            <w:r w:rsidRPr="00DA7CC1">
              <w:rPr>
                <w:b/>
                <w:bCs/>
                <w:sz w:val="18"/>
                <w:szCs w:val="18"/>
              </w:rPr>
              <w:t>WA</w:t>
            </w:r>
          </w:p>
        </w:tc>
        <w:tc>
          <w:tcPr>
            <w:tcW w:w="600" w:type="dxa"/>
            <w:tcBorders>
              <w:top w:val="single" w:sz="4" w:space="0" w:color="auto"/>
              <w:left w:val="nil"/>
              <w:bottom w:val="single" w:sz="4" w:space="0" w:color="auto"/>
              <w:right w:val="single" w:sz="4" w:space="0" w:color="auto"/>
            </w:tcBorders>
            <w:shd w:val="clear" w:color="auto" w:fill="auto"/>
            <w:noWrap/>
            <w:vAlign w:val="center"/>
          </w:tcPr>
          <w:p w:rsidR="006E40FD" w:rsidRPr="00DA7CC1" w:rsidRDefault="006E40FD" w:rsidP="0099397B">
            <w:pPr>
              <w:jc w:val="center"/>
              <w:rPr>
                <w:b/>
                <w:bCs/>
                <w:sz w:val="18"/>
                <w:szCs w:val="18"/>
              </w:rPr>
            </w:pPr>
            <w:r w:rsidRPr="00DA7CC1">
              <w:rPr>
                <w:b/>
                <w:bCs/>
                <w:sz w:val="18"/>
                <w:szCs w:val="18"/>
              </w:rPr>
              <w:t>WB</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6E40FD" w:rsidRPr="00DA7CC1" w:rsidRDefault="006E40FD" w:rsidP="0099397B">
            <w:pPr>
              <w:jc w:val="center"/>
              <w:rPr>
                <w:b/>
                <w:bCs/>
                <w:sz w:val="18"/>
                <w:szCs w:val="18"/>
              </w:rPr>
            </w:pPr>
            <w:r w:rsidRPr="00DA7CC1">
              <w:rPr>
                <w:b/>
                <w:bCs/>
                <w:sz w:val="18"/>
                <w:szCs w:val="18"/>
              </w:rPr>
              <w:t>WC</w:t>
            </w:r>
          </w:p>
        </w:tc>
        <w:tc>
          <w:tcPr>
            <w:tcW w:w="860" w:type="dxa"/>
            <w:tcBorders>
              <w:top w:val="single" w:sz="4" w:space="0" w:color="auto"/>
              <w:left w:val="nil"/>
              <w:bottom w:val="single" w:sz="4" w:space="0" w:color="auto"/>
              <w:right w:val="single" w:sz="4" w:space="0" w:color="auto"/>
            </w:tcBorders>
            <w:shd w:val="clear" w:color="auto" w:fill="C0C0C0"/>
            <w:noWrap/>
            <w:vAlign w:val="center"/>
          </w:tcPr>
          <w:p w:rsidR="006E40FD" w:rsidRPr="00DA7CC1" w:rsidRDefault="006E40FD" w:rsidP="0099397B">
            <w:pPr>
              <w:jc w:val="center"/>
              <w:rPr>
                <w:b/>
                <w:bCs/>
                <w:sz w:val="18"/>
                <w:szCs w:val="18"/>
              </w:rPr>
            </w:pPr>
            <w:r w:rsidRPr="00DA7CC1">
              <w:rPr>
                <w:b/>
                <w:bCs/>
                <w:sz w:val="18"/>
                <w:szCs w:val="18"/>
              </w:rPr>
              <w:t>R-m W</w:t>
            </w:r>
          </w:p>
        </w:tc>
        <w:tc>
          <w:tcPr>
            <w:tcW w:w="687" w:type="dxa"/>
            <w:tcBorders>
              <w:top w:val="single" w:sz="4" w:space="0" w:color="auto"/>
              <w:left w:val="nil"/>
              <w:bottom w:val="single" w:sz="4" w:space="0" w:color="auto"/>
              <w:right w:val="single" w:sz="4" w:space="0" w:color="auto"/>
            </w:tcBorders>
            <w:shd w:val="clear" w:color="auto" w:fill="auto"/>
            <w:noWrap/>
            <w:vAlign w:val="center"/>
          </w:tcPr>
          <w:p w:rsidR="006E40FD" w:rsidRPr="00DA7CC1" w:rsidRDefault="006E40FD" w:rsidP="0099397B">
            <w:pPr>
              <w:jc w:val="center"/>
              <w:rPr>
                <w:b/>
                <w:bCs/>
                <w:sz w:val="18"/>
                <w:szCs w:val="18"/>
              </w:rPr>
            </w:pPr>
            <w:r w:rsidRPr="00DA7CC1">
              <w:rPr>
                <w:b/>
                <w:bCs/>
                <w:sz w:val="18"/>
                <w:szCs w:val="18"/>
              </w:rPr>
              <w:t>S2A</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E40FD" w:rsidRPr="00DA7CC1" w:rsidRDefault="006E40FD" w:rsidP="0099397B">
            <w:pPr>
              <w:jc w:val="center"/>
              <w:rPr>
                <w:b/>
                <w:bCs/>
                <w:sz w:val="18"/>
                <w:szCs w:val="18"/>
              </w:rPr>
            </w:pPr>
            <w:r w:rsidRPr="00DA7CC1">
              <w:rPr>
                <w:b/>
                <w:bCs/>
                <w:sz w:val="18"/>
                <w:szCs w:val="18"/>
              </w:rPr>
              <w:t>S2B</w:t>
            </w:r>
          </w:p>
        </w:tc>
        <w:tc>
          <w:tcPr>
            <w:tcW w:w="635" w:type="dxa"/>
            <w:tcBorders>
              <w:top w:val="single" w:sz="4" w:space="0" w:color="auto"/>
              <w:left w:val="nil"/>
              <w:bottom w:val="single" w:sz="4" w:space="0" w:color="auto"/>
              <w:right w:val="single" w:sz="4" w:space="0" w:color="auto"/>
            </w:tcBorders>
            <w:shd w:val="clear" w:color="auto" w:fill="auto"/>
            <w:noWrap/>
            <w:vAlign w:val="center"/>
          </w:tcPr>
          <w:p w:rsidR="006E40FD" w:rsidRPr="00DA7CC1" w:rsidRDefault="006E40FD" w:rsidP="0099397B">
            <w:pPr>
              <w:jc w:val="center"/>
              <w:rPr>
                <w:b/>
                <w:bCs/>
                <w:sz w:val="18"/>
                <w:szCs w:val="18"/>
              </w:rPr>
            </w:pPr>
            <w:r w:rsidRPr="00DA7CC1">
              <w:rPr>
                <w:b/>
                <w:bCs/>
                <w:sz w:val="18"/>
                <w:szCs w:val="18"/>
              </w:rPr>
              <w:t>S4</w:t>
            </w:r>
          </w:p>
        </w:tc>
        <w:tc>
          <w:tcPr>
            <w:tcW w:w="783" w:type="dxa"/>
            <w:tcBorders>
              <w:top w:val="single" w:sz="4" w:space="0" w:color="auto"/>
              <w:left w:val="nil"/>
              <w:bottom w:val="single" w:sz="4" w:space="0" w:color="auto"/>
              <w:right w:val="single" w:sz="4" w:space="0" w:color="auto"/>
            </w:tcBorders>
            <w:shd w:val="clear" w:color="auto" w:fill="C0C0C0"/>
            <w:noWrap/>
            <w:vAlign w:val="center"/>
          </w:tcPr>
          <w:p w:rsidR="006E40FD" w:rsidRPr="00DA7CC1" w:rsidRDefault="006E40FD" w:rsidP="0099397B">
            <w:pPr>
              <w:jc w:val="center"/>
              <w:rPr>
                <w:b/>
                <w:bCs/>
                <w:sz w:val="18"/>
                <w:szCs w:val="18"/>
              </w:rPr>
            </w:pPr>
            <w:r w:rsidRPr="00DA7CC1">
              <w:rPr>
                <w:b/>
                <w:bCs/>
                <w:sz w:val="18"/>
                <w:szCs w:val="18"/>
              </w:rPr>
              <w:t>R-m S</w:t>
            </w:r>
          </w:p>
        </w:tc>
        <w:tc>
          <w:tcPr>
            <w:tcW w:w="992" w:type="dxa"/>
            <w:tcBorders>
              <w:top w:val="single" w:sz="4" w:space="0" w:color="auto"/>
              <w:left w:val="nil"/>
              <w:bottom w:val="single" w:sz="4" w:space="0" w:color="auto"/>
              <w:right w:val="single" w:sz="4" w:space="0" w:color="auto"/>
            </w:tcBorders>
            <w:shd w:val="clear" w:color="auto" w:fill="C0C0C0"/>
            <w:noWrap/>
            <w:vAlign w:val="center"/>
          </w:tcPr>
          <w:p w:rsidR="006E40FD" w:rsidRPr="00DA7CC1" w:rsidRDefault="006E40FD" w:rsidP="0099397B">
            <w:pPr>
              <w:jc w:val="center"/>
              <w:rPr>
                <w:b/>
                <w:bCs/>
                <w:sz w:val="18"/>
                <w:szCs w:val="18"/>
              </w:rPr>
            </w:pPr>
            <w:r w:rsidRPr="00DA7CC1">
              <w:rPr>
                <w:b/>
                <w:bCs/>
                <w:sz w:val="18"/>
                <w:szCs w:val="18"/>
              </w:rPr>
              <w:t>R-m W+S</w:t>
            </w:r>
          </w:p>
        </w:tc>
      </w:tr>
      <w:tr w:rsidR="006E40FD" w:rsidRPr="00DA7CC1" w:rsidTr="00DA7CC1">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6E40FD" w:rsidRPr="00DA7CC1" w:rsidRDefault="006E40FD" w:rsidP="0099397B">
            <w:pPr>
              <w:jc w:val="center"/>
              <w:rPr>
                <w:sz w:val="18"/>
                <w:szCs w:val="18"/>
              </w:rPr>
            </w:pPr>
            <w:r w:rsidRPr="00DA7CC1">
              <w:rPr>
                <w:sz w:val="18"/>
                <w:szCs w:val="18"/>
              </w:rPr>
              <w:t>1</w:t>
            </w:r>
          </w:p>
        </w:tc>
        <w:tc>
          <w:tcPr>
            <w:tcW w:w="709"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1j</w:t>
            </w:r>
          </w:p>
        </w:tc>
        <w:tc>
          <w:tcPr>
            <w:tcW w:w="746"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0,36</w:t>
            </w:r>
          </w:p>
        </w:tc>
        <w:tc>
          <w:tcPr>
            <w:tcW w:w="1268"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proofErr w:type="spellStart"/>
            <w:r w:rsidRPr="00DA7CC1">
              <w:rPr>
                <w:color w:val="000000"/>
                <w:sz w:val="18"/>
                <w:szCs w:val="18"/>
              </w:rPr>
              <w:t>RbI</w:t>
            </w:r>
            <w:proofErr w:type="spellEnd"/>
          </w:p>
        </w:tc>
        <w:tc>
          <w:tcPr>
            <w:tcW w:w="70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proofErr w:type="spellStart"/>
            <w:r w:rsidRPr="00DA7CC1">
              <w:rPr>
                <w:color w:val="000000"/>
                <w:sz w:val="18"/>
                <w:szCs w:val="18"/>
              </w:rPr>
              <w:t>Ak</w:t>
            </w:r>
            <w:proofErr w:type="spellEnd"/>
          </w:p>
        </w:tc>
        <w:tc>
          <w:tcPr>
            <w:tcW w:w="62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860" w:type="dxa"/>
            <w:tcBorders>
              <w:top w:val="nil"/>
              <w:left w:val="nil"/>
              <w:bottom w:val="single" w:sz="4" w:space="0" w:color="auto"/>
              <w:right w:val="single" w:sz="4" w:space="0" w:color="auto"/>
            </w:tcBorders>
            <w:shd w:val="clear" w:color="auto" w:fill="C0C0C0"/>
            <w:noWrap/>
            <w:vAlign w:val="center"/>
          </w:tcPr>
          <w:p w:rsidR="006E40FD" w:rsidRPr="00DA7CC1" w:rsidRDefault="006E40FD" w:rsidP="0099397B">
            <w:pPr>
              <w:jc w:val="right"/>
              <w:rPr>
                <w:b/>
                <w:bCs/>
                <w:sz w:val="18"/>
                <w:szCs w:val="18"/>
              </w:rPr>
            </w:pPr>
            <w:r w:rsidRPr="00DA7CC1">
              <w:rPr>
                <w:b/>
                <w:bCs/>
                <w:sz w:val="18"/>
                <w:szCs w:val="18"/>
              </w:rPr>
              <w:t> </w:t>
            </w:r>
          </w:p>
        </w:tc>
        <w:tc>
          <w:tcPr>
            <w:tcW w:w="687"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635"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15,00</w:t>
            </w:r>
          </w:p>
        </w:tc>
        <w:tc>
          <w:tcPr>
            <w:tcW w:w="783" w:type="dxa"/>
            <w:tcBorders>
              <w:top w:val="nil"/>
              <w:left w:val="nil"/>
              <w:bottom w:val="single" w:sz="4" w:space="0" w:color="auto"/>
              <w:right w:val="single" w:sz="4" w:space="0" w:color="auto"/>
            </w:tcBorders>
            <w:shd w:val="clear" w:color="auto" w:fill="C0C0C0"/>
            <w:noWrap/>
            <w:vAlign w:val="center"/>
          </w:tcPr>
          <w:p w:rsidR="006E40FD" w:rsidRPr="00DA7CC1" w:rsidRDefault="006E40FD" w:rsidP="0099397B">
            <w:pPr>
              <w:jc w:val="right"/>
              <w:rPr>
                <w:b/>
                <w:bCs/>
                <w:color w:val="000000"/>
                <w:sz w:val="18"/>
                <w:szCs w:val="18"/>
              </w:rPr>
            </w:pPr>
            <w:r w:rsidRPr="00DA7CC1">
              <w:rPr>
                <w:b/>
                <w:bCs/>
                <w:color w:val="000000"/>
                <w:sz w:val="18"/>
                <w:szCs w:val="18"/>
              </w:rPr>
              <w:t>15,00</w:t>
            </w:r>
          </w:p>
        </w:tc>
        <w:tc>
          <w:tcPr>
            <w:tcW w:w="992" w:type="dxa"/>
            <w:tcBorders>
              <w:top w:val="nil"/>
              <w:left w:val="nil"/>
              <w:bottom w:val="single" w:sz="4" w:space="0" w:color="auto"/>
              <w:right w:val="single" w:sz="4" w:space="0" w:color="auto"/>
            </w:tcBorders>
            <w:shd w:val="clear" w:color="auto" w:fill="C0C0C0"/>
            <w:noWrap/>
            <w:vAlign w:val="center"/>
          </w:tcPr>
          <w:p w:rsidR="006E40FD" w:rsidRPr="00DA7CC1" w:rsidRDefault="006E40FD" w:rsidP="0099397B">
            <w:pPr>
              <w:jc w:val="right"/>
              <w:rPr>
                <w:b/>
                <w:bCs/>
                <w:sz w:val="18"/>
                <w:szCs w:val="18"/>
              </w:rPr>
            </w:pPr>
            <w:r w:rsidRPr="00DA7CC1">
              <w:rPr>
                <w:b/>
                <w:bCs/>
                <w:sz w:val="18"/>
                <w:szCs w:val="18"/>
              </w:rPr>
              <w:t>15,00</w:t>
            </w:r>
          </w:p>
        </w:tc>
      </w:tr>
      <w:tr w:rsidR="006E40FD" w:rsidRPr="00DA7CC1" w:rsidTr="00DA7CC1">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6E40FD" w:rsidRPr="00DA7CC1" w:rsidRDefault="006E40FD" w:rsidP="0099397B">
            <w:pPr>
              <w:jc w:val="center"/>
              <w:rPr>
                <w:sz w:val="18"/>
                <w:szCs w:val="18"/>
              </w:rPr>
            </w:pPr>
            <w:r w:rsidRPr="00DA7CC1">
              <w:rPr>
                <w:sz w:val="18"/>
                <w:szCs w:val="18"/>
              </w:rPr>
              <w:t>2</w:t>
            </w:r>
          </w:p>
        </w:tc>
        <w:tc>
          <w:tcPr>
            <w:tcW w:w="709"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1l</w:t>
            </w:r>
          </w:p>
        </w:tc>
        <w:tc>
          <w:tcPr>
            <w:tcW w:w="746"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2,67</w:t>
            </w:r>
          </w:p>
        </w:tc>
        <w:tc>
          <w:tcPr>
            <w:tcW w:w="1268"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proofErr w:type="spellStart"/>
            <w:r w:rsidRPr="00DA7CC1">
              <w:rPr>
                <w:color w:val="000000"/>
                <w:sz w:val="18"/>
                <w:szCs w:val="18"/>
              </w:rPr>
              <w:t>RbIII</w:t>
            </w:r>
            <w:proofErr w:type="spellEnd"/>
          </w:p>
        </w:tc>
        <w:tc>
          <w:tcPr>
            <w:tcW w:w="70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proofErr w:type="spellStart"/>
            <w:r w:rsidRPr="00DA7CC1">
              <w:rPr>
                <w:color w:val="000000"/>
                <w:sz w:val="18"/>
                <w:szCs w:val="18"/>
              </w:rPr>
              <w:t>So</w:t>
            </w:r>
            <w:proofErr w:type="spellEnd"/>
          </w:p>
        </w:tc>
        <w:tc>
          <w:tcPr>
            <w:tcW w:w="62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860" w:type="dxa"/>
            <w:tcBorders>
              <w:top w:val="nil"/>
              <w:left w:val="nil"/>
              <w:bottom w:val="single" w:sz="4" w:space="0" w:color="auto"/>
              <w:right w:val="single" w:sz="4" w:space="0" w:color="auto"/>
            </w:tcBorders>
            <w:shd w:val="clear" w:color="auto" w:fill="C0C0C0"/>
            <w:noWrap/>
            <w:vAlign w:val="center"/>
          </w:tcPr>
          <w:p w:rsidR="006E40FD" w:rsidRPr="00DA7CC1" w:rsidRDefault="006E40FD" w:rsidP="0099397B">
            <w:pPr>
              <w:jc w:val="right"/>
              <w:rPr>
                <w:b/>
                <w:bCs/>
                <w:sz w:val="18"/>
                <w:szCs w:val="18"/>
              </w:rPr>
            </w:pPr>
            <w:r w:rsidRPr="00DA7CC1">
              <w:rPr>
                <w:b/>
                <w:bCs/>
                <w:sz w:val="18"/>
                <w:szCs w:val="18"/>
              </w:rPr>
              <w:t> </w:t>
            </w:r>
          </w:p>
        </w:tc>
        <w:tc>
          <w:tcPr>
            <w:tcW w:w="687"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15,00</w:t>
            </w:r>
          </w:p>
        </w:tc>
        <w:tc>
          <w:tcPr>
            <w:tcW w:w="708"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635"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5,00</w:t>
            </w:r>
          </w:p>
        </w:tc>
        <w:tc>
          <w:tcPr>
            <w:tcW w:w="783" w:type="dxa"/>
            <w:tcBorders>
              <w:top w:val="nil"/>
              <w:left w:val="nil"/>
              <w:bottom w:val="single" w:sz="4" w:space="0" w:color="auto"/>
              <w:right w:val="single" w:sz="4" w:space="0" w:color="auto"/>
            </w:tcBorders>
            <w:shd w:val="clear" w:color="auto" w:fill="C0C0C0"/>
            <w:noWrap/>
            <w:vAlign w:val="center"/>
          </w:tcPr>
          <w:p w:rsidR="006E40FD" w:rsidRPr="00DA7CC1" w:rsidRDefault="006E40FD" w:rsidP="0099397B">
            <w:pPr>
              <w:jc w:val="right"/>
              <w:rPr>
                <w:b/>
                <w:bCs/>
                <w:color w:val="000000"/>
                <w:sz w:val="18"/>
                <w:szCs w:val="18"/>
              </w:rPr>
            </w:pPr>
            <w:r w:rsidRPr="00DA7CC1">
              <w:rPr>
                <w:b/>
                <w:bCs/>
                <w:color w:val="000000"/>
                <w:sz w:val="18"/>
                <w:szCs w:val="18"/>
              </w:rPr>
              <w:t>20,00</w:t>
            </w:r>
          </w:p>
        </w:tc>
        <w:tc>
          <w:tcPr>
            <w:tcW w:w="992" w:type="dxa"/>
            <w:tcBorders>
              <w:top w:val="nil"/>
              <w:left w:val="nil"/>
              <w:bottom w:val="single" w:sz="4" w:space="0" w:color="auto"/>
              <w:right w:val="single" w:sz="4" w:space="0" w:color="auto"/>
            </w:tcBorders>
            <w:shd w:val="clear" w:color="auto" w:fill="C0C0C0"/>
            <w:noWrap/>
            <w:vAlign w:val="center"/>
          </w:tcPr>
          <w:p w:rsidR="006E40FD" w:rsidRPr="00DA7CC1" w:rsidRDefault="006E40FD" w:rsidP="0099397B">
            <w:pPr>
              <w:jc w:val="right"/>
              <w:rPr>
                <w:b/>
                <w:bCs/>
                <w:sz w:val="18"/>
                <w:szCs w:val="18"/>
              </w:rPr>
            </w:pPr>
            <w:r w:rsidRPr="00DA7CC1">
              <w:rPr>
                <w:b/>
                <w:bCs/>
                <w:sz w:val="18"/>
                <w:szCs w:val="18"/>
              </w:rPr>
              <w:t>20,00</w:t>
            </w:r>
          </w:p>
        </w:tc>
      </w:tr>
      <w:tr w:rsidR="006E40FD" w:rsidRPr="00DA7CC1" w:rsidTr="00DA7CC1">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6E40FD" w:rsidRPr="00DA7CC1" w:rsidRDefault="006E40FD" w:rsidP="0099397B">
            <w:pPr>
              <w:jc w:val="center"/>
              <w:rPr>
                <w:sz w:val="18"/>
                <w:szCs w:val="18"/>
              </w:rPr>
            </w:pPr>
            <w:r w:rsidRPr="00DA7CC1">
              <w:rPr>
                <w:sz w:val="18"/>
                <w:szCs w:val="18"/>
              </w:rPr>
              <w:t>3</w:t>
            </w:r>
          </w:p>
        </w:tc>
        <w:tc>
          <w:tcPr>
            <w:tcW w:w="709"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1l</w:t>
            </w:r>
          </w:p>
        </w:tc>
        <w:tc>
          <w:tcPr>
            <w:tcW w:w="746"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2,67</w:t>
            </w:r>
          </w:p>
        </w:tc>
        <w:tc>
          <w:tcPr>
            <w:tcW w:w="1268"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proofErr w:type="spellStart"/>
            <w:r w:rsidRPr="00DA7CC1">
              <w:rPr>
                <w:color w:val="000000"/>
                <w:sz w:val="18"/>
                <w:szCs w:val="18"/>
              </w:rPr>
              <w:t>RbIII</w:t>
            </w:r>
            <w:proofErr w:type="spellEnd"/>
          </w:p>
        </w:tc>
        <w:tc>
          <w:tcPr>
            <w:tcW w:w="70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Db</w:t>
            </w:r>
          </w:p>
        </w:tc>
        <w:tc>
          <w:tcPr>
            <w:tcW w:w="62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40,00</w:t>
            </w:r>
          </w:p>
        </w:tc>
        <w:tc>
          <w:tcPr>
            <w:tcW w:w="860" w:type="dxa"/>
            <w:tcBorders>
              <w:top w:val="nil"/>
              <w:left w:val="nil"/>
              <w:bottom w:val="single" w:sz="4" w:space="0" w:color="auto"/>
              <w:right w:val="single" w:sz="4" w:space="0" w:color="auto"/>
            </w:tcBorders>
            <w:shd w:val="clear" w:color="auto" w:fill="C0C0C0"/>
            <w:noWrap/>
            <w:vAlign w:val="center"/>
          </w:tcPr>
          <w:p w:rsidR="006E40FD" w:rsidRPr="00DA7CC1" w:rsidRDefault="006E40FD" w:rsidP="0099397B">
            <w:pPr>
              <w:jc w:val="right"/>
              <w:rPr>
                <w:b/>
                <w:bCs/>
                <w:sz w:val="18"/>
                <w:szCs w:val="18"/>
              </w:rPr>
            </w:pPr>
            <w:r w:rsidRPr="00DA7CC1">
              <w:rPr>
                <w:b/>
                <w:bCs/>
                <w:sz w:val="18"/>
                <w:szCs w:val="18"/>
              </w:rPr>
              <w:t>40,00</w:t>
            </w:r>
          </w:p>
        </w:tc>
        <w:tc>
          <w:tcPr>
            <w:tcW w:w="687"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635"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6,00</w:t>
            </w:r>
          </w:p>
        </w:tc>
        <w:tc>
          <w:tcPr>
            <w:tcW w:w="783" w:type="dxa"/>
            <w:tcBorders>
              <w:top w:val="nil"/>
              <w:left w:val="nil"/>
              <w:bottom w:val="single" w:sz="4" w:space="0" w:color="auto"/>
              <w:right w:val="single" w:sz="4" w:space="0" w:color="auto"/>
            </w:tcBorders>
            <w:shd w:val="clear" w:color="auto" w:fill="C0C0C0"/>
            <w:noWrap/>
            <w:vAlign w:val="center"/>
          </w:tcPr>
          <w:p w:rsidR="006E40FD" w:rsidRPr="00DA7CC1" w:rsidRDefault="006E40FD" w:rsidP="0099397B">
            <w:pPr>
              <w:jc w:val="right"/>
              <w:rPr>
                <w:b/>
                <w:bCs/>
                <w:color w:val="000000"/>
                <w:sz w:val="18"/>
                <w:szCs w:val="18"/>
              </w:rPr>
            </w:pPr>
            <w:r w:rsidRPr="00DA7CC1">
              <w:rPr>
                <w:b/>
                <w:bCs/>
                <w:color w:val="000000"/>
                <w:sz w:val="18"/>
                <w:szCs w:val="18"/>
              </w:rPr>
              <w:t>6,00</w:t>
            </w:r>
          </w:p>
        </w:tc>
        <w:tc>
          <w:tcPr>
            <w:tcW w:w="992" w:type="dxa"/>
            <w:tcBorders>
              <w:top w:val="nil"/>
              <w:left w:val="nil"/>
              <w:bottom w:val="single" w:sz="4" w:space="0" w:color="auto"/>
              <w:right w:val="single" w:sz="4" w:space="0" w:color="auto"/>
            </w:tcBorders>
            <w:shd w:val="clear" w:color="auto" w:fill="C0C0C0"/>
            <w:noWrap/>
            <w:vAlign w:val="center"/>
          </w:tcPr>
          <w:p w:rsidR="006E40FD" w:rsidRPr="00DA7CC1" w:rsidRDefault="006E40FD" w:rsidP="0099397B">
            <w:pPr>
              <w:jc w:val="right"/>
              <w:rPr>
                <w:b/>
                <w:bCs/>
                <w:sz w:val="18"/>
                <w:szCs w:val="18"/>
              </w:rPr>
            </w:pPr>
            <w:r w:rsidRPr="00DA7CC1">
              <w:rPr>
                <w:b/>
                <w:bCs/>
                <w:sz w:val="18"/>
                <w:szCs w:val="18"/>
              </w:rPr>
              <w:t>46,00</w:t>
            </w:r>
          </w:p>
        </w:tc>
      </w:tr>
      <w:tr w:rsidR="006E40FD" w:rsidRPr="00DA7CC1" w:rsidTr="00DA7CC1">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6E40FD" w:rsidRPr="00DA7CC1" w:rsidRDefault="006E40FD" w:rsidP="0099397B">
            <w:pPr>
              <w:jc w:val="center"/>
              <w:rPr>
                <w:sz w:val="18"/>
                <w:szCs w:val="18"/>
              </w:rPr>
            </w:pPr>
            <w:r w:rsidRPr="00DA7CC1">
              <w:rPr>
                <w:sz w:val="18"/>
                <w:szCs w:val="18"/>
              </w:rPr>
              <w:t>4</w:t>
            </w:r>
          </w:p>
        </w:tc>
        <w:tc>
          <w:tcPr>
            <w:tcW w:w="709"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3c</w:t>
            </w:r>
          </w:p>
        </w:tc>
        <w:tc>
          <w:tcPr>
            <w:tcW w:w="746"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4,49</w:t>
            </w:r>
          </w:p>
        </w:tc>
        <w:tc>
          <w:tcPr>
            <w:tcW w:w="1268"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proofErr w:type="spellStart"/>
            <w:r w:rsidRPr="00DA7CC1">
              <w:rPr>
                <w:color w:val="000000"/>
                <w:sz w:val="18"/>
                <w:szCs w:val="18"/>
              </w:rPr>
              <w:t>RbIII</w:t>
            </w:r>
            <w:proofErr w:type="spellEnd"/>
          </w:p>
        </w:tc>
        <w:tc>
          <w:tcPr>
            <w:tcW w:w="70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proofErr w:type="spellStart"/>
            <w:r w:rsidRPr="00DA7CC1">
              <w:rPr>
                <w:color w:val="000000"/>
                <w:sz w:val="18"/>
                <w:szCs w:val="18"/>
              </w:rPr>
              <w:t>So</w:t>
            </w:r>
            <w:proofErr w:type="spellEnd"/>
          </w:p>
        </w:tc>
        <w:tc>
          <w:tcPr>
            <w:tcW w:w="62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860" w:type="dxa"/>
            <w:tcBorders>
              <w:top w:val="nil"/>
              <w:left w:val="nil"/>
              <w:bottom w:val="single" w:sz="4" w:space="0" w:color="auto"/>
              <w:right w:val="single" w:sz="4" w:space="0" w:color="auto"/>
            </w:tcBorders>
            <w:shd w:val="clear" w:color="auto" w:fill="969696"/>
            <w:noWrap/>
            <w:vAlign w:val="center"/>
          </w:tcPr>
          <w:p w:rsidR="006E40FD" w:rsidRPr="00DA7CC1" w:rsidRDefault="006E40FD" w:rsidP="0099397B">
            <w:pPr>
              <w:jc w:val="right"/>
              <w:rPr>
                <w:b/>
                <w:bCs/>
                <w:sz w:val="18"/>
                <w:szCs w:val="18"/>
              </w:rPr>
            </w:pPr>
            <w:r w:rsidRPr="00DA7CC1">
              <w:rPr>
                <w:b/>
                <w:bCs/>
                <w:sz w:val="18"/>
                <w:szCs w:val="18"/>
              </w:rPr>
              <w:t>0,00</w:t>
            </w:r>
          </w:p>
        </w:tc>
        <w:tc>
          <w:tcPr>
            <w:tcW w:w="687"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635"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19,60</w:t>
            </w:r>
          </w:p>
        </w:tc>
        <w:tc>
          <w:tcPr>
            <w:tcW w:w="783" w:type="dxa"/>
            <w:tcBorders>
              <w:top w:val="nil"/>
              <w:left w:val="nil"/>
              <w:bottom w:val="single" w:sz="4" w:space="0" w:color="auto"/>
              <w:right w:val="single" w:sz="4" w:space="0" w:color="auto"/>
            </w:tcBorders>
            <w:shd w:val="clear" w:color="auto" w:fill="969696"/>
            <w:noWrap/>
            <w:vAlign w:val="center"/>
          </w:tcPr>
          <w:p w:rsidR="006E40FD" w:rsidRPr="00DA7CC1" w:rsidRDefault="006E40FD" w:rsidP="0099397B">
            <w:pPr>
              <w:jc w:val="right"/>
              <w:rPr>
                <w:b/>
                <w:bCs/>
                <w:color w:val="000000"/>
                <w:sz w:val="18"/>
                <w:szCs w:val="18"/>
              </w:rPr>
            </w:pPr>
            <w:r w:rsidRPr="00DA7CC1">
              <w:rPr>
                <w:b/>
                <w:bCs/>
                <w:color w:val="000000"/>
                <w:sz w:val="18"/>
                <w:szCs w:val="18"/>
              </w:rPr>
              <w:t>19,60</w:t>
            </w:r>
          </w:p>
        </w:tc>
        <w:tc>
          <w:tcPr>
            <w:tcW w:w="992" w:type="dxa"/>
            <w:tcBorders>
              <w:top w:val="nil"/>
              <w:left w:val="nil"/>
              <w:bottom w:val="single" w:sz="4" w:space="0" w:color="auto"/>
              <w:right w:val="single" w:sz="4" w:space="0" w:color="auto"/>
            </w:tcBorders>
            <w:shd w:val="clear" w:color="auto" w:fill="969696"/>
            <w:noWrap/>
            <w:vAlign w:val="center"/>
          </w:tcPr>
          <w:p w:rsidR="006E40FD" w:rsidRPr="00DA7CC1" w:rsidRDefault="006E40FD" w:rsidP="0099397B">
            <w:pPr>
              <w:jc w:val="right"/>
              <w:rPr>
                <w:b/>
                <w:bCs/>
                <w:sz w:val="18"/>
                <w:szCs w:val="18"/>
              </w:rPr>
            </w:pPr>
            <w:r w:rsidRPr="00DA7CC1">
              <w:rPr>
                <w:b/>
                <w:bCs/>
                <w:sz w:val="18"/>
                <w:szCs w:val="18"/>
              </w:rPr>
              <w:t>19,60</w:t>
            </w:r>
          </w:p>
        </w:tc>
      </w:tr>
      <w:tr w:rsidR="006E40FD" w:rsidRPr="00DA7CC1" w:rsidTr="00DA7CC1">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6E40FD" w:rsidRPr="00DA7CC1" w:rsidRDefault="006E40FD" w:rsidP="0099397B">
            <w:pPr>
              <w:jc w:val="center"/>
              <w:rPr>
                <w:sz w:val="18"/>
                <w:szCs w:val="18"/>
              </w:rPr>
            </w:pPr>
            <w:r w:rsidRPr="00DA7CC1">
              <w:rPr>
                <w:sz w:val="18"/>
                <w:szCs w:val="18"/>
              </w:rPr>
              <w:t>5</w:t>
            </w:r>
          </w:p>
        </w:tc>
        <w:tc>
          <w:tcPr>
            <w:tcW w:w="709"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3c</w:t>
            </w:r>
          </w:p>
        </w:tc>
        <w:tc>
          <w:tcPr>
            <w:tcW w:w="746"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4,49</w:t>
            </w:r>
          </w:p>
        </w:tc>
        <w:tc>
          <w:tcPr>
            <w:tcW w:w="1268"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proofErr w:type="spellStart"/>
            <w:r w:rsidRPr="00DA7CC1">
              <w:rPr>
                <w:color w:val="000000"/>
                <w:sz w:val="18"/>
                <w:szCs w:val="18"/>
              </w:rPr>
              <w:t>RbIII</w:t>
            </w:r>
            <w:proofErr w:type="spellEnd"/>
          </w:p>
        </w:tc>
        <w:tc>
          <w:tcPr>
            <w:tcW w:w="70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Db</w:t>
            </w:r>
          </w:p>
        </w:tc>
        <w:tc>
          <w:tcPr>
            <w:tcW w:w="62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55,00</w:t>
            </w:r>
          </w:p>
        </w:tc>
        <w:tc>
          <w:tcPr>
            <w:tcW w:w="860" w:type="dxa"/>
            <w:tcBorders>
              <w:top w:val="nil"/>
              <w:left w:val="nil"/>
              <w:bottom w:val="single" w:sz="4" w:space="0" w:color="auto"/>
              <w:right w:val="single" w:sz="4" w:space="0" w:color="auto"/>
            </w:tcBorders>
            <w:shd w:val="clear" w:color="auto" w:fill="969696"/>
            <w:noWrap/>
            <w:vAlign w:val="center"/>
          </w:tcPr>
          <w:p w:rsidR="006E40FD" w:rsidRPr="00DA7CC1" w:rsidRDefault="006E40FD" w:rsidP="0099397B">
            <w:pPr>
              <w:jc w:val="right"/>
              <w:rPr>
                <w:b/>
                <w:bCs/>
                <w:sz w:val="18"/>
                <w:szCs w:val="18"/>
              </w:rPr>
            </w:pPr>
            <w:r w:rsidRPr="00DA7CC1">
              <w:rPr>
                <w:b/>
                <w:bCs/>
                <w:sz w:val="18"/>
                <w:szCs w:val="18"/>
              </w:rPr>
              <w:t>55,00</w:t>
            </w:r>
          </w:p>
        </w:tc>
        <w:tc>
          <w:tcPr>
            <w:tcW w:w="687"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635"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30,00</w:t>
            </w:r>
          </w:p>
        </w:tc>
        <w:tc>
          <w:tcPr>
            <w:tcW w:w="783" w:type="dxa"/>
            <w:tcBorders>
              <w:top w:val="nil"/>
              <w:left w:val="nil"/>
              <w:bottom w:val="single" w:sz="4" w:space="0" w:color="auto"/>
              <w:right w:val="single" w:sz="4" w:space="0" w:color="auto"/>
            </w:tcBorders>
            <w:shd w:val="clear" w:color="auto" w:fill="969696"/>
            <w:noWrap/>
            <w:vAlign w:val="center"/>
          </w:tcPr>
          <w:p w:rsidR="006E40FD" w:rsidRPr="00DA7CC1" w:rsidRDefault="006E40FD" w:rsidP="0099397B">
            <w:pPr>
              <w:jc w:val="right"/>
              <w:rPr>
                <w:b/>
                <w:bCs/>
                <w:color w:val="000000"/>
                <w:sz w:val="18"/>
                <w:szCs w:val="18"/>
              </w:rPr>
            </w:pPr>
            <w:r w:rsidRPr="00DA7CC1">
              <w:rPr>
                <w:b/>
                <w:bCs/>
                <w:color w:val="000000"/>
                <w:sz w:val="18"/>
                <w:szCs w:val="18"/>
              </w:rPr>
              <w:t>30,00</w:t>
            </w:r>
          </w:p>
        </w:tc>
        <w:tc>
          <w:tcPr>
            <w:tcW w:w="992" w:type="dxa"/>
            <w:tcBorders>
              <w:top w:val="nil"/>
              <w:left w:val="nil"/>
              <w:bottom w:val="single" w:sz="4" w:space="0" w:color="auto"/>
              <w:right w:val="single" w:sz="4" w:space="0" w:color="auto"/>
            </w:tcBorders>
            <w:shd w:val="clear" w:color="auto" w:fill="969696"/>
            <w:noWrap/>
            <w:vAlign w:val="center"/>
          </w:tcPr>
          <w:p w:rsidR="006E40FD" w:rsidRPr="00DA7CC1" w:rsidRDefault="006E40FD" w:rsidP="0099397B">
            <w:pPr>
              <w:jc w:val="right"/>
              <w:rPr>
                <w:b/>
                <w:bCs/>
                <w:sz w:val="18"/>
                <w:szCs w:val="18"/>
              </w:rPr>
            </w:pPr>
            <w:r w:rsidRPr="00DA7CC1">
              <w:rPr>
                <w:b/>
                <w:bCs/>
                <w:sz w:val="18"/>
                <w:szCs w:val="18"/>
              </w:rPr>
              <w:t>85,00</w:t>
            </w:r>
          </w:p>
        </w:tc>
      </w:tr>
      <w:tr w:rsidR="006E40FD" w:rsidRPr="00DA7CC1" w:rsidTr="00DA7CC1">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6E40FD" w:rsidRPr="00DA7CC1" w:rsidRDefault="006E40FD" w:rsidP="0099397B">
            <w:pPr>
              <w:jc w:val="center"/>
              <w:rPr>
                <w:sz w:val="18"/>
                <w:szCs w:val="18"/>
              </w:rPr>
            </w:pPr>
            <w:r w:rsidRPr="00DA7CC1">
              <w:rPr>
                <w:sz w:val="18"/>
                <w:szCs w:val="18"/>
              </w:rPr>
              <w:t>6</w:t>
            </w:r>
          </w:p>
        </w:tc>
        <w:tc>
          <w:tcPr>
            <w:tcW w:w="709"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3c</w:t>
            </w:r>
          </w:p>
        </w:tc>
        <w:tc>
          <w:tcPr>
            <w:tcW w:w="746"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4,49</w:t>
            </w:r>
          </w:p>
        </w:tc>
        <w:tc>
          <w:tcPr>
            <w:tcW w:w="1268"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proofErr w:type="spellStart"/>
            <w:r w:rsidRPr="00DA7CC1">
              <w:rPr>
                <w:color w:val="000000"/>
                <w:sz w:val="18"/>
                <w:szCs w:val="18"/>
              </w:rPr>
              <w:t>RbIII</w:t>
            </w:r>
            <w:proofErr w:type="spellEnd"/>
          </w:p>
        </w:tc>
        <w:tc>
          <w:tcPr>
            <w:tcW w:w="70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proofErr w:type="spellStart"/>
            <w:r w:rsidRPr="00DA7CC1">
              <w:rPr>
                <w:color w:val="000000"/>
                <w:sz w:val="18"/>
                <w:szCs w:val="18"/>
              </w:rPr>
              <w:t>Ak</w:t>
            </w:r>
            <w:proofErr w:type="spellEnd"/>
          </w:p>
        </w:tc>
        <w:tc>
          <w:tcPr>
            <w:tcW w:w="62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860" w:type="dxa"/>
            <w:tcBorders>
              <w:top w:val="nil"/>
              <w:left w:val="nil"/>
              <w:bottom w:val="single" w:sz="4" w:space="0" w:color="auto"/>
              <w:right w:val="single" w:sz="4" w:space="0" w:color="auto"/>
            </w:tcBorders>
            <w:shd w:val="clear" w:color="auto" w:fill="969696"/>
            <w:noWrap/>
            <w:vAlign w:val="center"/>
          </w:tcPr>
          <w:p w:rsidR="006E40FD" w:rsidRPr="00DA7CC1" w:rsidRDefault="006E40FD" w:rsidP="0099397B">
            <w:pPr>
              <w:jc w:val="right"/>
              <w:rPr>
                <w:b/>
                <w:bCs/>
                <w:sz w:val="18"/>
                <w:szCs w:val="18"/>
              </w:rPr>
            </w:pPr>
            <w:r w:rsidRPr="00DA7CC1">
              <w:rPr>
                <w:b/>
                <w:bCs/>
                <w:sz w:val="18"/>
                <w:szCs w:val="18"/>
              </w:rPr>
              <w:t>0,00</w:t>
            </w:r>
          </w:p>
        </w:tc>
        <w:tc>
          <w:tcPr>
            <w:tcW w:w="687"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635"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6,50</w:t>
            </w:r>
          </w:p>
        </w:tc>
        <w:tc>
          <w:tcPr>
            <w:tcW w:w="783" w:type="dxa"/>
            <w:tcBorders>
              <w:top w:val="nil"/>
              <w:left w:val="nil"/>
              <w:bottom w:val="single" w:sz="4" w:space="0" w:color="auto"/>
              <w:right w:val="single" w:sz="4" w:space="0" w:color="auto"/>
            </w:tcBorders>
            <w:shd w:val="clear" w:color="auto" w:fill="969696"/>
            <w:noWrap/>
            <w:vAlign w:val="center"/>
          </w:tcPr>
          <w:p w:rsidR="006E40FD" w:rsidRPr="00DA7CC1" w:rsidRDefault="006E40FD" w:rsidP="0099397B">
            <w:pPr>
              <w:jc w:val="right"/>
              <w:rPr>
                <w:b/>
                <w:bCs/>
                <w:color w:val="000000"/>
                <w:sz w:val="18"/>
                <w:szCs w:val="18"/>
              </w:rPr>
            </w:pPr>
            <w:r w:rsidRPr="00DA7CC1">
              <w:rPr>
                <w:b/>
                <w:bCs/>
                <w:color w:val="000000"/>
                <w:sz w:val="18"/>
                <w:szCs w:val="18"/>
              </w:rPr>
              <w:t>6,50</w:t>
            </w:r>
          </w:p>
        </w:tc>
        <w:tc>
          <w:tcPr>
            <w:tcW w:w="992" w:type="dxa"/>
            <w:tcBorders>
              <w:top w:val="nil"/>
              <w:left w:val="nil"/>
              <w:bottom w:val="single" w:sz="4" w:space="0" w:color="auto"/>
              <w:right w:val="single" w:sz="4" w:space="0" w:color="auto"/>
            </w:tcBorders>
            <w:shd w:val="clear" w:color="auto" w:fill="969696"/>
            <w:noWrap/>
            <w:vAlign w:val="center"/>
          </w:tcPr>
          <w:p w:rsidR="006E40FD" w:rsidRPr="00DA7CC1" w:rsidRDefault="006E40FD" w:rsidP="0099397B">
            <w:pPr>
              <w:jc w:val="right"/>
              <w:rPr>
                <w:b/>
                <w:bCs/>
                <w:sz w:val="18"/>
                <w:szCs w:val="18"/>
              </w:rPr>
            </w:pPr>
            <w:r w:rsidRPr="00DA7CC1">
              <w:rPr>
                <w:b/>
                <w:bCs/>
                <w:sz w:val="18"/>
                <w:szCs w:val="18"/>
              </w:rPr>
              <w:t>6,50</w:t>
            </w:r>
          </w:p>
        </w:tc>
      </w:tr>
      <w:tr w:rsidR="006E40FD" w:rsidRPr="00DA7CC1" w:rsidTr="00DA7CC1">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6E40FD" w:rsidRPr="00DA7CC1" w:rsidRDefault="006E40FD" w:rsidP="0099397B">
            <w:pPr>
              <w:jc w:val="center"/>
              <w:rPr>
                <w:sz w:val="18"/>
                <w:szCs w:val="18"/>
              </w:rPr>
            </w:pPr>
            <w:r w:rsidRPr="00DA7CC1">
              <w:rPr>
                <w:sz w:val="18"/>
                <w:szCs w:val="18"/>
              </w:rPr>
              <w:t>7</w:t>
            </w:r>
          </w:p>
        </w:tc>
        <w:tc>
          <w:tcPr>
            <w:tcW w:w="709"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3n</w:t>
            </w:r>
          </w:p>
        </w:tc>
        <w:tc>
          <w:tcPr>
            <w:tcW w:w="746"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0,42</w:t>
            </w:r>
          </w:p>
        </w:tc>
        <w:tc>
          <w:tcPr>
            <w:tcW w:w="1268"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TPP</w:t>
            </w:r>
          </w:p>
        </w:tc>
        <w:tc>
          <w:tcPr>
            <w:tcW w:w="70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proofErr w:type="spellStart"/>
            <w:r w:rsidRPr="00DA7CC1">
              <w:rPr>
                <w:color w:val="000000"/>
                <w:sz w:val="18"/>
                <w:szCs w:val="18"/>
              </w:rPr>
              <w:t>So</w:t>
            </w:r>
            <w:proofErr w:type="spellEnd"/>
          </w:p>
        </w:tc>
        <w:tc>
          <w:tcPr>
            <w:tcW w:w="62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860" w:type="dxa"/>
            <w:tcBorders>
              <w:top w:val="nil"/>
              <w:left w:val="nil"/>
              <w:bottom w:val="single" w:sz="4" w:space="0" w:color="auto"/>
              <w:right w:val="single" w:sz="4" w:space="0" w:color="auto"/>
            </w:tcBorders>
            <w:shd w:val="clear" w:color="auto" w:fill="C0C0C0"/>
            <w:noWrap/>
            <w:vAlign w:val="center"/>
          </w:tcPr>
          <w:p w:rsidR="006E40FD" w:rsidRPr="00DA7CC1" w:rsidRDefault="006E40FD" w:rsidP="0099397B">
            <w:pPr>
              <w:jc w:val="right"/>
              <w:rPr>
                <w:b/>
                <w:bCs/>
                <w:sz w:val="18"/>
                <w:szCs w:val="18"/>
              </w:rPr>
            </w:pPr>
            <w:r w:rsidRPr="00DA7CC1">
              <w:rPr>
                <w:b/>
                <w:bCs/>
                <w:sz w:val="18"/>
                <w:szCs w:val="18"/>
              </w:rPr>
              <w:t>0,00</w:t>
            </w:r>
          </w:p>
        </w:tc>
        <w:tc>
          <w:tcPr>
            <w:tcW w:w="687"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10,00</w:t>
            </w:r>
          </w:p>
        </w:tc>
        <w:tc>
          <w:tcPr>
            <w:tcW w:w="708"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635"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783" w:type="dxa"/>
            <w:tcBorders>
              <w:top w:val="nil"/>
              <w:left w:val="nil"/>
              <w:bottom w:val="single" w:sz="4" w:space="0" w:color="auto"/>
              <w:right w:val="single" w:sz="4" w:space="0" w:color="auto"/>
            </w:tcBorders>
            <w:shd w:val="clear" w:color="auto" w:fill="C0C0C0"/>
            <w:noWrap/>
            <w:vAlign w:val="center"/>
          </w:tcPr>
          <w:p w:rsidR="006E40FD" w:rsidRPr="00DA7CC1" w:rsidRDefault="006E40FD" w:rsidP="0099397B">
            <w:pPr>
              <w:jc w:val="right"/>
              <w:rPr>
                <w:b/>
                <w:bCs/>
                <w:color w:val="000000"/>
                <w:sz w:val="18"/>
                <w:szCs w:val="18"/>
              </w:rPr>
            </w:pPr>
            <w:r w:rsidRPr="00DA7CC1">
              <w:rPr>
                <w:b/>
                <w:bCs/>
                <w:color w:val="000000"/>
                <w:sz w:val="18"/>
                <w:szCs w:val="18"/>
              </w:rPr>
              <w:t>10,00</w:t>
            </w:r>
          </w:p>
        </w:tc>
        <w:tc>
          <w:tcPr>
            <w:tcW w:w="992" w:type="dxa"/>
            <w:tcBorders>
              <w:top w:val="nil"/>
              <w:left w:val="nil"/>
              <w:bottom w:val="single" w:sz="4" w:space="0" w:color="auto"/>
              <w:right w:val="single" w:sz="4" w:space="0" w:color="auto"/>
            </w:tcBorders>
            <w:shd w:val="clear" w:color="auto" w:fill="C0C0C0"/>
            <w:noWrap/>
            <w:vAlign w:val="center"/>
          </w:tcPr>
          <w:p w:rsidR="006E40FD" w:rsidRPr="00DA7CC1" w:rsidRDefault="006E40FD" w:rsidP="0099397B">
            <w:pPr>
              <w:jc w:val="right"/>
              <w:rPr>
                <w:b/>
                <w:bCs/>
                <w:sz w:val="18"/>
                <w:szCs w:val="18"/>
              </w:rPr>
            </w:pPr>
            <w:r w:rsidRPr="00DA7CC1">
              <w:rPr>
                <w:b/>
                <w:bCs/>
                <w:sz w:val="18"/>
                <w:szCs w:val="18"/>
              </w:rPr>
              <w:t>10,00</w:t>
            </w:r>
          </w:p>
        </w:tc>
      </w:tr>
      <w:tr w:rsidR="006E40FD" w:rsidRPr="00DA7CC1" w:rsidTr="00DA7CC1">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6E40FD" w:rsidRPr="00DA7CC1" w:rsidRDefault="006E40FD" w:rsidP="0099397B">
            <w:pPr>
              <w:jc w:val="center"/>
              <w:rPr>
                <w:sz w:val="18"/>
                <w:szCs w:val="18"/>
              </w:rPr>
            </w:pPr>
            <w:r w:rsidRPr="00DA7CC1">
              <w:rPr>
                <w:sz w:val="18"/>
                <w:szCs w:val="18"/>
              </w:rPr>
              <w:t>8</w:t>
            </w:r>
          </w:p>
        </w:tc>
        <w:tc>
          <w:tcPr>
            <w:tcW w:w="709"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3n</w:t>
            </w:r>
          </w:p>
        </w:tc>
        <w:tc>
          <w:tcPr>
            <w:tcW w:w="746"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0,42</w:t>
            </w:r>
          </w:p>
        </w:tc>
        <w:tc>
          <w:tcPr>
            <w:tcW w:w="1268"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TPP</w:t>
            </w:r>
          </w:p>
        </w:tc>
        <w:tc>
          <w:tcPr>
            <w:tcW w:w="70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Db</w:t>
            </w:r>
          </w:p>
        </w:tc>
        <w:tc>
          <w:tcPr>
            <w:tcW w:w="62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860" w:type="dxa"/>
            <w:tcBorders>
              <w:top w:val="nil"/>
              <w:left w:val="nil"/>
              <w:bottom w:val="single" w:sz="4" w:space="0" w:color="auto"/>
              <w:right w:val="single" w:sz="4" w:space="0" w:color="auto"/>
            </w:tcBorders>
            <w:shd w:val="clear" w:color="auto" w:fill="C0C0C0"/>
            <w:noWrap/>
            <w:vAlign w:val="center"/>
          </w:tcPr>
          <w:p w:rsidR="006E40FD" w:rsidRPr="00DA7CC1" w:rsidRDefault="006E40FD" w:rsidP="0099397B">
            <w:pPr>
              <w:jc w:val="right"/>
              <w:rPr>
                <w:b/>
                <w:bCs/>
                <w:sz w:val="18"/>
                <w:szCs w:val="18"/>
              </w:rPr>
            </w:pPr>
            <w:r w:rsidRPr="00DA7CC1">
              <w:rPr>
                <w:b/>
                <w:bCs/>
                <w:sz w:val="18"/>
                <w:szCs w:val="18"/>
              </w:rPr>
              <w:t>0,00</w:t>
            </w:r>
          </w:p>
        </w:tc>
        <w:tc>
          <w:tcPr>
            <w:tcW w:w="687"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635"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7,00</w:t>
            </w:r>
          </w:p>
        </w:tc>
        <w:tc>
          <w:tcPr>
            <w:tcW w:w="783" w:type="dxa"/>
            <w:tcBorders>
              <w:top w:val="nil"/>
              <w:left w:val="nil"/>
              <w:bottom w:val="single" w:sz="4" w:space="0" w:color="auto"/>
              <w:right w:val="single" w:sz="4" w:space="0" w:color="auto"/>
            </w:tcBorders>
            <w:shd w:val="clear" w:color="auto" w:fill="C0C0C0"/>
            <w:noWrap/>
            <w:vAlign w:val="center"/>
          </w:tcPr>
          <w:p w:rsidR="006E40FD" w:rsidRPr="00DA7CC1" w:rsidRDefault="006E40FD" w:rsidP="0099397B">
            <w:pPr>
              <w:jc w:val="right"/>
              <w:rPr>
                <w:b/>
                <w:bCs/>
                <w:color w:val="000000"/>
                <w:sz w:val="18"/>
                <w:szCs w:val="18"/>
              </w:rPr>
            </w:pPr>
            <w:r w:rsidRPr="00DA7CC1">
              <w:rPr>
                <w:b/>
                <w:bCs/>
                <w:color w:val="000000"/>
                <w:sz w:val="18"/>
                <w:szCs w:val="18"/>
              </w:rPr>
              <w:t>7,00</w:t>
            </w:r>
          </w:p>
        </w:tc>
        <w:tc>
          <w:tcPr>
            <w:tcW w:w="992" w:type="dxa"/>
            <w:tcBorders>
              <w:top w:val="nil"/>
              <w:left w:val="nil"/>
              <w:bottom w:val="single" w:sz="4" w:space="0" w:color="auto"/>
              <w:right w:val="single" w:sz="4" w:space="0" w:color="auto"/>
            </w:tcBorders>
            <w:shd w:val="clear" w:color="auto" w:fill="C0C0C0"/>
            <w:noWrap/>
            <w:vAlign w:val="center"/>
          </w:tcPr>
          <w:p w:rsidR="006E40FD" w:rsidRPr="00DA7CC1" w:rsidRDefault="006E40FD" w:rsidP="0099397B">
            <w:pPr>
              <w:jc w:val="right"/>
              <w:rPr>
                <w:b/>
                <w:bCs/>
                <w:sz w:val="18"/>
                <w:szCs w:val="18"/>
              </w:rPr>
            </w:pPr>
            <w:r w:rsidRPr="00DA7CC1">
              <w:rPr>
                <w:b/>
                <w:bCs/>
                <w:sz w:val="18"/>
                <w:szCs w:val="18"/>
              </w:rPr>
              <w:t>7,00</w:t>
            </w:r>
          </w:p>
        </w:tc>
      </w:tr>
      <w:tr w:rsidR="006E40FD" w:rsidRPr="00DA7CC1" w:rsidTr="00DA7CC1">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6E40FD" w:rsidRPr="00DA7CC1" w:rsidRDefault="006E40FD" w:rsidP="0099397B">
            <w:pPr>
              <w:jc w:val="center"/>
              <w:rPr>
                <w:sz w:val="18"/>
                <w:szCs w:val="18"/>
              </w:rPr>
            </w:pPr>
            <w:r w:rsidRPr="00DA7CC1">
              <w:rPr>
                <w:sz w:val="18"/>
                <w:szCs w:val="18"/>
              </w:rPr>
              <w:t>9</w:t>
            </w:r>
          </w:p>
        </w:tc>
        <w:tc>
          <w:tcPr>
            <w:tcW w:w="709"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3m</w:t>
            </w:r>
          </w:p>
        </w:tc>
        <w:tc>
          <w:tcPr>
            <w:tcW w:w="746"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0,33</w:t>
            </w:r>
          </w:p>
        </w:tc>
        <w:tc>
          <w:tcPr>
            <w:tcW w:w="1268"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proofErr w:type="spellStart"/>
            <w:r w:rsidRPr="00DA7CC1">
              <w:rPr>
                <w:color w:val="000000"/>
                <w:sz w:val="18"/>
                <w:szCs w:val="18"/>
              </w:rPr>
              <w:t>RbI</w:t>
            </w:r>
            <w:proofErr w:type="spellEnd"/>
          </w:p>
        </w:tc>
        <w:tc>
          <w:tcPr>
            <w:tcW w:w="70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proofErr w:type="spellStart"/>
            <w:r w:rsidRPr="00DA7CC1">
              <w:rPr>
                <w:color w:val="000000"/>
                <w:sz w:val="18"/>
                <w:szCs w:val="18"/>
              </w:rPr>
              <w:t>So</w:t>
            </w:r>
            <w:proofErr w:type="spellEnd"/>
          </w:p>
        </w:tc>
        <w:tc>
          <w:tcPr>
            <w:tcW w:w="62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860" w:type="dxa"/>
            <w:tcBorders>
              <w:top w:val="nil"/>
              <w:left w:val="nil"/>
              <w:bottom w:val="single" w:sz="4" w:space="0" w:color="auto"/>
              <w:right w:val="single" w:sz="4" w:space="0" w:color="auto"/>
            </w:tcBorders>
            <w:shd w:val="clear" w:color="auto" w:fill="C0C0C0"/>
            <w:noWrap/>
            <w:vAlign w:val="center"/>
          </w:tcPr>
          <w:p w:rsidR="006E40FD" w:rsidRPr="00DA7CC1" w:rsidRDefault="006E40FD" w:rsidP="0099397B">
            <w:pPr>
              <w:jc w:val="right"/>
              <w:rPr>
                <w:b/>
                <w:bCs/>
                <w:sz w:val="18"/>
                <w:szCs w:val="18"/>
              </w:rPr>
            </w:pPr>
            <w:r w:rsidRPr="00DA7CC1">
              <w:rPr>
                <w:b/>
                <w:bCs/>
                <w:sz w:val="18"/>
                <w:szCs w:val="18"/>
              </w:rPr>
              <w:t>0,00</w:t>
            </w:r>
          </w:p>
        </w:tc>
        <w:tc>
          <w:tcPr>
            <w:tcW w:w="687"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20,00</w:t>
            </w:r>
          </w:p>
        </w:tc>
        <w:tc>
          <w:tcPr>
            <w:tcW w:w="708"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635"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25,00</w:t>
            </w:r>
          </w:p>
        </w:tc>
        <w:tc>
          <w:tcPr>
            <w:tcW w:w="783" w:type="dxa"/>
            <w:tcBorders>
              <w:top w:val="nil"/>
              <w:left w:val="nil"/>
              <w:bottom w:val="single" w:sz="4" w:space="0" w:color="auto"/>
              <w:right w:val="single" w:sz="4" w:space="0" w:color="auto"/>
            </w:tcBorders>
            <w:shd w:val="clear" w:color="auto" w:fill="C0C0C0"/>
            <w:noWrap/>
            <w:vAlign w:val="center"/>
          </w:tcPr>
          <w:p w:rsidR="006E40FD" w:rsidRPr="00DA7CC1" w:rsidRDefault="006E40FD" w:rsidP="0099397B">
            <w:pPr>
              <w:jc w:val="right"/>
              <w:rPr>
                <w:b/>
                <w:bCs/>
                <w:color w:val="000000"/>
                <w:sz w:val="18"/>
                <w:szCs w:val="18"/>
              </w:rPr>
            </w:pPr>
            <w:r w:rsidRPr="00DA7CC1">
              <w:rPr>
                <w:b/>
                <w:bCs/>
                <w:color w:val="000000"/>
                <w:sz w:val="18"/>
                <w:szCs w:val="18"/>
              </w:rPr>
              <w:t>45,00</w:t>
            </w:r>
          </w:p>
        </w:tc>
        <w:tc>
          <w:tcPr>
            <w:tcW w:w="992" w:type="dxa"/>
            <w:tcBorders>
              <w:top w:val="nil"/>
              <w:left w:val="nil"/>
              <w:bottom w:val="single" w:sz="4" w:space="0" w:color="auto"/>
              <w:right w:val="single" w:sz="4" w:space="0" w:color="auto"/>
            </w:tcBorders>
            <w:shd w:val="clear" w:color="auto" w:fill="C0C0C0"/>
            <w:noWrap/>
            <w:vAlign w:val="center"/>
          </w:tcPr>
          <w:p w:rsidR="006E40FD" w:rsidRPr="00DA7CC1" w:rsidRDefault="006E40FD" w:rsidP="0099397B">
            <w:pPr>
              <w:jc w:val="right"/>
              <w:rPr>
                <w:b/>
                <w:bCs/>
                <w:sz w:val="18"/>
                <w:szCs w:val="18"/>
              </w:rPr>
            </w:pPr>
            <w:r w:rsidRPr="00DA7CC1">
              <w:rPr>
                <w:b/>
                <w:bCs/>
                <w:sz w:val="18"/>
                <w:szCs w:val="18"/>
              </w:rPr>
              <w:t>45,00</w:t>
            </w:r>
          </w:p>
        </w:tc>
      </w:tr>
      <w:tr w:rsidR="006E40FD" w:rsidRPr="00DA7CC1" w:rsidTr="00DA7CC1">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6E40FD" w:rsidRPr="00DA7CC1" w:rsidRDefault="006E40FD" w:rsidP="0099397B">
            <w:pPr>
              <w:jc w:val="center"/>
              <w:rPr>
                <w:sz w:val="18"/>
                <w:szCs w:val="18"/>
              </w:rPr>
            </w:pPr>
            <w:r w:rsidRPr="00DA7CC1">
              <w:rPr>
                <w:sz w:val="18"/>
                <w:szCs w:val="18"/>
              </w:rPr>
              <w:t>10</w:t>
            </w:r>
          </w:p>
        </w:tc>
        <w:tc>
          <w:tcPr>
            <w:tcW w:w="709"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3m</w:t>
            </w:r>
          </w:p>
        </w:tc>
        <w:tc>
          <w:tcPr>
            <w:tcW w:w="746"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0,33</w:t>
            </w:r>
          </w:p>
        </w:tc>
        <w:tc>
          <w:tcPr>
            <w:tcW w:w="1268"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proofErr w:type="spellStart"/>
            <w:r w:rsidRPr="00DA7CC1">
              <w:rPr>
                <w:color w:val="000000"/>
                <w:sz w:val="18"/>
                <w:szCs w:val="18"/>
              </w:rPr>
              <w:t>RbI</w:t>
            </w:r>
            <w:proofErr w:type="spellEnd"/>
          </w:p>
        </w:tc>
        <w:tc>
          <w:tcPr>
            <w:tcW w:w="70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Db</w:t>
            </w:r>
          </w:p>
        </w:tc>
        <w:tc>
          <w:tcPr>
            <w:tcW w:w="62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30,00</w:t>
            </w:r>
          </w:p>
        </w:tc>
        <w:tc>
          <w:tcPr>
            <w:tcW w:w="860" w:type="dxa"/>
            <w:tcBorders>
              <w:top w:val="nil"/>
              <w:left w:val="nil"/>
              <w:bottom w:val="single" w:sz="4" w:space="0" w:color="auto"/>
              <w:right w:val="single" w:sz="4" w:space="0" w:color="auto"/>
            </w:tcBorders>
            <w:shd w:val="clear" w:color="auto" w:fill="C0C0C0"/>
            <w:noWrap/>
            <w:vAlign w:val="center"/>
          </w:tcPr>
          <w:p w:rsidR="006E40FD" w:rsidRPr="00DA7CC1" w:rsidRDefault="006E40FD" w:rsidP="0099397B">
            <w:pPr>
              <w:jc w:val="right"/>
              <w:rPr>
                <w:b/>
                <w:bCs/>
                <w:sz w:val="18"/>
                <w:szCs w:val="18"/>
              </w:rPr>
            </w:pPr>
            <w:r w:rsidRPr="00DA7CC1">
              <w:rPr>
                <w:b/>
                <w:bCs/>
                <w:sz w:val="18"/>
                <w:szCs w:val="18"/>
              </w:rPr>
              <w:t>30,00</w:t>
            </w:r>
          </w:p>
        </w:tc>
        <w:tc>
          <w:tcPr>
            <w:tcW w:w="687"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635"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20,00</w:t>
            </w:r>
          </w:p>
        </w:tc>
        <w:tc>
          <w:tcPr>
            <w:tcW w:w="783" w:type="dxa"/>
            <w:tcBorders>
              <w:top w:val="nil"/>
              <w:left w:val="nil"/>
              <w:bottom w:val="single" w:sz="4" w:space="0" w:color="auto"/>
              <w:right w:val="single" w:sz="4" w:space="0" w:color="auto"/>
            </w:tcBorders>
            <w:shd w:val="clear" w:color="auto" w:fill="C0C0C0"/>
            <w:noWrap/>
            <w:vAlign w:val="center"/>
          </w:tcPr>
          <w:p w:rsidR="006E40FD" w:rsidRPr="00DA7CC1" w:rsidRDefault="006E40FD" w:rsidP="0099397B">
            <w:pPr>
              <w:jc w:val="right"/>
              <w:rPr>
                <w:b/>
                <w:bCs/>
                <w:color w:val="000000"/>
                <w:sz w:val="18"/>
                <w:szCs w:val="18"/>
              </w:rPr>
            </w:pPr>
            <w:r w:rsidRPr="00DA7CC1">
              <w:rPr>
                <w:b/>
                <w:bCs/>
                <w:color w:val="000000"/>
                <w:sz w:val="18"/>
                <w:szCs w:val="18"/>
              </w:rPr>
              <w:t>20,00</w:t>
            </w:r>
          </w:p>
        </w:tc>
        <w:tc>
          <w:tcPr>
            <w:tcW w:w="992" w:type="dxa"/>
            <w:tcBorders>
              <w:top w:val="nil"/>
              <w:left w:val="nil"/>
              <w:bottom w:val="single" w:sz="4" w:space="0" w:color="auto"/>
              <w:right w:val="single" w:sz="4" w:space="0" w:color="auto"/>
            </w:tcBorders>
            <w:shd w:val="clear" w:color="auto" w:fill="C0C0C0"/>
            <w:noWrap/>
            <w:vAlign w:val="center"/>
          </w:tcPr>
          <w:p w:rsidR="006E40FD" w:rsidRPr="00DA7CC1" w:rsidRDefault="006E40FD" w:rsidP="0099397B">
            <w:pPr>
              <w:jc w:val="right"/>
              <w:rPr>
                <w:b/>
                <w:bCs/>
                <w:sz w:val="18"/>
                <w:szCs w:val="18"/>
              </w:rPr>
            </w:pPr>
            <w:r w:rsidRPr="00DA7CC1">
              <w:rPr>
                <w:b/>
                <w:bCs/>
                <w:sz w:val="18"/>
                <w:szCs w:val="18"/>
              </w:rPr>
              <w:t>50,00</w:t>
            </w:r>
          </w:p>
        </w:tc>
      </w:tr>
      <w:tr w:rsidR="006E40FD" w:rsidRPr="00DA7CC1" w:rsidTr="00DA7CC1">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6E40FD" w:rsidRPr="00DA7CC1" w:rsidRDefault="006E40FD" w:rsidP="0099397B">
            <w:pPr>
              <w:jc w:val="center"/>
              <w:rPr>
                <w:sz w:val="18"/>
                <w:szCs w:val="18"/>
              </w:rPr>
            </w:pPr>
            <w:r w:rsidRPr="00DA7CC1">
              <w:rPr>
                <w:sz w:val="18"/>
                <w:szCs w:val="18"/>
              </w:rPr>
              <w:t>11</w:t>
            </w:r>
          </w:p>
        </w:tc>
        <w:tc>
          <w:tcPr>
            <w:tcW w:w="709"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3m</w:t>
            </w:r>
          </w:p>
        </w:tc>
        <w:tc>
          <w:tcPr>
            <w:tcW w:w="746"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0,33</w:t>
            </w:r>
          </w:p>
        </w:tc>
        <w:tc>
          <w:tcPr>
            <w:tcW w:w="1268"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proofErr w:type="spellStart"/>
            <w:r w:rsidRPr="00DA7CC1">
              <w:rPr>
                <w:color w:val="000000"/>
                <w:sz w:val="18"/>
                <w:szCs w:val="18"/>
              </w:rPr>
              <w:t>RbI</w:t>
            </w:r>
            <w:proofErr w:type="spellEnd"/>
          </w:p>
        </w:tc>
        <w:tc>
          <w:tcPr>
            <w:tcW w:w="70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Bk</w:t>
            </w:r>
          </w:p>
        </w:tc>
        <w:tc>
          <w:tcPr>
            <w:tcW w:w="62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860" w:type="dxa"/>
            <w:tcBorders>
              <w:top w:val="nil"/>
              <w:left w:val="nil"/>
              <w:bottom w:val="single" w:sz="4" w:space="0" w:color="auto"/>
              <w:right w:val="single" w:sz="4" w:space="0" w:color="auto"/>
            </w:tcBorders>
            <w:shd w:val="clear" w:color="auto" w:fill="C0C0C0"/>
            <w:noWrap/>
            <w:vAlign w:val="center"/>
          </w:tcPr>
          <w:p w:rsidR="006E40FD" w:rsidRPr="00DA7CC1" w:rsidRDefault="006E40FD" w:rsidP="0099397B">
            <w:pPr>
              <w:jc w:val="right"/>
              <w:rPr>
                <w:b/>
                <w:bCs/>
                <w:sz w:val="18"/>
                <w:szCs w:val="18"/>
              </w:rPr>
            </w:pPr>
            <w:r w:rsidRPr="00DA7CC1">
              <w:rPr>
                <w:b/>
                <w:bCs/>
                <w:sz w:val="18"/>
                <w:szCs w:val="18"/>
              </w:rPr>
              <w:t>0,00</w:t>
            </w:r>
          </w:p>
        </w:tc>
        <w:tc>
          <w:tcPr>
            <w:tcW w:w="687"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635"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3,39</w:t>
            </w:r>
          </w:p>
        </w:tc>
        <w:tc>
          <w:tcPr>
            <w:tcW w:w="783" w:type="dxa"/>
            <w:tcBorders>
              <w:top w:val="nil"/>
              <w:left w:val="nil"/>
              <w:bottom w:val="single" w:sz="4" w:space="0" w:color="auto"/>
              <w:right w:val="single" w:sz="4" w:space="0" w:color="auto"/>
            </w:tcBorders>
            <w:shd w:val="clear" w:color="auto" w:fill="C0C0C0"/>
            <w:noWrap/>
            <w:vAlign w:val="center"/>
          </w:tcPr>
          <w:p w:rsidR="006E40FD" w:rsidRPr="00DA7CC1" w:rsidRDefault="006E40FD" w:rsidP="0099397B">
            <w:pPr>
              <w:jc w:val="right"/>
              <w:rPr>
                <w:b/>
                <w:bCs/>
                <w:color w:val="000000"/>
                <w:sz w:val="18"/>
                <w:szCs w:val="18"/>
              </w:rPr>
            </w:pPr>
            <w:r w:rsidRPr="00DA7CC1">
              <w:rPr>
                <w:b/>
                <w:bCs/>
                <w:color w:val="000000"/>
                <w:sz w:val="18"/>
                <w:szCs w:val="18"/>
              </w:rPr>
              <w:t>3,39</w:t>
            </w:r>
          </w:p>
        </w:tc>
        <w:tc>
          <w:tcPr>
            <w:tcW w:w="992" w:type="dxa"/>
            <w:tcBorders>
              <w:top w:val="nil"/>
              <w:left w:val="nil"/>
              <w:bottom w:val="single" w:sz="4" w:space="0" w:color="auto"/>
              <w:right w:val="single" w:sz="4" w:space="0" w:color="auto"/>
            </w:tcBorders>
            <w:shd w:val="clear" w:color="auto" w:fill="C0C0C0"/>
            <w:noWrap/>
            <w:vAlign w:val="center"/>
          </w:tcPr>
          <w:p w:rsidR="006E40FD" w:rsidRPr="00DA7CC1" w:rsidRDefault="006E40FD" w:rsidP="0099397B">
            <w:pPr>
              <w:jc w:val="right"/>
              <w:rPr>
                <w:b/>
                <w:bCs/>
                <w:sz w:val="18"/>
                <w:szCs w:val="18"/>
              </w:rPr>
            </w:pPr>
            <w:r w:rsidRPr="00DA7CC1">
              <w:rPr>
                <w:b/>
                <w:bCs/>
                <w:sz w:val="18"/>
                <w:szCs w:val="18"/>
              </w:rPr>
              <w:t>3,39</w:t>
            </w:r>
          </w:p>
        </w:tc>
      </w:tr>
      <w:tr w:rsidR="006E40FD" w:rsidRPr="00DA7CC1" w:rsidTr="00DA7CC1">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6E40FD" w:rsidRPr="00DA7CC1" w:rsidRDefault="006E40FD" w:rsidP="0099397B">
            <w:pPr>
              <w:jc w:val="center"/>
              <w:rPr>
                <w:sz w:val="18"/>
                <w:szCs w:val="18"/>
              </w:rPr>
            </w:pPr>
            <w:r w:rsidRPr="00DA7CC1">
              <w:rPr>
                <w:sz w:val="18"/>
                <w:szCs w:val="18"/>
              </w:rPr>
              <w:t>12</w:t>
            </w:r>
          </w:p>
        </w:tc>
        <w:tc>
          <w:tcPr>
            <w:tcW w:w="709"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3p</w:t>
            </w:r>
          </w:p>
        </w:tc>
        <w:tc>
          <w:tcPr>
            <w:tcW w:w="746"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0,9</w:t>
            </w:r>
          </w:p>
        </w:tc>
        <w:tc>
          <w:tcPr>
            <w:tcW w:w="1268"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TPP</w:t>
            </w:r>
          </w:p>
        </w:tc>
        <w:tc>
          <w:tcPr>
            <w:tcW w:w="70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proofErr w:type="spellStart"/>
            <w:r w:rsidRPr="00DA7CC1">
              <w:rPr>
                <w:color w:val="000000"/>
                <w:sz w:val="18"/>
                <w:szCs w:val="18"/>
              </w:rPr>
              <w:t>So</w:t>
            </w:r>
            <w:proofErr w:type="spellEnd"/>
          </w:p>
        </w:tc>
        <w:tc>
          <w:tcPr>
            <w:tcW w:w="62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860" w:type="dxa"/>
            <w:tcBorders>
              <w:top w:val="nil"/>
              <w:left w:val="nil"/>
              <w:bottom w:val="single" w:sz="4" w:space="0" w:color="auto"/>
              <w:right w:val="single" w:sz="4" w:space="0" w:color="auto"/>
            </w:tcBorders>
            <w:shd w:val="clear" w:color="auto" w:fill="C0C0C0"/>
            <w:noWrap/>
            <w:vAlign w:val="center"/>
          </w:tcPr>
          <w:p w:rsidR="006E40FD" w:rsidRPr="00DA7CC1" w:rsidRDefault="006E40FD" w:rsidP="0099397B">
            <w:pPr>
              <w:jc w:val="right"/>
              <w:rPr>
                <w:b/>
                <w:bCs/>
                <w:sz w:val="18"/>
                <w:szCs w:val="18"/>
              </w:rPr>
            </w:pPr>
            <w:r w:rsidRPr="00DA7CC1">
              <w:rPr>
                <w:b/>
                <w:bCs/>
                <w:sz w:val="18"/>
                <w:szCs w:val="18"/>
              </w:rPr>
              <w:t>0,00</w:t>
            </w:r>
          </w:p>
        </w:tc>
        <w:tc>
          <w:tcPr>
            <w:tcW w:w="687"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15,00</w:t>
            </w:r>
          </w:p>
        </w:tc>
        <w:tc>
          <w:tcPr>
            <w:tcW w:w="708"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635"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0,00</w:t>
            </w:r>
          </w:p>
        </w:tc>
        <w:tc>
          <w:tcPr>
            <w:tcW w:w="783" w:type="dxa"/>
            <w:tcBorders>
              <w:top w:val="nil"/>
              <w:left w:val="nil"/>
              <w:bottom w:val="single" w:sz="4" w:space="0" w:color="auto"/>
              <w:right w:val="single" w:sz="4" w:space="0" w:color="auto"/>
            </w:tcBorders>
            <w:shd w:val="clear" w:color="auto" w:fill="C0C0C0"/>
            <w:noWrap/>
            <w:vAlign w:val="center"/>
          </w:tcPr>
          <w:p w:rsidR="006E40FD" w:rsidRPr="00DA7CC1" w:rsidRDefault="006E40FD" w:rsidP="0099397B">
            <w:pPr>
              <w:jc w:val="right"/>
              <w:rPr>
                <w:b/>
                <w:bCs/>
                <w:color w:val="000000"/>
                <w:sz w:val="18"/>
                <w:szCs w:val="18"/>
              </w:rPr>
            </w:pPr>
            <w:r w:rsidRPr="00DA7CC1">
              <w:rPr>
                <w:b/>
                <w:bCs/>
                <w:color w:val="000000"/>
                <w:sz w:val="18"/>
                <w:szCs w:val="18"/>
              </w:rPr>
              <w:t>15,00</w:t>
            </w:r>
          </w:p>
        </w:tc>
        <w:tc>
          <w:tcPr>
            <w:tcW w:w="992" w:type="dxa"/>
            <w:tcBorders>
              <w:top w:val="nil"/>
              <w:left w:val="nil"/>
              <w:bottom w:val="single" w:sz="4" w:space="0" w:color="auto"/>
              <w:right w:val="single" w:sz="4" w:space="0" w:color="auto"/>
            </w:tcBorders>
            <w:shd w:val="clear" w:color="auto" w:fill="C0C0C0"/>
            <w:noWrap/>
            <w:vAlign w:val="center"/>
          </w:tcPr>
          <w:p w:rsidR="006E40FD" w:rsidRPr="00DA7CC1" w:rsidRDefault="006E40FD" w:rsidP="0099397B">
            <w:pPr>
              <w:jc w:val="right"/>
              <w:rPr>
                <w:b/>
                <w:bCs/>
                <w:sz w:val="18"/>
                <w:szCs w:val="18"/>
              </w:rPr>
            </w:pPr>
            <w:r w:rsidRPr="00DA7CC1">
              <w:rPr>
                <w:b/>
                <w:bCs/>
                <w:sz w:val="18"/>
                <w:szCs w:val="18"/>
              </w:rPr>
              <w:t>15,00</w:t>
            </w:r>
          </w:p>
        </w:tc>
      </w:tr>
      <w:tr w:rsidR="006E40FD" w:rsidRPr="00DA7CC1" w:rsidTr="00DA7CC1">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6E40FD" w:rsidRPr="00DA7CC1" w:rsidRDefault="006E40FD" w:rsidP="0099397B">
            <w:pPr>
              <w:jc w:val="center"/>
              <w:rPr>
                <w:sz w:val="18"/>
                <w:szCs w:val="18"/>
              </w:rPr>
            </w:pPr>
            <w:r w:rsidRPr="00DA7CC1">
              <w:rPr>
                <w:sz w:val="18"/>
                <w:szCs w:val="18"/>
              </w:rPr>
              <w:t>13</w:t>
            </w:r>
          </w:p>
        </w:tc>
        <w:tc>
          <w:tcPr>
            <w:tcW w:w="709"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3p</w:t>
            </w:r>
          </w:p>
        </w:tc>
        <w:tc>
          <w:tcPr>
            <w:tcW w:w="746"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0,9</w:t>
            </w:r>
          </w:p>
        </w:tc>
        <w:tc>
          <w:tcPr>
            <w:tcW w:w="1268"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TPP</w:t>
            </w:r>
          </w:p>
        </w:tc>
        <w:tc>
          <w:tcPr>
            <w:tcW w:w="70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Md</w:t>
            </w:r>
          </w:p>
        </w:tc>
        <w:tc>
          <w:tcPr>
            <w:tcW w:w="62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860" w:type="dxa"/>
            <w:tcBorders>
              <w:top w:val="nil"/>
              <w:left w:val="nil"/>
              <w:bottom w:val="single" w:sz="4" w:space="0" w:color="auto"/>
              <w:right w:val="single" w:sz="4" w:space="0" w:color="auto"/>
            </w:tcBorders>
            <w:shd w:val="clear" w:color="auto" w:fill="C0C0C0"/>
            <w:noWrap/>
            <w:vAlign w:val="center"/>
          </w:tcPr>
          <w:p w:rsidR="006E40FD" w:rsidRPr="00DA7CC1" w:rsidRDefault="006E40FD" w:rsidP="0099397B">
            <w:pPr>
              <w:jc w:val="right"/>
              <w:rPr>
                <w:b/>
                <w:bCs/>
                <w:sz w:val="18"/>
                <w:szCs w:val="18"/>
              </w:rPr>
            </w:pPr>
            <w:r w:rsidRPr="00DA7CC1">
              <w:rPr>
                <w:b/>
                <w:bCs/>
                <w:sz w:val="18"/>
                <w:szCs w:val="18"/>
              </w:rPr>
              <w:t>0,00</w:t>
            </w:r>
          </w:p>
        </w:tc>
        <w:tc>
          <w:tcPr>
            <w:tcW w:w="687"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635"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7,00</w:t>
            </w:r>
          </w:p>
        </w:tc>
        <w:tc>
          <w:tcPr>
            <w:tcW w:w="783" w:type="dxa"/>
            <w:tcBorders>
              <w:top w:val="nil"/>
              <w:left w:val="nil"/>
              <w:bottom w:val="single" w:sz="4" w:space="0" w:color="auto"/>
              <w:right w:val="single" w:sz="4" w:space="0" w:color="auto"/>
            </w:tcBorders>
            <w:shd w:val="clear" w:color="auto" w:fill="C0C0C0"/>
            <w:noWrap/>
            <w:vAlign w:val="center"/>
          </w:tcPr>
          <w:p w:rsidR="006E40FD" w:rsidRPr="00DA7CC1" w:rsidRDefault="006E40FD" w:rsidP="0099397B">
            <w:pPr>
              <w:jc w:val="right"/>
              <w:rPr>
                <w:b/>
                <w:bCs/>
                <w:color w:val="000000"/>
                <w:sz w:val="18"/>
                <w:szCs w:val="18"/>
              </w:rPr>
            </w:pPr>
            <w:r w:rsidRPr="00DA7CC1">
              <w:rPr>
                <w:b/>
                <w:bCs/>
                <w:color w:val="000000"/>
                <w:sz w:val="18"/>
                <w:szCs w:val="18"/>
              </w:rPr>
              <w:t>7,00</w:t>
            </w:r>
          </w:p>
        </w:tc>
        <w:tc>
          <w:tcPr>
            <w:tcW w:w="992" w:type="dxa"/>
            <w:tcBorders>
              <w:top w:val="nil"/>
              <w:left w:val="nil"/>
              <w:bottom w:val="single" w:sz="4" w:space="0" w:color="auto"/>
              <w:right w:val="single" w:sz="4" w:space="0" w:color="auto"/>
            </w:tcBorders>
            <w:shd w:val="clear" w:color="auto" w:fill="C0C0C0"/>
            <w:noWrap/>
            <w:vAlign w:val="center"/>
          </w:tcPr>
          <w:p w:rsidR="006E40FD" w:rsidRPr="00DA7CC1" w:rsidRDefault="006E40FD" w:rsidP="0099397B">
            <w:pPr>
              <w:jc w:val="right"/>
              <w:rPr>
                <w:b/>
                <w:bCs/>
                <w:sz w:val="18"/>
                <w:szCs w:val="18"/>
              </w:rPr>
            </w:pPr>
            <w:r w:rsidRPr="00DA7CC1">
              <w:rPr>
                <w:b/>
                <w:bCs/>
                <w:sz w:val="18"/>
                <w:szCs w:val="18"/>
              </w:rPr>
              <w:t>7,00</w:t>
            </w:r>
          </w:p>
        </w:tc>
      </w:tr>
      <w:tr w:rsidR="006E40FD" w:rsidRPr="00DA7CC1" w:rsidTr="00DA7CC1">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6E40FD" w:rsidRPr="00DA7CC1" w:rsidRDefault="006E40FD" w:rsidP="0099397B">
            <w:pPr>
              <w:jc w:val="center"/>
              <w:rPr>
                <w:sz w:val="18"/>
                <w:szCs w:val="18"/>
              </w:rPr>
            </w:pPr>
            <w:r w:rsidRPr="00DA7CC1">
              <w:rPr>
                <w:sz w:val="18"/>
                <w:szCs w:val="18"/>
              </w:rPr>
              <w:t>14</w:t>
            </w:r>
          </w:p>
        </w:tc>
        <w:tc>
          <w:tcPr>
            <w:tcW w:w="709"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3p</w:t>
            </w:r>
          </w:p>
        </w:tc>
        <w:tc>
          <w:tcPr>
            <w:tcW w:w="746"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0,9</w:t>
            </w:r>
          </w:p>
        </w:tc>
        <w:tc>
          <w:tcPr>
            <w:tcW w:w="1268"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TPP</w:t>
            </w:r>
          </w:p>
        </w:tc>
        <w:tc>
          <w:tcPr>
            <w:tcW w:w="70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Db</w:t>
            </w:r>
          </w:p>
        </w:tc>
        <w:tc>
          <w:tcPr>
            <w:tcW w:w="62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860" w:type="dxa"/>
            <w:tcBorders>
              <w:top w:val="nil"/>
              <w:left w:val="nil"/>
              <w:bottom w:val="single" w:sz="4" w:space="0" w:color="auto"/>
              <w:right w:val="single" w:sz="4" w:space="0" w:color="auto"/>
            </w:tcBorders>
            <w:shd w:val="clear" w:color="auto" w:fill="C0C0C0"/>
            <w:noWrap/>
            <w:vAlign w:val="center"/>
          </w:tcPr>
          <w:p w:rsidR="006E40FD" w:rsidRPr="00DA7CC1" w:rsidRDefault="006E40FD" w:rsidP="0099397B">
            <w:pPr>
              <w:jc w:val="right"/>
              <w:rPr>
                <w:b/>
                <w:bCs/>
                <w:sz w:val="18"/>
                <w:szCs w:val="18"/>
              </w:rPr>
            </w:pPr>
            <w:r w:rsidRPr="00DA7CC1">
              <w:rPr>
                <w:b/>
                <w:bCs/>
                <w:sz w:val="18"/>
                <w:szCs w:val="18"/>
              </w:rPr>
              <w:t>0,00</w:t>
            </w:r>
          </w:p>
        </w:tc>
        <w:tc>
          <w:tcPr>
            <w:tcW w:w="687"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635"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5,50</w:t>
            </w:r>
          </w:p>
        </w:tc>
        <w:tc>
          <w:tcPr>
            <w:tcW w:w="783" w:type="dxa"/>
            <w:tcBorders>
              <w:top w:val="nil"/>
              <w:left w:val="nil"/>
              <w:bottom w:val="single" w:sz="4" w:space="0" w:color="auto"/>
              <w:right w:val="single" w:sz="4" w:space="0" w:color="auto"/>
            </w:tcBorders>
            <w:shd w:val="clear" w:color="auto" w:fill="C0C0C0"/>
            <w:noWrap/>
            <w:vAlign w:val="center"/>
          </w:tcPr>
          <w:p w:rsidR="006E40FD" w:rsidRPr="00DA7CC1" w:rsidRDefault="006E40FD" w:rsidP="0099397B">
            <w:pPr>
              <w:jc w:val="right"/>
              <w:rPr>
                <w:b/>
                <w:bCs/>
                <w:color w:val="000000"/>
                <w:sz w:val="18"/>
                <w:szCs w:val="18"/>
              </w:rPr>
            </w:pPr>
            <w:r w:rsidRPr="00DA7CC1">
              <w:rPr>
                <w:b/>
                <w:bCs/>
                <w:color w:val="000000"/>
                <w:sz w:val="18"/>
                <w:szCs w:val="18"/>
              </w:rPr>
              <w:t>5,50</w:t>
            </w:r>
          </w:p>
        </w:tc>
        <w:tc>
          <w:tcPr>
            <w:tcW w:w="992" w:type="dxa"/>
            <w:tcBorders>
              <w:top w:val="nil"/>
              <w:left w:val="nil"/>
              <w:bottom w:val="single" w:sz="4" w:space="0" w:color="auto"/>
              <w:right w:val="single" w:sz="4" w:space="0" w:color="auto"/>
            </w:tcBorders>
            <w:shd w:val="clear" w:color="auto" w:fill="C0C0C0"/>
            <w:noWrap/>
            <w:vAlign w:val="center"/>
          </w:tcPr>
          <w:p w:rsidR="006E40FD" w:rsidRPr="00DA7CC1" w:rsidRDefault="006E40FD" w:rsidP="0099397B">
            <w:pPr>
              <w:jc w:val="right"/>
              <w:rPr>
                <w:b/>
                <w:bCs/>
                <w:sz w:val="18"/>
                <w:szCs w:val="18"/>
              </w:rPr>
            </w:pPr>
            <w:r w:rsidRPr="00DA7CC1">
              <w:rPr>
                <w:b/>
                <w:bCs/>
                <w:sz w:val="18"/>
                <w:szCs w:val="18"/>
              </w:rPr>
              <w:t>5,50</w:t>
            </w:r>
          </w:p>
        </w:tc>
      </w:tr>
      <w:tr w:rsidR="006E40FD" w:rsidRPr="00DA7CC1" w:rsidTr="00DA7CC1">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6E40FD" w:rsidRPr="00DA7CC1" w:rsidRDefault="006E40FD" w:rsidP="0099397B">
            <w:pPr>
              <w:jc w:val="center"/>
              <w:rPr>
                <w:sz w:val="18"/>
                <w:szCs w:val="18"/>
              </w:rPr>
            </w:pPr>
            <w:r w:rsidRPr="00DA7CC1">
              <w:rPr>
                <w:sz w:val="18"/>
                <w:szCs w:val="18"/>
              </w:rPr>
              <w:t>15</w:t>
            </w:r>
          </w:p>
        </w:tc>
        <w:tc>
          <w:tcPr>
            <w:tcW w:w="709"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5n</w:t>
            </w:r>
          </w:p>
        </w:tc>
        <w:tc>
          <w:tcPr>
            <w:tcW w:w="746"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3,55</w:t>
            </w:r>
          </w:p>
        </w:tc>
        <w:tc>
          <w:tcPr>
            <w:tcW w:w="1268"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TPP</w:t>
            </w:r>
          </w:p>
        </w:tc>
        <w:tc>
          <w:tcPr>
            <w:tcW w:w="70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Db</w:t>
            </w:r>
          </w:p>
        </w:tc>
        <w:tc>
          <w:tcPr>
            <w:tcW w:w="62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30,00</w:t>
            </w:r>
          </w:p>
        </w:tc>
        <w:tc>
          <w:tcPr>
            <w:tcW w:w="860" w:type="dxa"/>
            <w:tcBorders>
              <w:top w:val="nil"/>
              <w:left w:val="nil"/>
              <w:bottom w:val="single" w:sz="4" w:space="0" w:color="auto"/>
              <w:right w:val="single" w:sz="4" w:space="0" w:color="auto"/>
            </w:tcBorders>
            <w:shd w:val="clear" w:color="auto" w:fill="C0C0C0"/>
            <w:noWrap/>
            <w:vAlign w:val="center"/>
          </w:tcPr>
          <w:p w:rsidR="006E40FD" w:rsidRPr="00DA7CC1" w:rsidRDefault="006E40FD" w:rsidP="0099397B">
            <w:pPr>
              <w:jc w:val="right"/>
              <w:rPr>
                <w:b/>
                <w:bCs/>
                <w:sz w:val="18"/>
                <w:szCs w:val="18"/>
              </w:rPr>
            </w:pPr>
            <w:r w:rsidRPr="00DA7CC1">
              <w:rPr>
                <w:b/>
                <w:bCs/>
                <w:sz w:val="18"/>
                <w:szCs w:val="18"/>
              </w:rPr>
              <w:t>30,00</w:t>
            </w:r>
          </w:p>
        </w:tc>
        <w:tc>
          <w:tcPr>
            <w:tcW w:w="687"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635"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20,00</w:t>
            </w:r>
          </w:p>
        </w:tc>
        <w:tc>
          <w:tcPr>
            <w:tcW w:w="783" w:type="dxa"/>
            <w:tcBorders>
              <w:top w:val="nil"/>
              <w:left w:val="nil"/>
              <w:bottom w:val="single" w:sz="4" w:space="0" w:color="auto"/>
              <w:right w:val="single" w:sz="4" w:space="0" w:color="auto"/>
            </w:tcBorders>
            <w:shd w:val="clear" w:color="auto" w:fill="C0C0C0"/>
            <w:noWrap/>
            <w:vAlign w:val="center"/>
          </w:tcPr>
          <w:p w:rsidR="006E40FD" w:rsidRPr="00DA7CC1" w:rsidRDefault="006E40FD" w:rsidP="0099397B">
            <w:pPr>
              <w:jc w:val="right"/>
              <w:rPr>
                <w:b/>
                <w:bCs/>
                <w:color w:val="000000"/>
                <w:sz w:val="18"/>
                <w:szCs w:val="18"/>
              </w:rPr>
            </w:pPr>
            <w:r w:rsidRPr="00DA7CC1">
              <w:rPr>
                <w:b/>
                <w:bCs/>
                <w:color w:val="000000"/>
                <w:sz w:val="18"/>
                <w:szCs w:val="18"/>
              </w:rPr>
              <w:t>20,00</w:t>
            </w:r>
          </w:p>
        </w:tc>
        <w:tc>
          <w:tcPr>
            <w:tcW w:w="992" w:type="dxa"/>
            <w:tcBorders>
              <w:top w:val="nil"/>
              <w:left w:val="nil"/>
              <w:bottom w:val="single" w:sz="4" w:space="0" w:color="auto"/>
              <w:right w:val="single" w:sz="4" w:space="0" w:color="auto"/>
            </w:tcBorders>
            <w:shd w:val="clear" w:color="auto" w:fill="C0C0C0"/>
            <w:noWrap/>
            <w:vAlign w:val="center"/>
          </w:tcPr>
          <w:p w:rsidR="006E40FD" w:rsidRPr="00DA7CC1" w:rsidRDefault="006E40FD" w:rsidP="0099397B">
            <w:pPr>
              <w:jc w:val="right"/>
              <w:rPr>
                <w:b/>
                <w:bCs/>
                <w:sz w:val="18"/>
                <w:szCs w:val="18"/>
              </w:rPr>
            </w:pPr>
            <w:r w:rsidRPr="00DA7CC1">
              <w:rPr>
                <w:b/>
                <w:bCs/>
                <w:sz w:val="18"/>
                <w:szCs w:val="18"/>
              </w:rPr>
              <w:t>50,00</w:t>
            </w:r>
          </w:p>
        </w:tc>
      </w:tr>
      <w:tr w:rsidR="006E40FD" w:rsidRPr="00DA7CC1" w:rsidTr="00DA7CC1">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6E40FD" w:rsidRPr="00DA7CC1" w:rsidRDefault="006E40FD" w:rsidP="0099397B">
            <w:pPr>
              <w:jc w:val="center"/>
              <w:rPr>
                <w:sz w:val="18"/>
                <w:szCs w:val="18"/>
              </w:rPr>
            </w:pPr>
            <w:r w:rsidRPr="00DA7CC1">
              <w:rPr>
                <w:sz w:val="18"/>
                <w:szCs w:val="18"/>
              </w:rPr>
              <w:t>16</w:t>
            </w:r>
          </w:p>
        </w:tc>
        <w:tc>
          <w:tcPr>
            <w:tcW w:w="709"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smartTag w:uri="urn:schemas-microsoft-com:office:smarttags" w:element="metricconverter">
              <w:smartTagPr>
                <w:attr w:name="ProductID" w:val="6f"/>
              </w:smartTagPr>
              <w:r w:rsidRPr="00DA7CC1">
                <w:rPr>
                  <w:color w:val="000000"/>
                  <w:sz w:val="18"/>
                  <w:szCs w:val="18"/>
                </w:rPr>
                <w:t>6f</w:t>
              </w:r>
            </w:smartTag>
          </w:p>
        </w:tc>
        <w:tc>
          <w:tcPr>
            <w:tcW w:w="746"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1,08</w:t>
            </w:r>
          </w:p>
        </w:tc>
        <w:tc>
          <w:tcPr>
            <w:tcW w:w="1268"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TPP</w:t>
            </w:r>
          </w:p>
        </w:tc>
        <w:tc>
          <w:tcPr>
            <w:tcW w:w="70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Db</w:t>
            </w:r>
          </w:p>
        </w:tc>
        <w:tc>
          <w:tcPr>
            <w:tcW w:w="62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860" w:type="dxa"/>
            <w:tcBorders>
              <w:top w:val="nil"/>
              <w:left w:val="nil"/>
              <w:bottom w:val="single" w:sz="4" w:space="0" w:color="auto"/>
              <w:right w:val="single" w:sz="4" w:space="0" w:color="auto"/>
            </w:tcBorders>
            <w:shd w:val="clear" w:color="auto" w:fill="C0C0C0"/>
            <w:noWrap/>
            <w:vAlign w:val="center"/>
          </w:tcPr>
          <w:p w:rsidR="006E40FD" w:rsidRPr="00DA7CC1" w:rsidRDefault="006E40FD" w:rsidP="0099397B">
            <w:pPr>
              <w:jc w:val="right"/>
              <w:rPr>
                <w:b/>
                <w:bCs/>
                <w:sz w:val="18"/>
                <w:szCs w:val="18"/>
              </w:rPr>
            </w:pPr>
            <w:r w:rsidRPr="00DA7CC1">
              <w:rPr>
                <w:b/>
                <w:bCs/>
                <w:sz w:val="18"/>
                <w:szCs w:val="18"/>
              </w:rPr>
              <w:t> </w:t>
            </w:r>
          </w:p>
        </w:tc>
        <w:tc>
          <w:tcPr>
            <w:tcW w:w="687"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635"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40,00</w:t>
            </w:r>
          </w:p>
        </w:tc>
        <w:tc>
          <w:tcPr>
            <w:tcW w:w="783" w:type="dxa"/>
            <w:tcBorders>
              <w:top w:val="nil"/>
              <w:left w:val="nil"/>
              <w:bottom w:val="single" w:sz="4" w:space="0" w:color="auto"/>
              <w:right w:val="single" w:sz="4" w:space="0" w:color="auto"/>
            </w:tcBorders>
            <w:shd w:val="clear" w:color="auto" w:fill="C0C0C0"/>
            <w:noWrap/>
            <w:vAlign w:val="center"/>
          </w:tcPr>
          <w:p w:rsidR="006E40FD" w:rsidRPr="00DA7CC1" w:rsidRDefault="006E40FD" w:rsidP="0099397B">
            <w:pPr>
              <w:jc w:val="right"/>
              <w:rPr>
                <w:b/>
                <w:bCs/>
                <w:color w:val="000000"/>
                <w:sz w:val="18"/>
                <w:szCs w:val="18"/>
              </w:rPr>
            </w:pPr>
            <w:r w:rsidRPr="00DA7CC1">
              <w:rPr>
                <w:b/>
                <w:bCs/>
                <w:color w:val="000000"/>
                <w:sz w:val="18"/>
                <w:szCs w:val="18"/>
              </w:rPr>
              <w:t>40,00</w:t>
            </w:r>
          </w:p>
        </w:tc>
        <w:tc>
          <w:tcPr>
            <w:tcW w:w="992" w:type="dxa"/>
            <w:tcBorders>
              <w:top w:val="nil"/>
              <w:left w:val="nil"/>
              <w:bottom w:val="single" w:sz="4" w:space="0" w:color="auto"/>
              <w:right w:val="single" w:sz="4" w:space="0" w:color="auto"/>
            </w:tcBorders>
            <w:shd w:val="clear" w:color="auto" w:fill="C0C0C0"/>
            <w:noWrap/>
            <w:vAlign w:val="center"/>
          </w:tcPr>
          <w:p w:rsidR="006E40FD" w:rsidRPr="00DA7CC1" w:rsidRDefault="006E40FD" w:rsidP="0099397B">
            <w:pPr>
              <w:jc w:val="right"/>
              <w:rPr>
                <w:b/>
                <w:bCs/>
                <w:sz w:val="18"/>
                <w:szCs w:val="18"/>
              </w:rPr>
            </w:pPr>
            <w:r w:rsidRPr="00DA7CC1">
              <w:rPr>
                <w:b/>
                <w:bCs/>
                <w:sz w:val="18"/>
                <w:szCs w:val="18"/>
              </w:rPr>
              <w:t>40,00</w:t>
            </w:r>
          </w:p>
        </w:tc>
      </w:tr>
      <w:tr w:rsidR="006E40FD" w:rsidRPr="00DA7CC1" w:rsidTr="00DA7CC1">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6E40FD" w:rsidRPr="00DA7CC1" w:rsidRDefault="006E40FD" w:rsidP="0099397B">
            <w:pPr>
              <w:jc w:val="center"/>
              <w:rPr>
                <w:sz w:val="18"/>
                <w:szCs w:val="18"/>
              </w:rPr>
            </w:pPr>
            <w:r w:rsidRPr="00DA7CC1">
              <w:rPr>
                <w:sz w:val="18"/>
                <w:szCs w:val="18"/>
              </w:rPr>
              <w:t>17</w:t>
            </w:r>
          </w:p>
        </w:tc>
        <w:tc>
          <w:tcPr>
            <w:tcW w:w="709"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9b</w:t>
            </w:r>
          </w:p>
        </w:tc>
        <w:tc>
          <w:tcPr>
            <w:tcW w:w="746"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8,72</w:t>
            </w:r>
          </w:p>
        </w:tc>
        <w:tc>
          <w:tcPr>
            <w:tcW w:w="1268"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TPP</w:t>
            </w:r>
          </w:p>
        </w:tc>
        <w:tc>
          <w:tcPr>
            <w:tcW w:w="70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Db</w:t>
            </w:r>
          </w:p>
        </w:tc>
        <w:tc>
          <w:tcPr>
            <w:tcW w:w="62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50,00</w:t>
            </w:r>
          </w:p>
        </w:tc>
        <w:tc>
          <w:tcPr>
            <w:tcW w:w="860" w:type="dxa"/>
            <w:tcBorders>
              <w:top w:val="nil"/>
              <w:left w:val="nil"/>
              <w:bottom w:val="single" w:sz="4" w:space="0" w:color="auto"/>
              <w:right w:val="single" w:sz="4" w:space="0" w:color="auto"/>
            </w:tcBorders>
            <w:shd w:val="clear" w:color="auto" w:fill="C0C0C0"/>
            <w:noWrap/>
            <w:vAlign w:val="center"/>
          </w:tcPr>
          <w:p w:rsidR="006E40FD" w:rsidRPr="00DA7CC1" w:rsidRDefault="006E40FD" w:rsidP="0099397B">
            <w:pPr>
              <w:jc w:val="right"/>
              <w:rPr>
                <w:b/>
                <w:bCs/>
                <w:sz w:val="18"/>
                <w:szCs w:val="18"/>
              </w:rPr>
            </w:pPr>
            <w:r w:rsidRPr="00DA7CC1">
              <w:rPr>
                <w:b/>
                <w:bCs/>
                <w:sz w:val="18"/>
                <w:szCs w:val="18"/>
              </w:rPr>
              <w:t>50,00</w:t>
            </w:r>
          </w:p>
        </w:tc>
        <w:tc>
          <w:tcPr>
            <w:tcW w:w="687"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635"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20,00</w:t>
            </w:r>
          </w:p>
        </w:tc>
        <w:tc>
          <w:tcPr>
            <w:tcW w:w="783" w:type="dxa"/>
            <w:tcBorders>
              <w:top w:val="nil"/>
              <w:left w:val="nil"/>
              <w:bottom w:val="single" w:sz="4" w:space="0" w:color="auto"/>
              <w:right w:val="single" w:sz="4" w:space="0" w:color="auto"/>
            </w:tcBorders>
            <w:shd w:val="clear" w:color="auto" w:fill="C0C0C0"/>
            <w:noWrap/>
            <w:vAlign w:val="center"/>
          </w:tcPr>
          <w:p w:rsidR="006E40FD" w:rsidRPr="00DA7CC1" w:rsidRDefault="006E40FD" w:rsidP="0099397B">
            <w:pPr>
              <w:jc w:val="right"/>
              <w:rPr>
                <w:b/>
                <w:bCs/>
                <w:color w:val="000000"/>
                <w:sz w:val="18"/>
                <w:szCs w:val="18"/>
              </w:rPr>
            </w:pPr>
            <w:r w:rsidRPr="00DA7CC1">
              <w:rPr>
                <w:b/>
                <w:bCs/>
                <w:color w:val="000000"/>
                <w:sz w:val="18"/>
                <w:szCs w:val="18"/>
              </w:rPr>
              <w:t>20,00</w:t>
            </w:r>
          </w:p>
        </w:tc>
        <w:tc>
          <w:tcPr>
            <w:tcW w:w="992" w:type="dxa"/>
            <w:tcBorders>
              <w:top w:val="nil"/>
              <w:left w:val="nil"/>
              <w:bottom w:val="single" w:sz="4" w:space="0" w:color="auto"/>
              <w:right w:val="single" w:sz="4" w:space="0" w:color="auto"/>
            </w:tcBorders>
            <w:shd w:val="clear" w:color="auto" w:fill="C0C0C0"/>
            <w:noWrap/>
            <w:vAlign w:val="center"/>
          </w:tcPr>
          <w:p w:rsidR="006E40FD" w:rsidRPr="00DA7CC1" w:rsidRDefault="006E40FD" w:rsidP="0099397B">
            <w:pPr>
              <w:jc w:val="right"/>
              <w:rPr>
                <w:b/>
                <w:bCs/>
                <w:sz w:val="18"/>
                <w:szCs w:val="18"/>
              </w:rPr>
            </w:pPr>
            <w:r w:rsidRPr="00DA7CC1">
              <w:rPr>
                <w:b/>
                <w:bCs/>
                <w:sz w:val="18"/>
                <w:szCs w:val="18"/>
              </w:rPr>
              <w:t>70,00</w:t>
            </w:r>
          </w:p>
        </w:tc>
      </w:tr>
      <w:tr w:rsidR="006E40FD" w:rsidRPr="00DA7CC1" w:rsidTr="00DA7CC1">
        <w:trPr>
          <w:trHeight w:val="390"/>
        </w:trPr>
        <w:tc>
          <w:tcPr>
            <w:tcW w:w="425" w:type="dxa"/>
            <w:tcBorders>
              <w:top w:val="nil"/>
              <w:left w:val="single" w:sz="4" w:space="0" w:color="auto"/>
              <w:bottom w:val="single" w:sz="4" w:space="0" w:color="auto"/>
              <w:right w:val="single" w:sz="4" w:space="0" w:color="auto"/>
            </w:tcBorders>
            <w:shd w:val="clear" w:color="auto" w:fill="auto"/>
            <w:noWrap/>
            <w:vAlign w:val="center"/>
          </w:tcPr>
          <w:p w:rsidR="006E40FD" w:rsidRPr="00DA7CC1" w:rsidRDefault="006E40FD" w:rsidP="0099397B">
            <w:pPr>
              <w:jc w:val="center"/>
              <w:rPr>
                <w:sz w:val="18"/>
                <w:szCs w:val="18"/>
              </w:rPr>
            </w:pPr>
            <w:r w:rsidRPr="00DA7CC1">
              <w:rPr>
                <w:sz w:val="18"/>
                <w:szCs w:val="18"/>
              </w:rPr>
              <w:t>18</w:t>
            </w:r>
          </w:p>
        </w:tc>
        <w:tc>
          <w:tcPr>
            <w:tcW w:w="709"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9d</w:t>
            </w:r>
          </w:p>
        </w:tc>
        <w:tc>
          <w:tcPr>
            <w:tcW w:w="746"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0,68</w:t>
            </w:r>
          </w:p>
        </w:tc>
        <w:tc>
          <w:tcPr>
            <w:tcW w:w="1268"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TPP</w:t>
            </w:r>
          </w:p>
        </w:tc>
        <w:tc>
          <w:tcPr>
            <w:tcW w:w="70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color w:val="000000"/>
                <w:sz w:val="18"/>
                <w:szCs w:val="18"/>
              </w:rPr>
            </w:pPr>
            <w:r w:rsidRPr="00DA7CC1">
              <w:rPr>
                <w:color w:val="000000"/>
                <w:sz w:val="18"/>
                <w:szCs w:val="18"/>
              </w:rPr>
              <w:t>Db</w:t>
            </w:r>
          </w:p>
        </w:tc>
        <w:tc>
          <w:tcPr>
            <w:tcW w:w="62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20,00</w:t>
            </w:r>
          </w:p>
        </w:tc>
        <w:tc>
          <w:tcPr>
            <w:tcW w:w="860" w:type="dxa"/>
            <w:tcBorders>
              <w:top w:val="nil"/>
              <w:left w:val="nil"/>
              <w:bottom w:val="single" w:sz="4" w:space="0" w:color="auto"/>
              <w:right w:val="single" w:sz="4" w:space="0" w:color="auto"/>
            </w:tcBorders>
            <w:shd w:val="clear" w:color="auto" w:fill="969696"/>
            <w:noWrap/>
            <w:vAlign w:val="center"/>
          </w:tcPr>
          <w:p w:rsidR="006E40FD" w:rsidRPr="00DA7CC1" w:rsidRDefault="006E40FD" w:rsidP="0099397B">
            <w:pPr>
              <w:jc w:val="right"/>
              <w:rPr>
                <w:b/>
                <w:bCs/>
                <w:color w:val="000000"/>
                <w:sz w:val="18"/>
                <w:szCs w:val="18"/>
              </w:rPr>
            </w:pPr>
            <w:r w:rsidRPr="00DA7CC1">
              <w:rPr>
                <w:b/>
                <w:bCs/>
                <w:color w:val="000000"/>
                <w:sz w:val="18"/>
                <w:szCs w:val="18"/>
              </w:rPr>
              <w:t>20,00</w:t>
            </w:r>
          </w:p>
        </w:tc>
        <w:tc>
          <w:tcPr>
            <w:tcW w:w="687"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 </w:t>
            </w:r>
          </w:p>
        </w:tc>
        <w:tc>
          <w:tcPr>
            <w:tcW w:w="635"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color w:val="000000"/>
                <w:sz w:val="18"/>
                <w:szCs w:val="18"/>
              </w:rPr>
            </w:pPr>
            <w:r w:rsidRPr="00DA7CC1">
              <w:rPr>
                <w:color w:val="000000"/>
                <w:sz w:val="18"/>
                <w:szCs w:val="18"/>
              </w:rPr>
              <w:t>10,00</w:t>
            </w:r>
          </w:p>
        </w:tc>
        <w:tc>
          <w:tcPr>
            <w:tcW w:w="783" w:type="dxa"/>
            <w:tcBorders>
              <w:top w:val="nil"/>
              <w:left w:val="nil"/>
              <w:bottom w:val="single" w:sz="4" w:space="0" w:color="auto"/>
              <w:right w:val="single" w:sz="4" w:space="0" w:color="auto"/>
            </w:tcBorders>
            <w:shd w:val="clear" w:color="auto" w:fill="969696"/>
            <w:noWrap/>
            <w:vAlign w:val="center"/>
          </w:tcPr>
          <w:p w:rsidR="006E40FD" w:rsidRPr="00DA7CC1" w:rsidRDefault="006E40FD" w:rsidP="0099397B">
            <w:pPr>
              <w:jc w:val="right"/>
              <w:rPr>
                <w:b/>
                <w:bCs/>
                <w:color w:val="000000"/>
                <w:sz w:val="18"/>
                <w:szCs w:val="18"/>
              </w:rPr>
            </w:pPr>
            <w:r w:rsidRPr="00DA7CC1">
              <w:rPr>
                <w:b/>
                <w:bCs/>
                <w:color w:val="000000"/>
                <w:sz w:val="18"/>
                <w:szCs w:val="18"/>
              </w:rPr>
              <w:t>10,00</w:t>
            </w:r>
          </w:p>
        </w:tc>
        <w:tc>
          <w:tcPr>
            <w:tcW w:w="992" w:type="dxa"/>
            <w:tcBorders>
              <w:top w:val="nil"/>
              <w:left w:val="nil"/>
              <w:bottom w:val="single" w:sz="4" w:space="0" w:color="auto"/>
              <w:right w:val="single" w:sz="4" w:space="0" w:color="auto"/>
            </w:tcBorders>
            <w:shd w:val="clear" w:color="auto" w:fill="969696"/>
            <w:noWrap/>
            <w:vAlign w:val="center"/>
          </w:tcPr>
          <w:p w:rsidR="006E40FD" w:rsidRPr="00DA7CC1" w:rsidRDefault="006E40FD" w:rsidP="0099397B">
            <w:pPr>
              <w:jc w:val="right"/>
              <w:rPr>
                <w:b/>
                <w:bCs/>
                <w:color w:val="000000"/>
                <w:sz w:val="18"/>
                <w:szCs w:val="18"/>
              </w:rPr>
            </w:pPr>
            <w:r w:rsidRPr="00DA7CC1">
              <w:rPr>
                <w:b/>
                <w:bCs/>
                <w:color w:val="000000"/>
                <w:sz w:val="18"/>
                <w:szCs w:val="18"/>
              </w:rPr>
              <w:t>30,00</w:t>
            </w:r>
          </w:p>
        </w:tc>
      </w:tr>
      <w:tr w:rsidR="006E40FD" w:rsidRPr="00DA7CC1" w:rsidTr="00DA7CC1">
        <w:trPr>
          <w:trHeight w:val="39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40FD" w:rsidRPr="00DA7CC1" w:rsidRDefault="006E40FD" w:rsidP="0099397B">
            <w:pPr>
              <w:jc w:val="center"/>
              <w:rPr>
                <w:sz w:val="18"/>
                <w:szCs w:val="18"/>
              </w:rPr>
            </w:pPr>
            <w:r w:rsidRPr="00DA7CC1">
              <w:rPr>
                <w:sz w:val="18"/>
                <w:szCs w:val="18"/>
              </w:rPr>
              <w:t>RAZEM</w:t>
            </w:r>
          </w:p>
        </w:tc>
        <w:tc>
          <w:tcPr>
            <w:tcW w:w="746"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b/>
                <w:bCs/>
                <w:color w:val="000000"/>
                <w:sz w:val="18"/>
                <w:szCs w:val="18"/>
              </w:rPr>
            </w:pPr>
            <w:r w:rsidRPr="00DA7CC1">
              <w:rPr>
                <w:b/>
                <w:bCs/>
                <w:color w:val="000000"/>
                <w:sz w:val="18"/>
                <w:szCs w:val="18"/>
              </w:rPr>
              <w:t>37,73</w:t>
            </w:r>
          </w:p>
        </w:tc>
        <w:tc>
          <w:tcPr>
            <w:tcW w:w="1268"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b/>
                <w:bCs/>
                <w:color w:val="000000"/>
                <w:sz w:val="18"/>
                <w:szCs w:val="18"/>
              </w:rPr>
            </w:pPr>
            <w:r w:rsidRPr="00DA7CC1">
              <w:rPr>
                <w:b/>
                <w:bCs/>
                <w:color w:val="000000"/>
                <w:sz w:val="18"/>
                <w:szCs w:val="18"/>
              </w:rPr>
              <w:t> </w:t>
            </w:r>
          </w:p>
        </w:tc>
        <w:tc>
          <w:tcPr>
            <w:tcW w:w="70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center"/>
              <w:rPr>
                <w:b/>
                <w:bCs/>
                <w:color w:val="000000"/>
                <w:sz w:val="18"/>
                <w:szCs w:val="18"/>
              </w:rPr>
            </w:pPr>
            <w:r w:rsidRPr="00DA7CC1">
              <w:rPr>
                <w:b/>
                <w:bCs/>
                <w:color w:val="000000"/>
                <w:sz w:val="18"/>
                <w:szCs w:val="18"/>
              </w:rPr>
              <w:t> </w:t>
            </w:r>
          </w:p>
        </w:tc>
        <w:tc>
          <w:tcPr>
            <w:tcW w:w="62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b/>
                <w:bCs/>
                <w:color w:val="000000"/>
                <w:sz w:val="18"/>
                <w:szCs w:val="18"/>
              </w:rPr>
            </w:pPr>
            <w:r w:rsidRPr="00DA7CC1">
              <w:rPr>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b/>
                <w:bCs/>
                <w:color w:val="000000"/>
                <w:sz w:val="18"/>
                <w:szCs w:val="18"/>
              </w:rPr>
            </w:pPr>
            <w:r w:rsidRPr="00DA7CC1">
              <w:rPr>
                <w:b/>
                <w:bCs/>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b/>
                <w:bCs/>
                <w:color w:val="000000"/>
                <w:sz w:val="18"/>
                <w:szCs w:val="18"/>
              </w:rPr>
            </w:pPr>
            <w:r w:rsidRPr="00DA7CC1">
              <w:rPr>
                <w:b/>
                <w:bCs/>
                <w:color w:val="000000"/>
                <w:sz w:val="18"/>
                <w:szCs w:val="18"/>
              </w:rPr>
              <w:t>225,00</w:t>
            </w:r>
          </w:p>
        </w:tc>
        <w:tc>
          <w:tcPr>
            <w:tcW w:w="860" w:type="dxa"/>
            <w:tcBorders>
              <w:top w:val="nil"/>
              <w:left w:val="nil"/>
              <w:bottom w:val="single" w:sz="4" w:space="0" w:color="auto"/>
              <w:right w:val="single" w:sz="4" w:space="0" w:color="auto"/>
            </w:tcBorders>
            <w:shd w:val="clear" w:color="auto" w:fill="C0C0C0"/>
            <w:noWrap/>
            <w:vAlign w:val="center"/>
          </w:tcPr>
          <w:p w:rsidR="006E40FD" w:rsidRPr="00DA7CC1" w:rsidRDefault="006E40FD" w:rsidP="0099397B">
            <w:pPr>
              <w:jc w:val="right"/>
              <w:rPr>
                <w:b/>
                <w:bCs/>
                <w:sz w:val="18"/>
                <w:szCs w:val="18"/>
              </w:rPr>
            </w:pPr>
            <w:r w:rsidRPr="00DA7CC1">
              <w:rPr>
                <w:b/>
                <w:bCs/>
                <w:color w:val="000000"/>
                <w:sz w:val="18"/>
                <w:szCs w:val="18"/>
              </w:rPr>
              <w:t>225,00</w:t>
            </w:r>
          </w:p>
        </w:tc>
        <w:tc>
          <w:tcPr>
            <w:tcW w:w="687"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b/>
                <w:bCs/>
                <w:color w:val="000000"/>
                <w:sz w:val="18"/>
                <w:szCs w:val="18"/>
              </w:rPr>
            </w:pPr>
            <w:r w:rsidRPr="00DA7CC1">
              <w:rPr>
                <w:b/>
                <w:bCs/>
                <w:color w:val="000000"/>
                <w:sz w:val="18"/>
                <w:szCs w:val="18"/>
              </w:rPr>
              <w:t>60,00</w:t>
            </w:r>
          </w:p>
        </w:tc>
        <w:tc>
          <w:tcPr>
            <w:tcW w:w="708"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b/>
                <w:bCs/>
                <w:color w:val="000000"/>
                <w:sz w:val="18"/>
                <w:szCs w:val="18"/>
              </w:rPr>
            </w:pPr>
            <w:r w:rsidRPr="00DA7CC1">
              <w:rPr>
                <w:b/>
                <w:bCs/>
                <w:color w:val="000000"/>
                <w:sz w:val="18"/>
                <w:szCs w:val="18"/>
              </w:rPr>
              <w:t>0,00</w:t>
            </w:r>
          </w:p>
        </w:tc>
        <w:tc>
          <w:tcPr>
            <w:tcW w:w="635" w:type="dxa"/>
            <w:tcBorders>
              <w:top w:val="nil"/>
              <w:left w:val="nil"/>
              <w:bottom w:val="single" w:sz="4" w:space="0" w:color="auto"/>
              <w:right w:val="single" w:sz="4" w:space="0" w:color="auto"/>
            </w:tcBorders>
            <w:shd w:val="clear" w:color="auto" w:fill="auto"/>
            <w:noWrap/>
            <w:vAlign w:val="center"/>
          </w:tcPr>
          <w:p w:rsidR="006E40FD" w:rsidRPr="00DA7CC1" w:rsidRDefault="006E40FD" w:rsidP="0099397B">
            <w:pPr>
              <w:jc w:val="right"/>
              <w:rPr>
                <w:b/>
                <w:bCs/>
                <w:color w:val="000000"/>
                <w:sz w:val="18"/>
                <w:szCs w:val="18"/>
              </w:rPr>
            </w:pPr>
            <w:r w:rsidRPr="00DA7CC1">
              <w:rPr>
                <w:b/>
                <w:bCs/>
                <w:color w:val="000000"/>
                <w:sz w:val="18"/>
                <w:szCs w:val="18"/>
              </w:rPr>
              <w:t>239,99</w:t>
            </w:r>
          </w:p>
        </w:tc>
        <w:tc>
          <w:tcPr>
            <w:tcW w:w="783" w:type="dxa"/>
            <w:tcBorders>
              <w:top w:val="nil"/>
              <w:left w:val="nil"/>
              <w:bottom w:val="single" w:sz="4" w:space="0" w:color="auto"/>
              <w:right w:val="single" w:sz="4" w:space="0" w:color="auto"/>
            </w:tcBorders>
            <w:shd w:val="clear" w:color="auto" w:fill="C0C0C0"/>
            <w:noWrap/>
            <w:vAlign w:val="center"/>
          </w:tcPr>
          <w:p w:rsidR="006E40FD" w:rsidRPr="00DA7CC1" w:rsidRDefault="006E40FD" w:rsidP="0099397B">
            <w:pPr>
              <w:jc w:val="right"/>
              <w:rPr>
                <w:b/>
                <w:bCs/>
                <w:color w:val="000000"/>
                <w:sz w:val="18"/>
                <w:szCs w:val="18"/>
              </w:rPr>
            </w:pPr>
            <w:r w:rsidRPr="00DA7CC1">
              <w:rPr>
                <w:b/>
                <w:bCs/>
                <w:color w:val="000000"/>
                <w:sz w:val="18"/>
                <w:szCs w:val="18"/>
              </w:rPr>
              <w:t>299,99</w:t>
            </w:r>
          </w:p>
        </w:tc>
        <w:tc>
          <w:tcPr>
            <w:tcW w:w="992" w:type="dxa"/>
            <w:tcBorders>
              <w:top w:val="nil"/>
              <w:left w:val="nil"/>
              <w:bottom w:val="single" w:sz="4" w:space="0" w:color="auto"/>
              <w:right w:val="single" w:sz="4" w:space="0" w:color="auto"/>
            </w:tcBorders>
            <w:shd w:val="clear" w:color="auto" w:fill="C0C0C0"/>
            <w:noWrap/>
            <w:vAlign w:val="center"/>
          </w:tcPr>
          <w:p w:rsidR="006E40FD" w:rsidRPr="00DA7CC1" w:rsidRDefault="006E40FD" w:rsidP="0099397B">
            <w:pPr>
              <w:jc w:val="right"/>
              <w:rPr>
                <w:b/>
                <w:bCs/>
                <w:color w:val="000000"/>
                <w:sz w:val="18"/>
                <w:szCs w:val="18"/>
              </w:rPr>
            </w:pPr>
            <w:r w:rsidRPr="00DA7CC1">
              <w:rPr>
                <w:b/>
                <w:bCs/>
                <w:color w:val="000000"/>
                <w:sz w:val="18"/>
                <w:szCs w:val="18"/>
              </w:rPr>
              <w:t>524,99</w:t>
            </w:r>
          </w:p>
        </w:tc>
      </w:tr>
    </w:tbl>
    <w:p w:rsidR="006E40FD" w:rsidRPr="007C4F8C" w:rsidRDefault="006E40FD" w:rsidP="007C4F8C">
      <w:pPr>
        <w:spacing w:line="360" w:lineRule="auto"/>
        <w:ind w:left="360"/>
        <w:jc w:val="both"/>
        <w:rPr>
          <w:sz w:val="24"/>
          <w:szCs w:val="24"/>
        </w:rPr>
      </w:pPr>
    </w:p>
    <w:p w:rsidR="00B12ADE" w:rsidRPr="00820D05" w:rsidRDefault="00B12ADE" w:rsidP="00182DE3">
      <w:pPr>
        <w:jc w:val="both"/>
        <w:rPr>
          <w:sz w:val="24"/>
          <w:szCs w:val="24"/>
        </w:rPr>
      </w:pPr>
    </w:p>
    <w:p w:rsidR="00412880" w:rsidRPr="00820D05" w:rsidRDefault="00412880" w:rsidP="00412880">
      <w:pPr>
        <w:numPr>
          <w:ilvl w:val="0"/>
          <w:numId w:val="1"/>
        </w:numPr>
        <w:jc w:val="both"/>
        <w:rPr>
          <w:sz w:val="24"/>
          <w:szCs w:val="24"/>
        </w:rPr>
      </w:pPr>
      <w:r w:rsidRPr="00820D05">
        <w:rPr>
          <w:sz w:val="24"/>
          <w:szCs w:val="24"/>
        </w:rPr>
        <w:t>Ter</w:t>
      </w:r>
      <w:r w:rsidR="000741F5">
        <w:rPr>
          <w:sz w:val="24"/>
          <w:szCs w:val="24"/>
        </w:rPr>
        <w:t xml:space="preserve">min </w:t>
      </w:r>
      <w:r w:rsidR="0077471E">
        <w:rPr>
          <w:sz w:val="24"/>
          <w:szCs w:val="24"/>
        </w:rPr>
        <w:t>wykonania pra</w:t>
      </w:r>
      <w:r w:rsidR="00782660">
        <w:rPr>
          <w:sz w:val="24"/>
          <w:szCs w:val="24"/>
        </w:rPr>
        <w:t>c – do 29.10.2021 r.</w:t>
      </w:r>
    </w:p>
    <w:p w:rsidR="00412880" w:rsidRPr="00820D05" w:rsidRDefault="00412880" w:rsidP="00412880">
      <w:pPr>
        <w:ind w:left="720"/>
        <w:jc w:val="both"/>
        <w:rPr>
          <w:sz w:val="24"/>
          <w:szCs w:val="24"/>
        </w:rPr>
      </w:pPr>
    </w:p>
    <w:p w:rsidR="00667928" w:rsidRDefault="00182DE3" w:rsidP="00667928">
      <w:pPr>
        <w:numPr>
          <w:ilvl w:val="0"/>
          <w:numId w:val="1"/>
        </w:numPr>
        <w:jc w:val="both"/>
        <w:rPr>
          <w:sz w:val="24"/>
          <w:szCs w:val="24"/>
        </w:rPr>
      </w:pPr>
      <w:r w:rsidRPr="00820D05">
        <w:rPr>
          <w:sz w:val="24"/>
          <w:szCs w:val="24"/>
        </w:rPr>
        <w:t>Termin związania oferty – 14 dni.</w:t>
      </w:r>
    </w:p>
    <w:p w:rsidR="00182DE3" w:rsidRPr="00820D05" w:rsidRDefault="00182DE3" w:rsidP="00182DE3">
      <w:pPr>
        <w:jc w:val="both"/>
        <w:rPr>
          <w:sz w:val="24"/>
          <w:szCs w:val="24"/>
        </w:rPr>
      </w:pPr>
    </w:p>
    <w:p w:rsidR="007A35B4" w:rsidRPr="00820D05" w:rsidRDefault="00182DE3" w:rsidP="007A35B4">
      <w:pPr>
        <w:numPr>
          <w:ilvl w:val="0"/>
          <w:numId w:val="1"/>
        </w:numPr>
        <w:jc w:val="both"/>
        <w:rPr>
          <w:sz w:val="24"/>
          <w:szCs w:val="24"/>
        </w:rPr>
      </w:pPr>
      <w:r w:rsidRPr="00820D05">
        <w:rPr>
          <w:sz w:val="24"/>
          <w:szCs w:val="24"/>
        </w:rPr>
        <w:t>Oferty wg wzoru stanowiącego zał. nr 1 powinny zawierać proponowaną cenę na wszystkie elementy zamówienia ujęte w opisie.</w:t>
      </w:r>
    </w:p>
    <w:p w:rsidR="007A35B4" w:rsidRPr="00820D05" w:rsidRDefault="007A35B4" w:rsidP="007A35B4">
      <w:pPr>
        <w:pStyle w:val="Akapitzlist"/>
        <w:rPr>
          <w:sz w:val="24"/>
          <w:szCs w:val="24"/>
          <w:highlight w:val="yellow"/>
        </w:rPr>
      </w:pPr>
    </w:p>
    <w:p w:rsidR="007A35B4" w:rsidRPr="00820D05" w:rsidRDefault="00182DE3" w:rsidP="007A35B4">
      <w:pPr>
        <w:numPr>
          <w:ilvl w:val="0"/>
          <w:numId w:val="1"/>
        </w:numPr>
        <w:jc w:val="both"/>
        <w:rPr>
          <w:sz w:val="24"/>
          <w:szCs w:val="24"/>
        </w:rPr>
      </w:pPr>
      <w:r w:rsidRPr="00820D05">
        <w:rPr>
          <w:sz w:val="24"/>
          <w:szCs w:val="24"/>
        </w:rPr>
        <w:t>Przed podpisaniem umowy Wykonawca dostarczy oświadczenie (</w:t>
      </w:r>
      <w:r w:rsidR="007A35B4" w:rsidRPr="00820D05">
        <w:rPr>
          <w:b/>
          <w:sz w:val="24"/>
          <w:szCs w:val="24"/>
        </w:rPr>
        <w:t xml:space="preserve">zgodnie ze wzorem </w:t>
      </w:r>
      <w:r w:rsidRPr="00820D05">
        <w:rPr>
          <w:b/>
          <w:sz w:val="24"/>
          <w:szCs w:val="24"/>
        </w:rPr>
        <w:t>załączniki nr 3</w:t>
      </w:r>
      <w:r w:rsidRPr="00820D05">
        <w:rPr>
          <w:sz w:val="24"/>
          <w:szCs w:val="24"/>
        </w:rPr>
        <w:t xml:space="preserve">), </w:t>
      </w:r>
      <w:r w:rsidR="007A35B4" w:rsidRPr="00820D05">
        <w:rPr>
          <w:spacing w:val="-2"/>
          <w:sz w:val="24"/>
          <w:szCs w:val="24"/>
        </w:rPr>
        <w:t>o spełnieniu warunków udziału w postępowaniu.</w:t>
      </w:r>
    </w:p>
    <w:p w:rsidR="00182DE3" w:rsidRPr="00820D05" w:rsidRDefault="007A35B4" w:rsidP="007A35B4">
      <w:pPr>
        <w:jc w:val="both"/>
        <w:rPr>
          <w:sz w:val="24"/>
          <w:szCs w:val="24"/>
        </w:rPr>
      </w:pPr>
      <w:r w:rsidRPr="00820D05">
        <w:rPr>
          <w:b/>
          <w:spacing w:val="-2"/>
          <w:sz w:val="24"/>
          <w:szCs w:val="24"/>
        </w:rPr>
        <w:t xml:space="preserve"> </w:t>
      </w:r>
    </w:p>
    <w:p w:rsidR="00182DE3" w:rsidRPr="00820D05" w:rsidRDefault="00182DE3" w:rsidP="00182DE3">
      <w:pPr>
        <w:numPr>
          <w:ilvl w:val="0"/>
          <w:numId w:val="1"/>
        </w:numPr>
        <w:jc w:val="both"/>
        <w:rPr>
          <w:sz w:val="24"/>
          <w:szCs w:val="24"/>
        </w:rPr>
      </w:pPr>
      <w:r w:rsidRPr="00820D05">
        <w:rPr>
          <w:sz w:val="24"/>
          <w:szCs w:val="24"/>
        </w:rPr>
        <w:t xml:space="preserve">Cenę za wykonanie zamówienia </w:t>
      </w:r>
      <w:r w:rsidR="008C2A4A">
        <w:rPr>
          <w:sz w:val="24"/>
          <w:szCs w:val="24"/>
        </w:rPr>
        <w:t>Wykonawca</w:t>
      </w:r>
      <w:r w:rsidRPr="00820D05">
        <w:rPr>
          <w:sz w:val="24"/>
          <w:szCs w:val="24"/>
        </w:rPr>
        <w:t xml:space="preserve"> określi w złotych z dokładnością do dwóch miejsc po przecinku na wszystkie elementy zamówienia. Zamawiający w celu ustalenia, czy oferta zawiera rażąco niską cenę w stosunku do przedmiotu zamówienia, może zwrócić się do Wykonawcy o udzielenie w określonym terminie wyjaśnień dotyczących elementów oferty mających wpływ na wysokość ceny. Zastosowanie przez wykonawcę stawki podatku VAT od towarów i usług niezgodnego z przepisami ustawy o podatku od towarów i usług oraz podatku akcyzowego z 11.03.2004 r. (Dz.U. 2004 Nr 54 poz. 535 z </w:t>
      </w:r>
      <w:proofErr w:type="spellStart"/>
      <w:r w:rsidRPr="00820D05">
        <w:rPr>
          <w:sz w:val="24"/>
          <w:szCs w:val="24"/>
        </w:rPr>
        <w:t>póź</w:t>
      </w:r>
      <w:proofErr w:type="spellEnd"/>
      <w:r w:rsidRPr="00820D05">
        <w:rPr>
          <w:sz w:val="24"/>
          <w:szCs w:val="24"/>
        </w:rPr>
        <w:t xml:space="preserve">. zm.) spowoduje odrzucenie oferty. Cena powinna zawierać </w:t>
      </w:r>
      <w:r w:rsidRPr="00820D05">
        <w:rPr>
          <w:sz w:val="24"/>
          <w:szCs w:val="24"/>
        </w:rPr>
        <w:lastRenderedPageBreak/>
        <w:t>wszystkie</w:t>
      </w:r>
      <w:r w:rsidR="0052398E">
        <w:rPr>
          <w:sz w:val="24"/>
          <w:szCs w:val="24"/>
        </w:rPr>
        <w:t xml:space="preserve"> </w:t>
      </w:r>
      <w:r w:rsidRPr="00820D05">
        <w:rPr>
          <w:sz w:val="24"/>
          <w:szCs w:val="24"/>
        </w:rPr>
        <w:t>koszty</w:t>
      </w:r>
      <w:r w:rsidR="0052398E">
        <w:rPr>
          <w:sz w:val="24"/>
          <w:szCs w:val="24"/>
        </w:rPr>
        <w:t xml:space="preserve"> </w:t>
      </w:r>
      <w:r w:rsidRPr="00820D05">
        <w:rPr>
          <w:sz w:val="24"/>
          <w:szCs w:val="24"/>
        </w:rPr>
        <w:t>realizacji</w:t>
      </w:r>
      <w:r w:rsidR="0052398E">
        <w:rPr>
          <w:sz w:val="24"/>
          <w:szCs w:val="24"/>
        </w:rPr>
        <w:t xml:space="preserve"> </w:t>
      </w:r>
      <w:r w:rsidRPr="00820D05">
        <w:rPr>
          <w:sz w:val="24"/>
          <w:szCs w:val="24"/>
        </w:rPr>
        <w:t xml:space="preserve">zamówienia w tym koszt dostawy do siedziby Zamawiającego. </w:t>
      </w:r>
    </w:p>
    <w:p w:rsidR="00F04D2D" w:rsidRPr="00820D05" w:rsidRDefault="00F04D2D" w:rsidP="00182DE3">
      <w:pPr>
        <w:jc w:val="both"/>
        <w:rPr>
          <w:sz w:val="24"/>
          <w:szCs w:val="24"/>
        </w:rPr>
      </w:pPr>
    </w:p>
    <w:p w:rsidR="00182DE3" w:rsidRPr="00820D05" w:rsidRDefault="00182DE3" w:rsidP="00CF68CA">
      <w:pPr>
        <w:numPr>
          <w:ilvl w:val="0"/>
          <w:numId w:val="2"/>
        </w:numPr>
        <w:ind w:left="709" w:hanging="425"/>
        <w:jc w:val="both"/>
        <w:rPr>
          <w:sz w:val="24"/>
          <w:szCs w:val="24"/>
        </w:rPr>
      </w:pPr>
      <w:r w:rsidRPr="00820D05">
        <w:rPr>
          <w:sz w:val="24"/>
          <w:szCs w:val="24"/>
        </w:rPr>
        <w:t>Jedynym kryterium wyboru oferty jest cena brutto. Za najkorzystniejszą ofertę uznana zostanie ważna oferta z najniższą ceną.</w:t>
      </w:r>
    </w:p>
    <w:p w:rsidR="0071707C" w:rsidRPr="00820D05" w:rsidRDefault="0071707C" w:rsidP="00944DC8">
      <w:pPr>
        <w:jc w:val="both"/>
        <w:rPr>
          <w:sz w:val="24"/>
          <w:szCs w:val="24"/>
          <w:u w:val="single"/>
        </w:rPr>
      </w:pPr>
    </w:p>
    <w:p w:rsidR="0063067D" w:rsidRPr="00820D05" w:rsidRDefault="005C1EAD" w:rsidP="007A35B4">
      <w:pPr>
        <w:numPr>
          <w:ilvl w:val="0"/>
          <w:numId w:val="1"/>
        </w:numPr>
        <w:spacing w:after="240" w:line="276" w:lineRule="auto"/>
        <w:ind w:hanging="436"/>
        <w:jc w:val="both"/>
        <w:rPr>
          <w:sz w:val="24"/>
          <w:szCs w:val="24"/>
        </w:rPr>
      </w:pPr>
      <w:r w:rsidRPr="00820D05">
        <w:rPr>
          <w:sz w:val="24"/>
          <w:szCs w:val="24"/>
        </w:rPr>
        <w:t xml:space="preserve">Z </w:t>
      </w:r>
      <w:r w:rsidR="001E726D">
        <w:rPr>
          <w:sz w:val="24"/>
          <w:szCs w:val="24"/>
        </w:rPr>
        <w:t>W</w:t>
      </w:r>
      <w:r w:rsidRPr="00820D05">
        <w:rPr>
          <w:sz w:val="24"/>
          <w:szCs w:val="24"/>
        </w:rPr>
        <w:t xml:space="preserve">ykonawcą, którego oferta zostanie uznana za najkorzystniejszą zostanie podpisana umowa wg wzoru załącznika nr </w:t>
      </w:r>
      <w:r w:rsidR="00596C12" w:rsidRPr="00820D05">
        <w:rPr>
          <w:sz w:val="24"/>
          <w:szCs w:val="24"/>
        </w:rPr>
        <w:t>2</w:t>
      </w:r>
      <w:r w:rsidR="0063067D" w:rsidRPr="00820D05">
        <w:rPr>
          <w:sz w:val="24"/>
          <w:szCs w:val="24"/>
        </w:rPr>
        <w:t xml:space="preserve"> do ogłoszenia</w:t>
      </w:r>
      <w:r w:rsidR="0099397B">
        <w:rPr>
          <w:sz w:val="24"/>
          <w:szCs w:val="24"/>
        </w:rPr>
        <w:t>.</w:t>
      </w:r>
      <w:r w:rsidR="00DC0656" w:rsidRPr="00820D05">
        <w:rPr>
          <w:sz w:val="24"/>
          <w:szCs w:val="24"/>
        </w:rPr>
        <w:t xml:space="preserve"> </w:t>
      </w:r>
    </w:p>
    <w:p w:rsidR="008C28B7" w:rsidRPr="00820D05" w:rsidRDefault="008C28B7" w:rsidP="00194476">
      <w:pPr>
        <w:pStyle w:val="Akapitzlist"/>
        <w:numPr>
          <w:ilvl w:val="0"/>
          <w:numId w:val="1"/>
        </w:numPr>
        <w:ind w:left="709" w:hanging="425"/>
        <w:jc w:val="both"/>
        <w:rPr>
          <w:sz w:val="24"/>
          <w:szCs w:val="24"/>
        </w:rPr>
      </w:pPr>
      <w:r w:rsidRPr="00820D05">
        <w:rPr>
          <w:sz w:val="24"/>
          <w:szCs w:val="24"/>
        </w:rPr>
        <w:t>Zamawiający zastrzega sobie prawo unieważnienia postępowania bez podania przyczyny</w:t>
      </w:r>
      <w:r w:rsidR="00B11D35" w:rsidRPr="00820D05">
        <w:rPr>
          <w:sz w:val="24"/>
          <w:szCs w:val="24"/>
        </w:rPr>
        <w:t>. Od tej decyzji nie przysługują środki odwoławcze.</w:t>
      </w:r>
    </w:p>
    <w:p w:rsidR="00B11D35" w:rsidRPr="00820D05" w:rsidRDefault="00B11D35" w:rsidP="00194476">
      <w:pPr>
        <w:pStyle w:val="Akapitzlist"/>
        <w:ind w:left="0" w:hanging="425"/>
        <w:rPr>
          <w:sz w:val="24"/>
          <w:szCs w:val="24"/>
        </w:rPr>
      </w:pPr>
    </w:p>
    <w:p w:rsidR="00DB6226" w:rsidRPr="00820D05" w:rsidRDefault="00B11D35" w:rsidP="00194476">
      <w:pPr>
        <w:pStyle w:val="Nagwek7"/>
        <w:numPr>
          <w:ilvl w:val="0"/>
          <w:numId w:val="1"/>
        </w:numPr>
        <w:spacing w:before="0" w:after="0" w:line="276" w:lineRule="auto"/>
        <w:ind w:hanging="425"/>
        <w:jc w:val="both"/>
      </w:pPr>
      <w:r w:rsidRPr="00820D05">
        <w:t>Miejsce oraz termin składania i otwarcia ofert:</w:t>
      </w:r>
      <w:r w:rsidRPr="00820D05">
        <w:rPr>
          <w:color w:val="000000"/>
        </w:rPr>
        <w:t xml:space="preserve"> </w:t>
      </w:r>
    </w:p>
    <w:p w:rsidR="00B11D35" w:rsidRPr="00820D05" w:rsidRDefault="00DB6226" w:rsidP="00194476">
      <w:pPr>
        <w:pStyle w:val="Nagwek7"/>
        <w:spacing w:before="0" w:after="0" w:line="276" w:lineRule="auto"/>
        <w:ind w:left="720" w:hanging="12"/>
        <w:jc w:val="both"/>
      </w:pPr>
      <w:r w:rsidRPr="00820D05">
        <w:t>O</w:t>
      </w:r>
      <w:r w:rsidR="00B11D35" w:rsidRPr="00820D05">
        <w:t xml:space="preserve">ferty należy składać w zamkniętych kopertach z dopiskiem: „Oferta cenowa </w:t>
      </w:r>
      <w:r w:rsidR="008C2A4A">
        <w:t xml:space="preserve">na </w:t>
      </w:r>
      <w:r w:rsidR="00DC6EF7">
        <w:t>wykonanie zabiegów z zakresu hodowli lasu nr</w:t>
      </w:r>
      <w:r w:rsidR="008C2A4A" w:rsidRPr="008C2A4A">
        <w:t xml:space="preserve"> </w:t>
      </w:r>
      <w:r w:rsidR="004D1849" w:rsidRPr="00820D05">
        <w:t>202</w:t>
      </w:r>
      <w:r w:rsidR="00E3359B" w:rsidRPr="00820D05">
        <w:t>1</w:t>
      </w:r>
      <w:r w:rsidR="005C1EAD" w:rsidRPr="00820D05">
        <w:t>/</w:t>
      </w:r>
      <w:r w:rsidR="00B40BF7" w:rsidRPr="00820D05">
        <w:t>1</w:t>
      </w:r>
      <w:r w:rsidR="005C1EAD" w:rsidRPr="00820D05">
        <w:t>30000/</w:t>
      </w:r>
      <w:r w:rsidR="00EA2C2A" w:rsidRPr="00820D05">
        <w:t>1</w:t>
      </w:r>
      <w:r w:rsidR="00636BD2">
        <w:t>5</w:t>
      </w:r>
      <w:r w:rsidR="00B11D35" w:rsidRPr="00820D05">
        <w:t>”</w:t>
      </w:r>
      <w:r w:rsidR="00191A90" w:rsidRPr="00820D05">
        <w:t xml:space="preserve"> </w:t>
      </w:r>
      <w:r w:rsidR="00B11D35" w:rsidRPr="00820D05">
        <w:t xml:space="preserve">do </w:t>
      </w:r>
      <w:r w:rsidR="006B0A82">
        <w:t>0</w:t>
      </w:r>
      <w:r w:rsidR="006E40FD">
        <w:t>6</w:t>
      </w:r>
      <w:r w:rsidR="006B0A82">
        <w:t>.05</w:t>
      </w:r>
      <w:r w:rsidR="00CF09A6" w:rsidRPr="00820D05">
        <w:t>.2021</w:t>
      </w:r>
      <w:r w:rsidR="00B11D35" w:rsidRPr="00820D05">
        <w:t xml:space="preserve"> roku w </w:t>
      </w:r>
      <w:r w:rsidR="00511B87" w:rsidRPr="00820D05">
        <w:t>skrzynce podawczej</w:t>
      </w:r>
      <w:r w:rsidR="00B11D35" w:rsidRPr="00820D05">
        <w:t xml:space="preserve"> Instytutu </w:t>
      </w:r>
      <w:r w:rsidR="00511B87" w:rsidRPr="00820D05">
        <w:t>portiernia budynku A</w:t>
      </w:r>
      <w:r w:rsidR="0098456C" w:rsidRPr="00820D05">
        <w:t>,</w:t>
      </w:r>
      <w:r w:rsidR="00511B87" w:rsidRPr="00820D05">
        <w:t xml:space="preserve"> </w:t>
      </w:r>
      <w:r w:rsidR="00B11D35" w:rsidRPr="00820D05">
        <w:t>do godz. 1</w:t>
      </w:r>
      <w:r w:rsidR="003346B7">
        <w:t>0</w:t>
      </w:r>
      <w:r w:rsidR="00B11D35" w:rsidRPr="00820D05">
        <w:rPr>
          <w:vertAlign w:val="superscript"/>
        </w:rPr>
        <w:t>00</w:t>
      </w:r>
      <w:r w:rsidR="00B11D35" w:rsidRPr="00820D05">
        <w:t xml:space="preserve"> lub przesłać pocztą elektroniczną na adres: </w:t>
      </w:r>
      <w:hyperlink r:id="rId8" w:history="1">
        <w:r w:rsidR="00E6263A" w:rsidRPr="00820D05">
          <w:rPr>
            <w:rStyle w:val="Hipercze"/>
          </w:rPr>
          <w:t>idadmin@man.poznan.pl</w:t>
        </w:r>
      </w:hyperlink>
      <w:r w:rsidR="00881588" w:rsidRPr="00820D05">
        <w:t>.</w:t>
      </w:r>
    </w:p>
    <w:p w:rsidR="00B11D35" w:rsidRPr="00820D05" w:rsidRDefault="00B11D35" w:rsidP="00194476">
      <w:pPr>
        <w:ind w:hanging="425"/>
      </w:pPr>
    </w:p>
    <w:p w:rsidR="004D588A" w:rsidRPr="00820D05" w:rsidRDefault="00B11D35" w:rsidP="00194476">
      <w:pPr>
        <w:pStyle w:val="Akapitzlist"/>
        <w:numPr>
          <w:ilvl w:val="0"/>
          <w:numId w:val="1"/>
        </w:numPr>
        <w:ind w:left="709" w:hanging="425"/>
        <w:jc w:val="both"/>
        <w:rPr>
          <w:sz w:val="24"/>
          <w:szCs w:val="24"/>
        </w:rPr>
      </w:pPr>
      <w:r w:rsidRPr="00820D05">
        <w:rPr>
          <w:sz w:val="24"/>
          <w:szCs w:val="24"/>
        </w:rPr>
        <w:t xml:space="preserve">Wynik postępowania zostanie ogłoszony na stronie internetowej Zamawiającego: </w:t>
      </w:r>
      <w:hyperlink r:id="rId9" w:history="1">
        <w:r w:rsidR="004056D9" w:rsidRPr="00820D05">
          <w:rPr>
            <w:rStyle w:val="Hipercze"/>
            <w:sz w:val="24"/>
            <w:szCs w:val="24"/>
          </w:rPr>
          <w:t>www.idpan.poznan.pl/bip</w:t>
        </w:r>
      </w:hyperlink>
      <w:r w:rsidR="004056D9" w:rsidRPr="00820D05">
        <w:rPr>
          <w:rStyle w:val="Hipercze"/>
          <w:sz w:val="24"/>
          <w:szCs w:val="24"/>
          <w:u w:val="none"/>
        </w:rPr>
        <w:t>.</w:t>
      </w:r>
    </w:p>
    <w:p w:rsidR="0033631B" w:rsidRPr="00820D05" w:rsidRDefault="0033631B" w:rsidP="00194476">
      <w:pPr>
        <w:pStyle w:val="Akapitzlist"/>
        <w:ind w:left="0" w:hanging="425"/>
        <w:rPr>
          <w:sz w:val="24"/>
          <w:szCs w:val="24"/>
        </w:rPr>
      </w:pPr>
    </w:p>
    <w:p w:rsidR="00881588" w:rsidRDefault="009B15B8" w:rsidP="009A3700">
      <w:pPr>
        <w:pStyle w:val="Akapitzlist"/>
        <w:numPr>
          <w:ilvl w:val="0"/>
          <w:numId w:val="1"/>
        </w:numPr>
        <w:jc w:val="both"/>
        <w:rPr>
          <w:sz w:val="24"/>
          <w:szCs w:val="24"/>
        </w:rPr>
      </w:pPr>
      <w:r w:rsidRPr="00820D05">
        <w:rPr>
          <w:sz w:val="24"/>
          <w:szCs w:val="24"/>
        </w:rPr>
        <w:t>Osobą</w:t>
      </w:r>
      <w:r w:rsidR="00B11D35" w:rsidRPr="00820D05">
        <w:rPr>
          <w:sz w:val="24"/>
          <w:szCs w:val="24"/>
        </w:rPr>
        <w:t xml:space="preserve"> do k</w:t>
      </w:r>
      <w:r w:rsidRPr="00820D05">
        <w:rPr>
          <w:sz w:val="24"/>
          <w:szCs w:val="24"/>
        </w:rPr>
        <w:t>ontaktu w sprawie zamówienia pod w</w:t>
      </w:r>
      <w:r w:rsidR="00B02262" w:rsidRPr="00820D05">
        <w:rPr>
          <w:sz w:val="24"/>
          <w:szCs w:val="24"/>
        </w:rPr>
        <w:t xml:space="preserve">zględem formalno-proceduralnym </w:t>
      </w:r>
      <w:r w:rsidRPr="00820D05">
        <w:rPr>
          <w:sz w:val="24"/>
          <w:szCs w:val="24"/>
        </w:rPr>
        <w:t xml:space="preserve"> jest </w:t>
      </w:r>
      <w:r w:rsidR="001D7F7C">
        <w:rPr>
          <w:sz w:val="24"/>
          <w:szCs w:val="24"/>
        </w:rPr>
        <w:t>Damian Maciejewski</w:t>
      </w:r>
      <w:r w:rsidR="000741F5" w:rsidRPr="000741F5">
        <w:rPr>
          <w:sz w:val="24"/>
          <w:szCs w:val="24"/>
        </w:rPr>
        <w:t xml:space="preserve">, tel.: 796360310 ; e-mail: </w:t>
      </w:r>
      <w:hyperlink r:id="rId10" w:history="1">
        <w:r w:rsidR="00027B53" w:rsidRPr="001D643D">
          <w:rPr>
            <w:rStyle w:val="Hipercze"/>
            <w:sz w:val="24"/>
            <w:szCs w:val="24"/>
          </w:rPr>
          <w:t>idadmin@man.poznan.pl</w:t>
        </w:r>
      </w:hyperlink>
      <w:r w:rsidR="00027B53">
        <w:rPr>
          <w:sz w:val="24"/>
          <w:szCs w:val="24"/>
        </w:rPr>
        <w:t xml:space="preserve">, </w:t>
      </w:r>
      <w:r w:rsidR="00FC11E9">
        <w:rPr>
          <w:sz w:val="24"/>
          <w:szCs w:val="24"/>
        </w:rPr>
        <w:br/>
      </w:r>
      <w:r w:rsidR="00027B53">
        <w:rPr>
          <w:sz w:val="24"/>
          <w:szCs w:val="24"/>
        </w:rPr>
        <w:t xml:space="preserve">w sprawach technicznych jest </w:t>
      </w:r>
      <w:r w:rsidR="00973114">
        <w:rPr>
          <w:sz w:val="24"/>
          <w:szCs w:val="24"/>
        </w:rPr>
        <w:t>Pan</w:t>
      </w:r>
      <w:r w:rsidR="00027B53">
        <w:rPr>
          <w:sz w:val="24"/>
          <w:szCs w:val="24"/>
        </w:rPr>
        <w:t xml:space="preserve"> </w:t>
      </w:r>
      <w:r w:rsidR="00973114">
        <w:rPr>
          <w:sz w:val="24"/>
          <w:szCs w:val="24"/>
        </w:rPr>
        <w:t>Damian Michałowicz</w:t>
      </w:r>
      <w:r w:rsidR="00027B53">
        <w:rPr>
          <w:sz w:val="24"/>
          <w:szCs w:val="24"/>
        </w:rPr>
        <w:t xml:space="preserve">; e-mail: </w:t>
      </w:r>
      <w:r w:rsidR="00973114" w:rsidRPr="00973114">
        <w:rPr>
          <w:sz w:val="24"/>
          <w:szCs w:val="24"/>
        </w:rPr>
        <w:t>dmichal@man.poznan.pl</w:t>
      </w:r>
      <w:r w:rsidR="009A3700">
        <w:rPr>
          <w:sz w:val="24"/>
          <w:szCs w:val="24"/>
        </w:rPr>
        <w:t>,</w:t>
      </w:r>
      <w:r w:rsidR="000741F5" w:rsidRPr="000741F5">
        <w:rPr>
          <w:sz w:val="24"/>
          <w:szCs w:val="24"/>
        </w:rPr>
        <w:t xml:space="preserve"> w godzinach od 7:</w:t>
      </w:r>
      <w:r w:rsidR="00973114">
        <w:rPr>
          <w:sz w:val="24"/>
          <w:szCs w:val="24"/>
        </w:rPr>
        <w:t>3</w:t>
      </w:r>
      <w:r w:rsidR="000741F5" w:rsidRPr="000741F5">
        <w:rPr>
          <w:sz w:val="24"/>
          <w:szCs w:val="24"/>
        </w:rPr>
        <w:t>0 do 15:</w:t>
      </w:r>
      <w:r w:rsidR="00973114">
        <w:rPr>
          <w:sz w:val="24"/>
          <w:szCs w:val="24"/>
        </w:rPr>
        <w:t>0</w:t>
      </w:r>
      <w:r w:rsidR="000741F5" w:rsidRPr="000741F5">
        <w:rPr>
          <w:sz w:val="24"/>
          <w:szCs w:val="24"/>
        </w:rPr>
        <w:t>0</w:t>
      </w:r>
      <w:r w:rsidR="00852A97" w:rsidRPr="00820D05">
        <w:rPr>
          <w:sz w:val="24"/>
          <w:szCs w:val="24"/>
        </w:rPr>
        <w:t>.</w:t>
      </w:r>
    </w:p>
    <w:p w:rsidR="00027B53" w:rsidRPr="00027B53" w:rsidRDefault="00027B53" w:rsidP="00027B53">
      <w:pPr>
        <w:pStyle w:val="Akapitzlist"/>
        <w:rPr>
          <w:sz w:val="24"/>
          <w:szCs w:val="24"/>
        </w:rPr>
      </w:pPr>
    </w:p>
    <w:p w:rsidR="00027B53" w:rsidRPr="00820D05" w:rsidRDefault="00027B53" w:rsidP="00027B53">
      <w:pPr>
        <w:pStyle w:val="Akapitzlist"/>
        <w:jc w:val="both"/>
        <w:rPr>
          <w:sz w:val="24"/>
          <w:szCs w:val="24"/>
        </w:rPr>
      </w:pPr>
    </w:p>
    <w:p w:rsidR="00CF09A6" w:rsidRPr="00820D05" w:rsidRDefault="00CF09A6" w:rsidP="00CF09A6">
      <w:pPr>
        <w:pStyle w:val="Akapitzlist"/>
        <w:rPr>
          <w:sz w:val="24"/>
          <w:szCs w:val="24"/>
        </w:rPr>
      </w:pPr>
    </w:p>
    <w:p w:rsidR="00F24D40" w:rsidRPr="00820D05" w:rsidRDefault="00F24D40" w:rsidP="00CF09A6">
      <w:pPr>
        <w:jc w:val="both"/>
        <w:rPr>
          <w:sz w:val="24"/>
          <w:szCs w:val="24"/>
        </w:rPr>
      </w:pPr>
    </w:p>
    <w:tbl>
      <w:tblPr>
        <w:tblW w:w="0" w:type="auto"/>
        <w:tblCellSpacing w:w="15" w:type="dxa"/>
        <w:tblCellMar>
          <w:top w:w="75" w:type="dxa"/>
          <w:left w:w="75" w:type="dxa"/>
          <w:bottom w:w="75" w:type="dxa"/>
          <w:right w:w="75" w:type="dxa"/>
        </w:tblCellMar>
        <w:tblLook w:val="04A0" w:firstRow="1" w:lastRow="0" w:firstColumn="1" w:lastColumn="0" w:noHBand="0" w:noVBand="1"/>
      </w:tblPr>
      <w:tblGrid>
        <w:gridCol w:w="216"/>
      </w:tblGrid>
      <w:tr w:rsidR="00881588" w:rsidRPr="00820D05" w:rsidTr="00881588">
        <w:trPr>
          <w:tblCellSpacing w:w="15" w:type="dxa"/>
        </w:trPr>
        <w:tc>
          <w:tcPr>
            <w:tcW w:w="0" w:type="auto"/>
            <w:vAlign w:val="center"/>
            <w:hideMark/>
          </w:tcPr>
          <w:p w:rsidR="00881588" w:rsidRPr="00820D05" w:rsidRDefault="00881588" w:rsidP="009B15B8">
            <w:pPr>
              <w:rPr>
                <w:sz w:val="24"/>
                <w:szCs w:val="24"/>
              </w:rPr>
            </w:pPr>
          </w:p>
        </w:tc>
      </w:tr>
    </w:tbl>
    <w:p w:rsidR="008162DC" w:rsidRPr="00820D05" w:rsidRDefault="008162DC" w:rsidP="008162DC">
      <w:pPr>
        <w:jc w:val="both"/>
      </w:pPr>
      <w:r w:rsidRPr="00820D05">
        <w:t>Załączniki:</w:t>
      </w:r>
    </w:p>
    <w:p w:rsidR="008162DC" w:rsidRPr="00820D05" w:rsidRDefault="008162DC" w:rsidP="008162DC">
      <w:pPr>
        <w:jc w:val="both"/>
      </w:pPr>
      <w:r w:rsidRPr="00820D05">
        <w:t>Nr 1 wzór oferty,</w:t>
      </w:r>
    </w:p>
    <w:p w:rsidR="007F3F81" w:rsidRPr="00820D05" w:rsidRDefault="008162DC" w:rsidP="008162DC">
      <w:pPr>
        <w:jc w:val="both"/>
      </w:pPr>
      <w:r w:rsidRPr="00820D05">
        <w:t>Nr 2 wzór umowy</w:t>
      </w:r>
      <w:r w:rsidR="00D57566" w:rsidRPr="00820D05">
        <w:tab/>
      </w:r>
      <w:r w:rsidR="00D57566" w:rsidRPr="00820D05">
        <w:tab/>
      </w:r>
      <w:r w:rsidR="000A4CB9" w:rsidRPr="00820D05">
        <w:tab/>
        <w:t xml:space="preserve">       </w:t>
      </w:r>
    </w:p>
    <w:p w:rsidR="007F3F81" w:rsidRPr="00820D05" w:rsidRDefault="007F3F81" w:rsidP="00FE640C">
      <w:pPr>
        <w:jc w:val="both"/>
      </w:pPr>
      <w:r w:rsidRPr="00820D05">
        <w:t>Nr 3 wzór oświadczenia</w:t>
      </w:r>
    </w:p>
    <w:p w:rsidR="00344F4D" w:rsidRPr="00820D05" w:rsidRDefault="00AE36B0" w:rsidP="00D57566">
      <w:pPr>
        <w:jc w:val="both"/>
        <w:rPr>
          <w:szCs w:val="24"/>
        </w:rPr>
      </w:pPr>
      <w:r w:rsidRPr="00820D05">
        <w:rPr>
          <w:szCs w:val="24"/>
        </w:rPr>
        <w:t>Nr 4 klauzula RODO</w:t>
      </w:r>
      <w:r w:rsidR="00466224" w:rsidRPr="00820D05">
        <w:rPr>
          <w:sz w:val="24"/>
          <w:szCs w:val="24"/>
        </w:rPr>
        <w:tab/>
      </w:r>
      <w:r w:rsidR="00466224" w:rsidRPr="00820D05">
        <w:rPr>
          <w:sz w:val="24"/>
          <w:szCs w:val="24"/>
        </w:rPr>
        <w:tab/>
      </w:r>
      <w:r w:rsidR="00466224" w:rsidRPr="00820D05">
        <w:rPr>
          <w:sz w:val="24"/>
          <w:szCs w:val="24"/>
        </w:rPr>
        <w:tab/>
      </w:r>
    </w:p>
    <w:p w:rsidR="00CF09A6" w:rsidRPr="00820D05" w:rsidRDefault="00CF09A6" w:rsidP="00A00CEA">
      <w:pPr>
        <w:ind w:left="2124" w:firstLine="708"/>
        <w:jc w:val="center"/>
        <w:rPr>
          <w:sz w:val="24"/>
          <w:szCs w:val="24"/>
        </w:rPr>
      </w:pPr>
    </w:p>
    <w:p w:rsidR="00CF09A6" w:rsidRPr="00820D05" w:rsidRDefault="00CF09A6" w:rsidP="00B159E5">
      <w:pPr>
        <w:rPr>
          <w:sz w:val="24"/>
          <w:szCs w:val="24"/>
        </w:rPr>
      </w:pPr>
    </w:p>
    <w:p w:rsidR="00CF09A6" w:rsidRPr="00820D05" w:rsidRDefault="00CF09A6" w:rsidP="00A00CEA">
      <w:pPr>
        <w:ind w:left="2124" w:firstLine="708"/>
        <w:jc w:val="center"/>
        <w:rPr>
          <w:sz w:val="24"/>
          <w:szCs w:val="24"/>
        </w:rPr>
      </w:pPr>
    </w:p>
    <w:p w:rsidR="00CF09A6" w:rsidRPr="00820D05" w:rsidRDefault="00CF09A6" w:rsidP="00A00CEA">
      <w:pPr>
        <w:ind w:left="2124" w:firstLine="708"/>
        <w:jc w:val="center"/>
        <w:rPr>
          <w:sz w:val="24"/>
          <w:szCs w:val="24"/>
        </w:rPr>
      </w:pPr>
    </w:p>
    <w:p w:rsidR="00A00CEA" w:rsidRPr="00820D05" w:rsidRDefault="00A00CEA" w:rsidP="00A00CEA">
      <w:pPr>
        <w:ind w:left="2124" w:firstLine="708"/>
        <w:jc w:val="center"/>
        <w:rPr>
          <w:sz w:val="24"/>
          <w:szCs w:val="24"/>
        </w:rPr>
      </w:pPr>
      <w:r w:rsidRPr="00820D05">
        <w:rPr>
          <w:sz w:val="24"/>
          <w:szCs w:val="24"/>
        </w:rPr>
        <w:t xml:space="preserve">Dyrektor Instytutu Dendrologii </w:t>
      </w:r>
    </w:p>
    <w:p w:rsidR="00A00CEA" w:rsidRPr="00820D05" w:rsidRDefault="00A00CEA" w:rsidP="00A00CEA">
      <w:pPr>
        <w:jc w:val="center"/>
        <w:rPr>
          <w:sz w:val="24"/>
          <w:szCs w:val="24"/>
        </w:rPr>
      </w:pPr>
      <w:r w:rsidRPr="00820D05">
        <w:rPr>
          <w:sz w:val="24"/>
          <w:szCs w:val="24"/>
        </w:rPr>
        <w:t xml:space="preserve">                                                    Polskiej Akademii Nauk</w:t>
      </w:r>
    </w:p>
    <w:p w:rsidR="0098456C" w:rsidRPr="00820D05" w:rsidRDefault="0098456C" w:rsidP="00A00CEA">
      <w:pPr>
        <w:jc w:val="center"/>
        <w:rPr>
          <w:sz w:val="24"/>
          <w:szCs w:val="24"/>
        </w:rPr>
      </w:pPr>
    </w:p>
    <w:p w:rsidR="0098456C" w:rsidRPr="00820D05" w:rsidRDefault="0098456C" w:rsidP="00A00CEA">
      <w:pPr>
        <w:jc w:val="center"/>
        <w:rPr>
          <w:sz w:val="24"/>
          <w:szCs w:val="24"/>
        </w:rPr>
      </w:pPr>
    </w:p>
    <w:p w:rsidR="00344F4D" w:rsidRPr="00820D05" w:rsidRDefault="00A00CEA" w:rsidP="003E0264">
      <w:pPr>
        <w:jc w:val="center"/>
        <w:rPr>
          <w:sz w:val="24"/>
          <w:szCs w:val="24"/>
        </w:rPr>
      </w:pPr>
      <w:r w:rsidRPr="00820D05">
        <w:rPr>
          <w:sz w:val="24"/>
          <w:szCs w:val="24"/>
        </w:rPr>
        <w:t xml:space="preserve">                                                  </w:t>
      </w:r>
      <w:r w:rsidR="007C6C05" w:rsidRPr="00820D05">
        <w:rPr>
          <w:sz w:val="24"/>
          <w:szCs w:val="24"/>
        </w:rPr>
        <w:t>Prof.</w:t>
      </w:r>
      <w:r w:rsidRPr="00820D05">
        <w:rPr>
          <w:sz w:val="24"/>
          <w:szCs w:val="24"/>
        </w:rPr>
        <w:t xml:space="preserve"> </w:t>
      </w:r>
      <w:r w:rsidR="00294EB1" w:rsidRPr="00820D05">
        <w:rPr>
          <w:sz w:val="24"/>
          <w:szCs w:val="24"/>
        </w:rPr>
        <w:t>dr</w:t>
      </w:r>
      <w:r w:rsidRPr="00820D05">
        <w:rPr>
          <w:sz w:val="24"/>
          <w:szCs w:val="24"/>
        </w:rPr>
        <w:t xml:space="preserve"> hab. </w:t>
      </w:r>
      <w:r w:rsidR="007C6C05" w:rsidRPr="00820D05">
        <w:rPr>
          <w:sz w:val="24"/>
          <w:szCs w:val="24"/>
        </w:rPr>
        <w:t xml:space="preserve">inż. </w:t>
      </w:r>
      <w:r w:rsidRPr="00820D05">
        <w:rPr>
          <w:sz w:val="24"/>
          <w:szCs w:val="24"/>
        </w:rPr>
        <w:t>Andrzej M. Jagodziński</w:t>
      </w:r>
    </w:p>
    <w:p w:rsidR="00CF09A6" w:rsidRPr="00820D05" w:rsidRDefault="00CF09A6" w:rsidP="003E0264">
      <w:pPr>
        <w:jc w:val="center"/>
        <w:rPr>
          <w:sz w:val="24"/>
          <w:szCs w:val="24"/>
        </w:rPr>
      </w:pPr>
    </w:p>
    <w:p w:rsidR="00CF09A6" w:rsidRPr="00820D05" w:rsidRDefault="00CF09A6" w:rsidP="003E0264">
      <w:pPr>
        <w:jc w:val="center"/>
        <w:rPr>
          <w:sz w:val="24"/>
          <w:szCs w:val="24"/>
        </w:rPr>
      </w:pPr>
    </w:p>
    <w:p w:rsidR="00CF09A6" w:rsidRPr="00820D05" w:rsidRDefault="00CF09A6" w:rsidP="003E0264">
      <w:pPr>
        <w:jc w:val="center"/>
        <w:rPr>
          <w:sz w:val="24"/>
          <w:szCs w:val="24"/>
        </w:rPr>
      </w:pPr>
    </w:p>
    <w:p w:rsidR="00B25636" w:rsidRPr="00820D05" w:rsidRDefault="00965556" w:rsidP="006E40FD">
      <w:r w:rsidRPr="00820D05">
        <w:rPr>
          <w:sz w:val="24"/>
          <w:szCs w:val="24"/>
        </w:rPr>
        <w:tab/>
      </w:r>
      <w:r w:rsidRPr="00820D05">
        <w:rPr>
          <w:sz w:val="24"/>
          <w:szCs w:val="24"/>
        </w:rPr>
        <w:tab/>
      </w:r>
    </w:p>
    <w:p w:rsidR="00854402" w:rsidRPr="00820D05" w:rsidRDefault="00881588" w:rsidP="00FE640C">
      <w:pPr>
        <w:jc w:val="both"/>
        <w:rPr>
          <w:sz w:val="24"/>
          <w:szCs w:val="24"/>
        </w:rPr>
      </w:pPr>
      <w:r w:rsidRPr="00820D05">
        <w:rPr>
          <w:sz w:val="24"/>
          <w:szCs w:val="24"/>
        </w:rPr>
        <w:t>Kórnik,</w:t>
      </w:r>
      <w:r w:rsidR="001D6CEC" w:rsidRPr="00820D05">
        <w:rPr>
          <w:sz w:val="24"/>
          <w:szCs w:val="24"/>
        </w:rPr>
        <w:t xml:space="preserve"> </w:t>
      </w:r>
      <w:r w:rsidR="00FE0E58">
        <w:rPr>
          <w:sz w:val="24"/>
          <w:szCs w:val="24"/>
        </w:rPr>
        <w:t>2</w:t>
      </w:r>
      <w:r w:rsidR="006E40FD">
        <w:rPr>
          <w:sz w:val="24"/>
          <w:szCs w:val="24"/>
        </w:rPr>
        <w:t>9</w:t>
      </w:r>
      <w:r w:rsidR="00CF09A6" w:rsidRPr="00820D05">
        <w:rPr>
          <w:sz w:val="24"/>
          <w:szCs w:val="24"/>
        </w:rPr>
        <w:t>.0</w:t>
      </w:r>
      <w:r w:rsidR="003346B7">
        <w:rPr>
          <w:sz w:val="24"/>
          <w:szCs w:val="24"/>
        </w:rPr>
        <w:t>4</w:t>
      </w:r>
      <w:r w:rsidR="00CF09A6" w:rsidRPr="00820D05">
        <w:rPr>
          <w:sz w:val="24"/>
          <w:szCs w:val="24"/>
        </w:rPr>
        <w:t>.2021</w:t>
      </w:r>
      <w:r w:rsidR="00FE640C" w:rsidRPr="00820D05">
        <w:rPr>
          <w:sz w:val="24"/>
          <w:szCs w:val="24"/>
        </w:rPr>
        <w:t xml:space="preserve"> r.</w:t>
      </w:r>
    </w:p>
    <w:p w:rsidR="00981E20" w:rsidRPr="00820D05" w:rsidRDefault="00CD7CDD" w:rsidP="0098456C">
      <w:pPr>
        <w:ind w:firstLine="708"/>
        <w:jc w:val="right"/>
      </w:pPr>
      <w:r w:rsidRPr="00820D05">
        <w:br w:type="page"/>
      </w:r>
      <w:r w:rsidR="00981E20" w:rsidRPr="00820D05">
        <w:lastRenderedPageBreak/>
        <w:t>Zał. nr</w:t>
      </w:r>
      <w:r w:rsidR="008D3D8A" w:rsidRPr="00820D05">
        <w:t xml:space="preserve"> 1</w:t>
      </w:r>
    </w:p>
    <w:p w:rsidR="00854402" w:rsidRPr="00820D05" w:rsidRDefault="000741F5" w:rsidP="0098456C">
      <w:pPr>
        <w:jc w:val="right"/>
      </w:pPr>
      <w:r>
        <w:t xml:space="preserve">  </w:t>
      </w:r>
      <w:r w:rsidR="008162DC" w:rsidRPr="00820D05">
        <w:t xml:space="preserve">do ogłoszenia o zamówienie z </w:t>
      </w:r>
      <w:r w:rsidR="00FE0E58">
        <w:t>2</w:t>
      </w:r>
      <w:r w:rsidR="006E40FD">
        <w:t>9</w:t>
      </w:r>
      <w:r w:rsidR="00CF09A6" w:rsidRPr="00820D05">
        <w:t>.0</w:t>
      </w:r>
      <w:r w:rsidR="003346B7">
        <w:t>4</w:t>
      </w:r>
      <w:r w:rsidR="00CF09A6" w:rsidRPr="00820D05">
        <w:t>.2021</w:t>
      </w:r>
      <w:r w:rsidR="00944DC8" w:rsidRPr="00820D05">
        <w:t xml:space="preserve"> </w:t>
      </w:r>
      <w:r w:rsidR="008162DC" w:rsidRPr="00820D05">
        <w:t>r.</w:t>
      </w:r>
    </w:p>
    <w:p w:rsidR="00854402" w:rsidRPr="00820D05" w:rsidRDefault="00854402" w:rsidP="006A1642">
      <w:pPr>
        <w:jc w:val="center"/>
        <w:rPr>
          <w:sz w:val="24"/>
          <w:szCs w:val="24"/>
        </w:rPr>
      </w:pPr>
    </w:p>
    <w:p w:rsidR="006A1642" w:rsidRPr="00820D05" w:rsidRDefault="006A1642" w:rsidP="006A1642">
      <w:pPr>
        <w:jc w:val="center"/>
        <w:rPr>
          <w:sz w:val="24"/>
          <w:szCs w:val="24"/>
        </w:rPr>
      </w:pPr>
      <w:r w:rsidRPr="00820D05">
        <w:rPr>
          <w:sz w:val="24"/>
          <w:szCs w:val="24"/>
        </w:rPr>
        <w:t>Formularz oferty</w:t>
      </w:r>
    </w:p>
    <w:p w:rsidR="008162DC" w:rsidRPr="00820D05" w:rsidRDefault="008162DC" w:rsidP="00CF3D62">
      <w:pPr>
        <w:rPr>
          <w:sz w:val="24"/>
          <w:szCs w:val="24"/>
        </w:rPr>
      </w:pPr>
    </w:p>
    <w:p w:rsidR="00854402" w:rsidRPr="00820D05" w:rsidRDefault="00854402" w:rsidP="00981E20">
      <w:pPr>
        <w:jc w:val="right"/>
        <w:rPr>
          <w:sz w:val="24"/>
          <w:szCs w:val="24"/>
        </w:rPr>
      </w:pPr>
    </w:p>
    <w:p w:rsidR="00BE0023" w:rsidRPr="00820D05" w:rsidRDefault="00BE0023" w:rsidP="000E04BF">
      <w:pPr>
        <w:spacing w:line="276" w:lineRule="auto"/>
        <w:jc w:val="both"/>
        <w:rPr>
          <w:sz w:val="24"/>
          <w:szCs w:val="24"/>
        </w:rPr>
      </w:pPr>
      <w:r w:rsidRPr="00820D05">
        <w:rPr>
          <w:sz w:val="24"/>
          <w:szCs w:val="24"/>
        </w:rPr>
        <w:t>Nazwa oferenta:</w:t>
      </w:r>
    </w:p>
    <w:p w:rsidR="00BE0023" w:rsidRPr="00820D05" w:rsidRDefault="00BE0023" w:rsidP="000E04BF">
      <w:pPr>
        <w:spacing w:line="276" w:lineRule="auto"/>
        <w:jc w:val="both"/>
        <w:rPr>
          <w:sz w:val="24"/>
          <w:szCs w:val="24"/>
        </w:rPr>
      </w:pPr>
      <w:r w:rsidRPr="00820D05">
        <w:rPr>
          <w:sz w:val="24"/>
          <w:szCs w:val="24"/>
        </w:rPr>
        <w:t>Adres:</w:t>
      </w:r>
    </w:p>
    <w:p w:rsidR="00BE0023" w:rsidRPr="00820D05" w:rsidRDefault="00BE0023" w:rsidP="000E04BF">
      <w:pPr>
        <w:spacing w:line="276" w:lineRule="auto"/>
        <w:jc w:val="both"/>
        <w:rPr>
          <w:sz w:val="24"/>
          <w:szCs w:val="24"/>
        </w:rPr>
      </w:pPr>
      <w:r w:rsidRPr="00820D05">
        <w:rPr>
          <w:sz w:val="24"/>
          <w:szCs w:val="24"/>
        </w:rPr>
        <w:t>E-mail:</w:t>
      </w:r>
    </w:p>
    <w:p w:rsidR="00BE0023" w:rsidRPr="00820D05" w:rsidRDefault="00BE0023" w:rsidP="000E04BF">
      <w:pPr>
        <w:spacing w:line="276" w:lineRule="auto"/>
        <w:jc w:val="both"/>
        <w:rPr>
          <w:sz w:val="24"/>
          <w:szCs w:val="24"/>
        </w:rPr>
      </w:pPr>
      <w:r w:rsidRPr="00820D05">
        <w:rPr>
          <w:sz w:val="24"/>
          <w:szCs w:val="24"/>
        </w:rPr>
        <w:t>Telefon kontaktowy:</w:t>
      </w:r>
    </w:p>
    <w:p w:rsidR="002E34DA" w:rsidRPr="00820D05" w:rsidRDefault="002E34DA" w:rsidP="003D4297">
      <w:pPr>
        <w:jc w:val="both"/>
        <w:rPr>
          <w:sz w:val="24"/>
          <w:szCs w:val="24"/>
        </w:rPr>
      </w:pPr>
    </w:p>
    <w:p w:rsidR="006C6404" w:rsidRDefault="006C6404" w:rsidP="006C6404">
      <w:pPr>
        <w:jc w:val="both"/>
        <w:rPr>
          <w:sz w:val="24"/>
          <w:szCs w:val="24"/>
        </w:rPr>
      </w:pPr>
      <w:r>
        <w:rPr>
          <w:sz w:val="24"/>
          <w:szCs w:val="24"/>
        </w:rPr>
        <w:t>W</w:t>
      </w:r>
      <w:r w:rsidRPr="00EB742C">
        <w:rPr>
          <w:sz w:val="24"/>
          <w:szCs w:val="24"/>
        </w:rPr>
        <w:t xml:space="preserve">ykonanie zabiegów z zakresu pozyskania drewna w Lesie Doświadczalnym i Arboretum Zwierzyniec </w:t>
      </w:r>
      <w:r>
        <w:rPr>
          <w:sz w:val="24"/>
          <w:szCs w:val="24"/>
        </w:rPr>
        <w:t>dla Instytutu Dendrologii Polskiej Akademii Nauk.</w:t>
      </w:r>
      <w:r w:rsidR="0099397B">
        <w:rPr>
          <w:sz w:val="24"/>
          <w:szCs w:val="24"/>
        </w:rPr>
        <w:t xml:space="preserve"> Podejmuję się wykonać usługę:</w:t>
      </w:r>
    </w:p>
    <w:p w:rsidR="0088020D" w:rsidRDefault="0088020D" w:rsidP="008C2A4A">
      <w:pPr>
        <w:spacing w:line="360" w:lineRule="auto"/>
        <w:rPr>
          <w:sz w:val="24"/>
          <w:szCs w:val="24"/>
        </w:rPr>
      </w:pPr>
    </w:p>
    <w:p w:rsidR="004D2E4A" w:rsidRPr="008C2A4A" w:rsidRDefault="004D2E4A" w:rsidP="008C2A4A">
      <w:pPr>
        <w:spacing w:line="360" w:lineRule="auto"/>
        <w:rPr>
          <w:sz w:val="24"/>
          <w:szCs w:val="24"/>
        </w:rPr>
      </w:pPr>
    </w:p>
    <w:p w:rsidR="008C2A4A" w:rsidRPr="004D2E4A" w:rsidRDefault="008C2A4A" w:rsidP="008C2A4A">
      <w:pPr>
        <w:spacing w:line="360" w:lineRule="auto"/>
        <w:rPr>
          <w:b/>
          <w:sz w:val="24"/>
          <w:szCs w:val="24"/>
        </w:rPr>
      </w:pPr>
      <w:r w:rsidRPr="004D2E4A">
        <w:rPr>
          <w:b/>
          <w:sz w:val="24"/>
          <w:szCs w:val="24"/>
        </w:rPr>
        <w:t>za kwotę ………………………. zł netto tj. ……………………….. zł brutto.</w:t>
      </w:r>
    </w:p>
    <w:p w:rsidR="0088020D" w:rsidRDefault="0088020D" w:rsidP="008C2A4A">
      <w:pPr>
        <w:spacing w:line="360" w:lineRule="auto"/>
        <w:rPr>
          <w:sz w:val="24"/>
          <w:szCs w:val="24"/>
        </w:rPr>
      </w:pPr>
    </w:p>
    <w:p w:rsidR="0088020D" w:rsidRPr="008C2A4A" w:rsidRDefault="0088020D" w:rsidP="008C2A4A">
      <w:pPr>
        <w:spacing w:line="360" w:lineRule="auto"/>
        <w:rPr>
          <w:sz w:val="24"/>
          <w:szCs w:val="24"/>
        </w:rPr>
      </w:pPr>
    </w:p>
    <w:p w:rsidR="008C2A4A" w:rsidRPr="008C2A4A" w:rsidRDefault="008C2A4A" w:rsidP="008C2A4A">
      <w:pPr>
        <w:spacing w:line="360" w:lineRule="auto"/>
        <w:rPr>
          <w:sz w:val="24"/>
          <w:szCs w:val="24"/>
        </w:rPr>
      </w:pPr>
    </w:p>
    <w:p w:rsidR="00E519E3" w:rsidRDefault="00E519E3" w:rsidP="008C2A4A">
      <w:pPr>
        <w:spacing w:line="360" w:lineRule="auto"/>
        <w:rPr>
          <w:sz w:val="24"/>
          <w:szCs w:val="24"/>
        </w:rPr>
      </w:pPr>
    </w:p>
    <w:p w:rsidR="00CF09A6" w:rsidRPr="00820D05" w:rsidRDefault="008C2A4A" w:rsidP="008C2A4A">
      <w:pPr>
        <w:spacing w:line="360" w:lineRule="auto"/>
      </w:pPr>
      <w:r w:rsidRPr="008C2A4A">
        <w:rPr>
          <w:sz w:val="24"/>
          <w:szCs w:val="24"/>
        </w:rPr>
        <w:t>Zobowiązuję się wykonać zabiegi zgodnie z opisem przedmiotu</w:t>
      </w:r>
      <w:r w:rsidR="00B159E5">
        <w:rPr>
          <w:sz w:val="24"/>
          <w:szCs w:val="24"/>
        </w:rPr>
        <w:t xml:space="preserve"> zamówienia.</w:t>
      </w:r>
    </w:p>
    <w:p w:rsidR="00CF09A6" w:rsidRDefault="00CF09A6" w:rsidP="00301FA9">
      <w:pPr>
        <w:spacing w:line="360" w:lineRule="auto"/>
      </w:pPr>
    </w:p>
    <w:p w:rsidR="008C2A4A" w:rsidRPr="00820D05" w:rsidRDefault="008C2A4A" w:rsidP="00301FA9">
      <w:pPr>
        <w:spacing w:line="360" w:lineRule="auto"/>
      </w:pPr>
    </w:p>
    <w:p w:rsidR="002B2E44" w:rsidRPr="00820D05" w:rsidRDefault="00301FA9" w:rsidP="00301FA9">
      <w:pPr>
        <w:spacing w:line="360" w:lineRule="auto"/>
        <w:rPr>
          <w:sz w:val="24"/>
          <w:szCs w:val="24"/>
        </w:rPr>
      </w:pPr>
      <w:r w:rsidRPr="00820D05">
        <w:t>D</w:t>
      </w:r>
      <w:r w:rsidR="009B15B8" w:rsidRPr="00820D05">
        <w:rPr>
          <w:sz w:val="24"/>
          <w:szCs w:val="24"/>
        </w:rPr>
        <w:t>ata:</w:t>
      </w:r>
    </w:p>
    <w:p w:rsidR="008D3D8A" w:rsidRPr="00820D05" w:rsidRDefault="008D3D8A" w:rsidP="006A1642">
      <w:pPr>
        <w:spacing w:line="360" w:lineRule="auto"/>
        <w:ind w:left="4956" w:firstLine="708"/>
        <w:jc w:val="both"/>
        <w:rPr>
          <w:sz w:val="24"/>
          <w:szCs w:val="24"/>
        </w:rPr>
      </w:pPr>
    </w:p>
    <w:p w:rsidR="005667C4" w:rsidRPr="00820D05" w:rsidRDefault="005667C4" w:rsidP="006451C5">
      <w:pPr>
        <w:spacing w:line="360" w:lineRule="auto"/>
        <w:ind w:left="4956" w:firstLine="708"/>
        <w:jc w:val="both"/>
        <w:rPr>
          <w:sz w:val="24"/>
          <w:szCs w:val="24"/>
        </w:rPr>
      </w:pPr>
    </w:p>
    <w:p w:rsidR="005667C4" w:rsidRPr="00820D05" w:rsidRDefault="005667C4" w:rsidP="006451C5">
      <w:pPr>
        <w:spacing w:line="360" w:lineRule="auto"/>
        <w:ind w:left="4956" w:firstLine="708"/>
        <w:jc w:val="both"/>
        <w:rPr>
          <w:sz w:val="24"/>
          <w:szCs w:val="24"/>
        </w:rPr>
      </w:pPr>
    </w:p>
    <w:p w:rsidR="005667C4" w:rsidRPr="00820D05" w:rsidRDefault="005667C4" w:rsidP="005667C4">
      <w:pPr>
        <w:spacing w:line="360" w:lineRule="auto"/>
        <w:ind w:left="4956" w:firstLine="431"/>
        <w:jc w:val="both"/>
        <w:rPr>
          <w:sz w:val="24"/>
          <w:szCs w:val="24"/>
        </w:rPr>
      </w:pPr>
      <w:r w:rsidRPr="00820D05">
        <w:rPr>
          <w:sz w:val="24"/>
          <w:szCs w:val="24"/>
        </w:rPr>
        <w:t>.………………………….</w:t>
      </w:r>
    </w:p>
    <w:p w:rsidR="00944DC8" w:rsidRPr="00820D05" w:rsidRDefault="005667C4" w:rsidP="006451C5">
      <w:pPr>
        <w:spacing w:line="360" w:lineRule="auto"/>
        <w:ind w:left="4956" w:firstLine="708"/>
        <w:jc w:val="both"/>
        <w:rPr>
          <w:sz w:val="24"/>
          <w:szCs w:val="24"/>
        </w:rPr>
      </w:pPr>
      <w:r w:rsidRPr="00820D05">
        <w:rPr>
          <w:szCs w:val="24"/>
        </w:rPr>
        <w:t>p</w:t>
      </w:r>
      <w:r w:rsidR="006A1642" w:rsidRPr="00820D05">
        <w:rPr>
          <w:szCs w:val="24"/>
        </w:rPr>
        <w:t xml:space="preserve">odpis </w:t>
      </w:r>
      <w:r w:rsidRPr="00820D05">
        <w:rPr>
          <w:szCs w:val="24"/>
        </w:rPr>
        <w:t xml:space="preserve">i pieczęć </w:t>
      </w:r>
      <w:r w:rsidR="006A1642" w:rsidRPr="00820D05">
        <w:rPr>
          <w:szCs w:val="24"/>
        </w:rPr>
        <w:t>oferenta</w:t>
      </w:r>
      <w:r w:rsidR="00944DC8" w:rsidRPr="00820D05">
        <w:br w:type="page"/>
      </w:r>
    </w:p>
    <w:p w:rsidR="008162DC" w:rsidRPr="00820D05" w:rsidRDefault="008162DC" w:rsidP="004F448E">
      <w:pPr>
        <w:ind w:left="7080" w:firstLine="708"/>
        <w:jc w:val="right"/>
      </w:pPr>
      <w:r w:rsidRPr="00820D05">
        <w:lastRenderedPageBreak/>
        <w:t>Zał. nr 2</w:t>
      </w:r>
    </w:p>
    <w:p w:rsidR="008162DC" w:rsidRPr="00820D05" w:rsidRDefault="008162DC" w:rsidP="004F448E">
      <w:pPr>
        <w:jc w:val="right"/>
      </w:pPr>
      <w:r w:rsidRPr="00820D05">
        <w:t xml:space="preserve">do ogłoszenia o zamówienie z </w:t>
      </w:r>
      <w:r w:rsidR="00FE0E58">
        <w:t>2</w:t>
      </w:r>
      <w:r w:rsidR="006E40FD">
        <w:t>9</w:t>
      </w:r>
      <w:r w:rsidR="003346B7">
        <w:t>.04</w:t>
      </w:r>
      <w:r w:rsidR="00CF09A6" w:rsidRPr="00820D05">
        <w:t>.2021</w:t>
      </w:r>
      <w:r w:rsidRPr="00820D05">
        <w:t xml:space="preserve"> r.</w:t>
      </w:r>
    </w:p>
    <w:p w:rsidR="008162DC" w:rsidRPr="00820D05" w:rsidRDefault="008162DC" w:rsidP="008162DC">
      <w:pPr>
        <w:jc w:val="right"/>
        <w:rPr>
          <w:sz w:val="24"/>
          <w:szCs w:val="24"/>
        </w:rPr>
      </w:pPr>
    </w:p>
    <w:p w:rsidR="00E519E3" w:rsidRPr="003F233E" w:rsidRDefault="00E519E3" w:rsidP="00E519E3">
      <w:pPr>
        <w:jc w:val="center"/>
        <w:rPr>
          <w:i/>
          <w:sz w:val="24"/>
          <w:szCs w:val="24"/>
        </w:rPr>
      </w:pPr>
      <w:r w:rsidRPr="003F233E">
        <w:rPr>
          <w:i/>
          <w:sz w:val="24"/>
          <w:szCs w:val="24"/>
        </w:rPr>
        <w:t>Wzór</w:t>
      </w:r>
    </w:p>
    <w:p w:rsidR="00E519E3" w:rsidRPr="003F233E" w:rsidRDefault="00E519E3" w:rsidP="00E519E3">
      <w:pPr>
        <w:jc w:val="center"/>
        <w:rPr>
          <w:i/>
          <w:sz w:val="24"/>
          <w:szCs w:val="24"/>
        </w:rPr>
      </w:pPr>
    </w:p>
    <w:p w:rsidR="00E519E3" w:rsidRPr="003F233E" w:rsidRDefault="00E519E3" w:rsidP="00E519E3">
      <w:pPr>
        <w:keepNext/>
        <w:keepLines/>
        <w:suppressAutoHyphens/>
        <w:autoSpaceDN w:val="0"/>
        <w:jc w:val="center"/>
        <w:textAlignment w:val="baseline"/>
        <w:rPr>
          <w:b/>
          <w:bCs/>
          <w:sz w:val="24"/>
          <w:szCs w:val="24"/>
        </w:rPr>
      </w:pPr>
      <w:r w:rsidRPr="003F233E">
        <w:rPr>
          <w:b/>
          <w:bCs/>
          <w:sz w:val="24"/>
          <w:szCs w:val="24"/>
        </w:rPr>
        <w:t>Umowa wykonania usługi nr ……/2021</w:t>
      </w:r>
    </w:p>
    <w:p w:rsidR="00E519E3" w:rsidRPr="003F233E" w:rsidRDefault="00E519E3" w:rsidP="00E519E3">
      <w:pPr>
        <w:suppressAutoHyphens/>
        <w:autoSpaceDN w:val="0"/>
        <w:jc w:val="both"/>
        <w:textAlignment w:val="baseline"/>
      </w:pPr>
    </w:p>
    <w:p w:rsidR="00E519E3" w:rsidRPr="003F233E" w:rsidRDefault="00E519E3" w:rsidP="00E519E3">
      <w:pPr>
        <w:suppressAutoHyphens/>
        <w:autoSpaceDN w:val="0"/>
        <w:jc w:val="both"/>
        <w:textAlignment w:val="baseline"/>
        <w:rPr>
          <w:spacing w:val="-2"/>
          <w:sz w:val="24"/>
          <w:szCs w:val="24"/>
        </w:rPr>
      </w:pPr>
      <w:r w:rsidRPr="003F233E">
        <w:rPr>
          <w:spacing w:val="-2"/>
          <w:sz w:val="24"/>
          <w:szCs w:val="24"/>
        </w:rPr>
        <w:t>zawarta w Kórniku dnia …………….2021 roku pomiędzy: Instytutem Dendrologii Polskiej Akademii Nauk mającym siedzibę przy ulicy Parkowej 5, 62-035 Kórnik, reprezentowanym przez ……………………………………………………. zwanym w dalszej treści umowy ZAMAWIAJĄCYM</w:t>
      </w:r>
    </w:p>
    <w:p w:rsidR="00E519E3" w:rsidRPr="003F233E" w:rsidRDefault="00E519E3" w:rsidP="00E519E3">
      <w:pPr>
        <w:suppressAutoHyphens/>
        <w:autoSpaceDN w:val="0"/>
        <w:jc w:val="both"/>
        <w:textAlignment w:val="baseline"/>
        <w:rPr>
          <w:spacing w:val="-2"/>
          <w:sz w:val="24"/>
          <w:szCs w:val="24"/>
        </w:rPr>
      </w:pPr>
      <w:r w:rsidRPr="003F233E">
        <w:rPr>
          <w:spacing w:val="-2"/>
          <w:sz w:val="24"/>
          <w:szCs w:val="24"/>
        </w:rPr>
        <w:t>a</w:t>
      </w:r>
    </w:p>
    <w:p w:rsidR="00E519E3" w:rsidRPr="003F233E" w:rsidRDefault="00E519E3" w:rsidP="00E519E3">
      <w:pPr>
        <w:suppressAutoHyphens/>
        <w:autoSpaceDN w:val="0"/>
        <w:jc w:val="both"/>
        <w:textAlignment w:val="baseline"/>
        <w:rPr>
          <w:spacing w:val="-2"/>
          <w:sz w:val="24"/>
          <w:szCs w:val="24"/>
        </w:rPr>
      </w:pPr>
      <w:r w:rsidRPr="003F233E">
        <w:rPr>
          <w:spacing w:val="-2"/>
          <w:sz w:val="24"/>
          <w:szCs w:val="24"/>
        </w:rPr>
        <w:t>………………………………………………………………………………………………………zwanym dalej w tekście WYKONAWCĄ reprezentow</w:t>
      </w:r>
      <w:r w:rsidR="00B159E5">
        <w:rPr>
          <w:spacing w:val="-2"/>
          <w:sz w:val="24"/>
          <w:szCs w:val="24"/>
        </w:rPr>
        <w:t>anym przez ………………………………………………….</w:t>
      </w:r>
    </w:p>
    <w:p w:rsidR="00E519E3" w:rsidRPr="003F233E" w:rsidRDefault="00E519E3" w:rsidP="00E519E3">
      <w:pPr>
        <w:suppressAutoHyphens/>
        <w:autoSpaceDN w:val="0"/>
        <w:jc w:val="both"/>
        <w:textAlignment w:val="baseline"/>
        <w:rPr>
          <w:spacing w:val="-2"/>
          <w:sz w:val="24"/>
          <w:szCs w:val="24"/>
        </w:rPr>
      </w:pPr>
    </w:p>
    <w:p w:rsidR="00E519E3" w:rsidRPr="003F233E" w:rsidRDefault="00E519E3" w:rsidP="00E519E3">
      <w:pPr>
        <w:suppressAutoHyphens/>
        <w:autoSpaceDN w:val="0"/>
        <w:jc w:val="both"/>
        <w:textAlignment w:val="baseline"/>
        <w:rPr>
          <w:spacing w:val="-2"/>
          <w:sz w:val="24"/>
          <w:szCs w:val="24"/>
        </w:rPr>
      </w:pPr>
      <w:r w:rsidRPr="003F233E">
        <w:rPr>
          <w:spacing w:val="-2"/>
          <w:sz w:val="24"/>
          <w:szCs w:val="24"/>
        </w:rPr>
        <w:t xml:space="preserve">Wobec wyboru WYKONAWCY przez ZAMAWIAJĄCEGO po przeprowadzeniu postępowania </w:t>
      </w:r>
      <w:r w:rsidRPr="003F233E">
        <w:rPr>
          <w:spacing w:val="-2"/>
          <w:sz w:val="24"/>
          <w:szCs w:val="24"/>
        </w:rPr>
        <w:br/>
        <w:t>w trybie ……………………….., strony zawierają umowę o następującej treści:</w:t>
      </w:r>
    </w:p>
    <w:p w:rsidR="00E519E3" w:rsidRPr="003F233E" w:rsidRDefault="00E519E3" w:rsidP="00E519E3">
      <w:pPr>
        <w:suppressAutoHyphens/>
        <w:autoSpaceDN w:val="0"/>
        <w:jc w:val="both"/>
        <w:textAlignment w:val="baseline"/>
        <w:rPr>
          <w:spacing w:val="-2"/>
          <w:sz w:val="24"/>
          <w:szCs w:val="24"/>
        </w:rPr>
      </w:pPr>
    </w:p>
    <w:p w:rsidR="00E519E3" w:rsidRPr="003F233E" w:rsidRDefault="00E519E3" w:rsidP="00E519E3">
      <w:pPr>
        <w:suppressAutoHyphens/>
        <w:autoSpaceDN w:val="0"/>
        <w:jc w:val="center"/>
        <w:textAlignment w:val="baseline"/>
        <w:rPr>
          <w:rFonts w:ascii="Calibri" w:eastAsia="Calibri" w:hAnsi="Calibri"/>
        </w:rPr>
      </w:pPr>
      <w:r w:rsidRPr="003F233E">
        <w:rPr>
          <w:spacing w:val="-2"/>
          <w:sz w:val="24"/>
          <w:szCs w:val="24"/>
        </w:rPr>
        <w:t xml:space="preserve">§ 1. </w:t>
      </w:r>
      <w:r w:rsidRPr="003F233E">
        <w:rPr>
          <w:b/>
          <w:spacing w:val="-2"/>
          <w:sz w:val="24"/>
          <w:szCs w:val="24"/>
        </w:rPr>
        <w:t>Przedmiot umowy</w:t>
      </w:r>
    </w:p>
    <w:p w:rsidR="00E519E3" w:rsidRPr="003F233E" w:rsidRDefault="00E519E3" w:rsidP="00E519E3">
      <w:pPr>
        <w:suppressAutoHyphens/>
        <w:autoSpaceDN w:val="0"/>
        <w:jc w:val="both"/>
        <w:textAlignment w:val="baseline"/>
        <w:rPr>
          <w:spacing w:val="-2"/>
          <w:sz w:val="24"/>
          <w:szCs w:val="24"/>
        </w:rPr>
      </w:pPr>
    </w:p>
    <w:p w:rsidR="00E519E3" w:rsidRPr="003F233E" w:rsidRDefault="00E519E3" w:rsidP="00E519E3">
      <w:pPr>
        <w:suppressAutoHyphens/>
        <w:autoSpaceDN w:val="0"/>
        <w:jc w:val="both"/>
        <w:textAlignment w:val="baseline"/>
        <w:rPr>
          <w:spacing w:val="-2"/>
          <w:sz w:val="24"/>
          <w:szCs w:val="24"/>
        </w:rPr>
      </w:pPr>
      <w:r w:rsidRPr="003F233E">
        <w:rPr>
          <w:spacing w:val="-2"/>
          <w:sz w:val="24"/>
          <w:szCs w:val="24"/>
        </w:rPr>
        <w:t>ZAMAWIAJĄCY zleca, a WYKONAWCA podejmuje się wykonać usługę:</w:t>
      </w:r>
      <w:r w:rsidR="0099397B">
        <w:rPr>
          <w:spacing w:val="-2"/>
          <w:sz w:val="24"/>
          <w:szCs w:val="24"/>
        </w:rPr>
        <w:t xml:space="preserve"> </w:t>
      </w:r>
      <w:r w:rsidR="001F68BC" w:rsidRPr="001F68BC">
        <w:rPr>
          <w:spacing w:val="-2"/>
          <w:sz w:val="24"/>
          <w:szCs w:val="24"/>
        </w:rPr>
        <w:t>wykonani</w:t>
      </w:r>
      <w:r w:rsidR="001F68BC">
        <w:rPr>
          <w:spacing w:val="-2"/>
          <w:sz w:val="24"/>
          <w:szCs w:val="24"/>
        </w:rPr>
        <w:t>a</w:t>
      </w:r>
      <w:r w:rsidR="001F68BC" w:rsidRPr="001F68BC">
        <w:rPr>
          <w:spacing w:val="-2"/>
          <w:sz w:val="24"/>
          <w:szCs w:val="24"/>
        </w:rPr>
        <w:t xml:space="preserve"> zabiegów z zakresu pozyskania drewna w Lesie Doświadczalnym i Arboretum Zwierzyniec</w:t>
      </w:r>
      <w:r w:rsidR="00B159E5">
        <w:rPr>
          <w:spacing w:val="-2"/>
          <w:sz w:val="24"/>
          <w:szCs w:val="24"/>
        </w:rPr>
        <w:t xml:space="preserve"> zgodnie </w:t>
      </w:r>
      <w:r w:rsidRPr="003F233E">
        <w:rPr>
          <w:spacing w:val="-2"/>
          <w:sz w:val="24"/>
          <w:szCs w:val="24"/>
        </w:rPr>
        <w:t>z przedstawioną ofertą z dnia ……………………… r. (zał. nr 1).</w:t>
      </w:r>
    </w:p>
    <w:p w:rsidR="00E519E3" w:rsidRPr="003F233E" w:rsidRDefault="00E519E3" w:rsidP="00E519E3">
      <w:pPr>
        <w:suppressAutoHyphens/>
        <w:autoSpaceDN w:val="0"/>
        <w:jc w:val="both"/>
        <w:textAlignment w:val="baseline"/>
        <w:rPr>
          <w:spacing w:val="-2"/>
          <w:sz w:val="24"/>
          <w:szCs w:val="24"/>
        </w:rPr>
      </w:pPr>
    </w:p>
    <w:p w:rsidR="00E519E3" w:rsidRPr="003F233E" w:rsidRDefault="00E519E3" w:rsidP="00E519E3">
      <w:pPr>
        <w:suppressAutoHyphens/>
        <w:autoSpaceDN w:val="0"/>
        <w:jc w:val="center"/>
        <w:textAlignment w:val="baseline"/>
        <w:rPr>
          <w:rFonts w:ascii="Calibri" w:eastAsia="Calibri" w:hAnsi="Calibri"/>
        </w:rPr>
      </w:pPr>
      <w:r w:rsidRPr="003F233E">
        <w:rPr>
          <w:spacing w:val="-2"/>
          <w:sz w:val="24"/>
          <w:szCs w:val="24"/>
        </w:rPr>
        <w:t xml:space="preserve">§ 2. </w:t>
      </w:r>
      <w:r w:rsidRPr="003F233E">
        <w:rPr>
          <w:b/>
          <w:spacing w:val="-2"/>
          <w:sz w:val="24"/>
          <w:szCs w:val="24"/>
        </w:rPr>
        <w:t>Warunki i termin wykonania usługi</w:t>
      </w:r>
    </w:p>
    <w:p w:rsidR="00E519E3" w:rsidRPr="003F233E" w:rsidRDefault="00E519E3" w:rsidP="00E519E3">
      <w:pPr>
        <w:suppressAutoHyphens/>
        <w:autoSpaceDN w:val="0"/>
        <w:jc w:val="both"/>
        <w:textAlignment w:val="baseline"/>
        <w:rPr>
          <w:b/>
          <w:spacing w:val="-2"/>
          <w:sz w:val="24"/>
          <w:szCs w:val="24"/>
        </w:rPr>
      </w:pPr>
    </w:p>
    <w:p w:rsidR="0099397B" w:rsidRPr="001F68BC" w:rsidRDefault="0099397B" w:rsidP="001F68BC">
      <w:pPr>
        <w:pStyle w:val="Akapitzlist"/>
        <w:numPr>
          <w:ilvl w:val="0"/>
          <w:numId w:val="52"/>
        </w:numPr>
        <w:jc w:val="both"/>
        <w:rPr>
          <w:sz w:val="24"/>
          <w:szCs w:val="24"/>
        </w:rPr>
      </w:pPr>
      <w:r w:rsidRPr="0099397B">
        <w:rPr>
          <w:sz w:val="24"/>
          <w:szCs w:val="24"/>
        </w:rPr>
        <w:t>Wykonanie wszystkich zabiegów zgodnie z przepisami i wytycznymi mówiącymi o przeprowadzeniu zabiegów z zakresu hodowli lasu zawartych w planie urządzenia lasu na okres 01.1.2020 – 31.12.2029, zasadach hodowli lasu, instrukcji bezpieczeństwa i higieny pracy przy wykonywaniu podstawowych prac z zakresu gospodarki leśnej.</w:t>
      </w:r>
    </w:p>
    <w:p w:rsidR="0099397B" w:rsidRPr="0099397B" w:rsidRDefault="0099397B" w:rsidP="0099397B">
      <w:pPr>
        <w:pStyle w:val="Akapitzlist"/>
        <w:numPr>
          <w:ilvl w:val="0"/>
          <w:numId w:val="52"/>
        </w:numPr>
        <w:jc w:val="both"/>
        <w:rPr>
          <w:sz w:val="24"/>
          <w:szCs w:val="24"/>
        </w:rPr>
      </w:pPr>
      <w:r w:rsidRPr="0099397B">
        <w:rPr>
          <w:sz w:val="24"/>
          <w:szCs w:val="24"/>
        </w:rPr>
        <w:t xml:space="preserve">Pozyskanie drewna może być wykonywane w technologii: pozyskania pilarką lub maszynami wielooperacyjnymi. </w:t>
      </w:r>
    </w:p>
    <w:p w:rsidR="0099397B" w:rsidRPr="001F68BC" w:rsidRDefault="0099397B" w:rsidP="001F68BC">
      <w:pPr>
        <w:pStyle w:val="Akapitzlist"/>
        <w:numPr>
          <w:ilvl w:val="0"/>
          <w:numId w:val="52"/>
        </w:numPr>
        <w:jc w:val="both"/>
        <w:rPr>
          <w:sz w:val="24"/>
          <w:szCs w:val="24"/>
        </w:rPr>
      </w:pPr>
      <w:r w:rsidRPr="0099397B">
        <w:rPr>
          <w:sz w:val="24"/>
          <w:szCs w:val="24"/>
        </w:rPr>
        <w:t>Maszyny wielooperacyjne powinny być odpowiednio dobrane do rodzaju pozyskania, nie mogą powodować ponadnormatywnych uszkodzeń drewna, zapisanych w normach i warunkach technicznych, obowiązujących w PGL LP. Technologia pozyskania drewna, zarówno pilarką jak i maszynami wielooperacyjnymi nie może powodować uszkodzeń pozostającego drzewostanu, ponad wynikające z zapisów umowy.</w:t>
      </w:r>
    </w:p>
    <w:p w:rsidR="0099397B" w:rsidRPr="0099397B" w:rsidRDefault="0099397B" w:rsidP="0099397B">
      <w:pPr>
        <w:pStyle w:val="Akapitzlist"/>
        <w:numPr>
          <w:ilvl w:val="0"/>
          <w:numId w:val="52"/>
        </w:numPr>
        <w:jc w:val="both"/>
        <w:rPr>
          <w:sz w:val="24"/>
          <w:szCs w:val="24"/>
        </w:rPr>
      </w:pPr>
      <w:r w:rsidRPr="0099397B">
        <w:rPr>
          <w:sz w:val="24"/>
          <w:szCs w:val="24"/>
        </w:rPr>
        <w:t>Prace przy pozyskaniu drewna organizuj</w:t>
      </w:r>
      <w:r w:rsidR="001F68BC">
        <w:rPr>
          <w:sz w:val="24"/>
          <w:szCs w:val="24"/>
        </w:rPr>
        <w:t>e Wykonawca, mający na uwadze w </w:t>
      </w:r>
      <w:r w:rsidRPr="0099397B">
        <w:rPr>
          <w:sz w:val="24"/>
          <w:szCs w:val="24"/>
        </w:rPr>
        <w:t>szczególności:</w:t>
      </w:r>
    </w:p>
    <w:p w:rsidR="0099397B" w:rsidRPr="0099397B" w:rsidRDefault="001F68BC" w:rsidP="001F68BC">
      <w:pPr>
        <w:pStyle w:val="Akapitzlist"/>
        <w:jc w:val="both"/>
        <w:rPr>
          <w:sz w:val="24"/>
          <w:szCs w:val="24"/>
        </w:rPr>
      </w:pPr>
      <w:r>
        <w:rPr>
          <w:sz w:val="24"/>
          <w:szCs w:val="24"/>
        </w:rPr>
        <w:t xml:space="preserve">• </w:t>
      </w:r>
      <w:r w:rsidR="0099397B" w:rsidRPr="0099397B">
        <w:rPr>
          <w:sz w:val="24"/>
          <w:szCs w:val="24"/>
        </w:rPr>
        <w:t>zapewnienie właściwych warunków w zakresie bezpieczeństwa i higieny pracy,</w:t>
      </w:r>
    </w:p>
    <w:p w:rsidR="0099397B" w:rsidRPr="0099397B" w:rsidRDefault="001F68BC" w:rsidP="001F68BC">
      <w:pPr>
        <w:pStyle w:val="Akapitzlist"/>
        <w:jc w:val="both"/>
        <w:rPr>
          <w:sz w:val="24"/>
          <w:szCs w:val="24"/>
        </w:rPr>
      </w:pPr>
      <w:r>
        <w:rPr>
          <w:sz w:val="24"/>
          <w:szCs w:val="24"/>
        </w:rPr>
        <w:t xml:space="preserve">• </w:t>
      </w:r>
      <w:r w:rsidR="0099397B" w:rsidRPr="0099397B">
        <w:rPr>
          <w:sz w:val="24"/>
          <w:szCs w:val="24"/>
        </w:rPr>
        <w:t>wymagania zamawiającego dotyczące ilości oraz s</w:t>
      </w:r>
      <w:r>
        <w:rPr>
          <w:sz w:val="24"/>
          <w:szCs w:val="24"/>
        </w:rPr>
        <w:t xml:space="preserve">truktury sortymentów drzewnych   </w:t>
      </w:r>
      <w:r w:rsidR="0099397B" w:rsidRPr="0099397B">
        <w:rPr>
          <w:sz w:val="24"/>
          <w:szCs w:val="24"/>
        </w:rPr>
        <w:t>określonych w zleceniu,</w:t>
      </w:r>
    </w:p>
    <w:p w:rsidR="0099397B" w:rsidRPr="0099397B" w:rsidRDefault="001F68BC" w:rsidP="001F68BC">
      <w:pPr>
        <w:pStyle w:val="Akapitzlist"/>
        <w:jc w:val="both"/>
        <w:rPr>
          <w:sz w:val="24"/>
          <w:szCs w:val="24"/>
        </w:rPr>
      </w:pPr>
      <w:r>
        <w:rPr>
          <w:sz w:val="24"/>
          <w:szCs w:val="24"/>
        </w:rPr>
        <w:t xml:space="preserve">• </w:t>
      </w:r>
      <w:r w:rsidR="0099397B" w:rsidRPr="0099397B">
        <w:rPr>
          <w:sz w:val="24"/>
          <w:szCs w:val="24"/>
        </w:rPr>
        <w:t>termin realizacji zlecenia,</w:t>
      </w:r>
    </w:p>
    <w:p w:rsidR="0099397B" w:rsidRPr="0099397B" w:rsidRDefault="001F68BC" w:rsidP="001F68BC">
      <w:pPr>
        <w:pStyle w:val="Akapitzlist"/>
        <w:jc w:val="both"/>
        <w:rPr>
          <w:sz w:val="24"/>
          <w:szCs w:val="24"/>
        </w:rPr>
      </w:pPr>
      <w:r>
        <w:rPr>
          <w:sz w:val="24"/>
          <w:szCs w:val="24"/>
        </w:rPr>
        <w:t xml:space="preserve">• </w:t>
      </w:r>
      <w:r w:rsidR="0099397B" w:rsidRPr="0099397B">
        <w:rPr>
          <w:sz w:val="24"/>
          <w:szCs w:val="24"/>
        </w:rPr>
        <w:t>wymóg minimalizacji uszkodzeń w środowisku leśnym przy realizacji zlecenia,</w:t>
      </w:r>
    </w:p>
    <w:p w:rsidR="0099397B" w:rsidRPr="001F68BC" w:rsidRDefault="001F68BC" w:rsidP="001F68BC">
      <w:pPr>
        <w:pStyle w:val="Akapitzlist"/>
        <w:jc w:val="both"/>
        <w:rPr>
          <w:sz w:val="24"/>
          <w:szCs w:val="24"/>
        </w:rPr>
      </w:pPr>
      <w:r>
        <w:rPr>
          <w:sz w:val="24"/>
          <w:szCs w:val="24"/>
        </w:rPr>
        <w:t>•</w:t>
      </w:r>
      <w:r w:rsidR="0099397B" w:rsidRPr="0099397B">
        <w:rPr>
          <w:sz w:val="24"/>
          <w:szCs w:val="24"/>
        </w:rPr>
        <w:t>ograniczenia wynikające z zasad ochrony przyrody</w:t>
      </w:r>
    </w:p>
    <w:p w:rsidR="0099397B" w:rsidRPr="0099397B" w:rsidRDefault="0099397B" w:rsidP="0099397B">
      <w:pPr>
        <w:pStyle w:val="Akapitzlist"/>
        <w:numPr>
          <w:ilvl w:val="0"/>
          <w:numId w:val="52"/>
        </w:numPr>
        <w:jc w:val="both"/>
        <w:rPr>
          <w:sz w:val="24"/>
          <w:szCs w:val="24"/>
        </w:rPr>
      </w:pPr>
      <w:r w:rsidRPr="0099397B">
        <w:rPr>
          <w:sz w:val="24"/>
          <w:szCs w:val="24"/>
        </w:rPr>
        <w:t>Wykonawca zobowiązany jest do utrzymania bieżącej przejezdności dróg leśnych położonych na terenie oraz sąsiedztwie pozycji cięć, na których odbywa się zabieg. Drzewa, które zostały ścięte na drogi leśne, obiekty melioracji wodnych, grunty obce, bagna, itp. muszą być niezwłocznie uprzątnięte.</w:t>
      </w:r>
    </w:p>
    <w:p w:rsidR="0099397B" w:rsidRPr="0099397B" w:rsidRDefault="0099397B" w:rsidP="0099397B">
      <w:pPr>
        <w:pStyle w:val="Akapitzlist"/>
        <w:numPr>
          <w:ilvl w:val="0"/>
          <w:numId w:val="52"/>
        </w:numPr>
        <w:jc w:val="both"/>
        <w:rPr>
          <w:sz w:val="24"/>
          <w:szCs w:val="24"/>
        </w:rPr>
      </w:pPr>
      <w:r w:rsidRPr="0099397B">
        <w:rPr>
          <w:sz w:val="24"/>
          <w:szCs w:val="24"/>
        </w:rPr>
        <w:t xml:space="preserve">Bezpośrednio po wyrobie sortymentów na pozycjach, na których występują odnowienia należy złożyć gałęzie zalegające na odnowieniach naturalnych lub sztucznych. </w:t>
      </w:r>
      <w:r w:rsidRPr="0099397B">
        <w:rPr>
          <w:sz w:val="24"/>
          <w:szCs w:val="24"/>
        </w:rPr>
        <w:lastRenderedPageBreak/>
        <w:t>Oznakowanie pozycji cięć przy pomocy tablic ostrzegawczych leży po stronie Wykonawcy.</w:t>
      </w:r>
    </w:p>
    <w:p w:rsidR="0099397B" w:rsidRPr="0099397B" w:rsidRDefault="0099397B" w:rsidP="0099397B">
      <w:pPr>
        <w:pStyle w:val="Akapitzlist"/>
        <w:numPr>
          <w:ilvl w:val="0"/>
          <w:numId w:val="52"/>
        </w:numPr>
        <w:jc w:val="both"/>
        <w:rPr>
          <w:sz w:val="24"/>
          <w:szCs w:val="24"/>
        </w:rPr>
      </w:pPr>
      <w:r w:rsidRPr="0099397B">
        <w:rPr>
          <w:sz w:val="24"/>
          <w:szCs w:val="24"/>
        </w:rPr>
        <w:t xml:space="preserve">Realizacja zadań pozyskania drewna może ulec różnicy /+ 15 %/ </w:t>
      </w:r>
      <w:r w:rsidR="001F68BC">
        <w:rPr>
          <w:sz w:val="24"/>
          <w:szCs w:val="24"/>
        </w:rPr>
        <w:t>od wielkości ustalonej w umowie:</w:t>
      </w:r>
    </w:p>
    <w:p w:rsidR="0099397B" w:rsidRPr="0099397B" w:rsidRDefault="0099397B" w:rsidP="001F68BC">
      <w:pPr>
        <w:pStyle w:val="Akapitzlist"/>
        <w:spacing w:line="360" w:lineRule="auto"/>
        <w:jc w:val="both"/>
        <w:rPr>
          <w:sz w:val="24"/>
          <w:szCs w:val="24"/>
        </w:rPr>
      </w:pPr>
    </w:p>
    <w:tbl>
      <w:tblPr>
        <w:tblW w:w="10493" w:type="dxa"/>
        <w:tblInd w:w="-572" w:type="dxa"/>
        <w:tblCellMar>
          <w:left w:w="70" w:type="dxa"/>
          <w:right w:w="70" w:type="dxa"/>
        </w:tblCellMar>
        <w:tblLook w:val="0000" w:firstRow="0" w:lastRow="0" w:firstColumn="0" w:lastColumn="0" w:noHBand="0" w:noVBand="0"/>
      </w:tblPr>
      <w:tblGrid>
        <w:gridCol w:w="425"/>
        <w:gridCol w:w="709"/>
        <w:gridCol w:w="746"/>
        <w:gridCol w:w="1268"/>
        <w:gridCol w:w="700"/>
        <w:gridCol w:w="620"/>
        <w:gridCol w:w="600"/>
        <w:gridCol w:w="760"/>
        <w:gridCol w:w="860"/>
        <w:gridCol w:w="687"/>
        <w:gridCol w:w="708"/>
        <w:gridCol w:w="635"/>
        <w:gridCol w:w="783"/>
        <w:gridCol w:w="992"/>
      </w:tblGrid>
      <w:tr w:rsidR="00DA7CC1" w:rsidRPr="00DA7CC1" w:rsidTr="00DA1DBB">
        <w:trPr>
          <w:trHeight w:val="37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CC1" w:rsidRPr="00DA7CC1" w:rsidRDefault="00DA7CC1" w:rsidP="00DA1DBB">
            <w:pPr>
              <w:jc w:val="center"/>
              <w:rPr>
                <w:b/>
                <w:bCs/>
                <w:sz w:val="18"/>
                <w:szCs w:val="18"/>
              </w:rPr>
            </w:pPr>
            <w:proofErr w:type="spellStart"/>
            <w:r w:rsidRPr="00DA7CC1">
              <w:rPr>
                <w:b/>
                <w:bCs/>
                <w:sz w:val="18"/>
                <w:szCs w:val="18"/>
              </w:rPr>
              <w:t>Lp</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A7CC1" w:rsidRPr="00DA7CC1" w:rsidRDefault="00DA7CC1" w:rsidP="00DA1DBB">
            <w:pPr>
              <w:jc w:val="center"/>
              <w:rPr>
                <w:b/>
                <w:bCs/>
                <w:sz w:val="18"/>
                <w:szCs w:val="18"/>
              </w:rPr>
            </w:pPr>
            <w:r w:rsidRPr="00DA7CC1">
              <w:rPr>
                <w:b/>
                <w:bCs/>
                <w:sz w:val="18"/>
                <w:szCs w:val="18"/>
              </w:rPr>
              <w:t>Wydz.</w:t>
            </w:r>
          </w:p>
        </w:tc>
        <w:tc>
          <w:tcPr>
            <w:tcW w:w="746" w:type="dxa"/>
            <w:tcBorders>
              <w:top w:val="single" w:sz="4" w:space="0" w:color="auto"/>
              <w:left w:val="nil"/>
              <w:bottom w:val="single" w:sz="4" w:space="0" w:color="auto"/>
              <w:right w:val="single" w:sz="4" w:space="0" w:color="auto"/>
            </w:tcBorders>
            <w:shd w:val="clear" w:color="auto" w:fill="auto"/>
            <w:noWrap/>
            <w:vAlign w:val="center"/>
          </w:tcPr>
          <w:p w:rsidR="00DA7CC1" w:rsidRPr="00DA7CC1" w:rsidRDefault="00DA7CC1" w:rsidP="00DA1DBB">
            <w:pPr>
              <w:jc w:val="center"/>
              <w:rPr>
                <w:b/>
                <w:bCs/>
                <w:sz w:val="18"/>
                <w:szCs w:val="18"/>
              </w:rPr>
            </w:pPr>
            <w:r w:rsidRPr="00DA7CC1">
              <w:rPr>
                <w:b/>
                <w:bCs/>
                <w:sz w:val="18"/>
                <w:szCs w:val="18"/>
              </w:rPr>
              <w:t>Pow.</w:t>
            </w:r>
          </w:p>
        </w:tc>
        <w:tc>
          <w:tcPr>
            <w:tcW w:w="1268" w:type="dxa"/>
            <w:tcBorders>
              <w:top w:val="single" w:sz="4" w:space="0" w:color="auto"/>
              <w:left w:val="nil"/>
              <w:bottom w:val="single" w:sz="4" w:space="0" w:color="auto"/>
              <w:right w:val="single" w:sz="4" w:space="0" w:color="auto"/>
            </w:tcBorders>
            <w:shd w:val="clear" w:color="auto" w:fill="auto"/>
            <w:noWrap/>
            <w:vAlign w:val="center"/>
          </w:tcPr>
          <w:p w:rsidR="00DA7CC1" w:rsidRPr="00DA7CC1" w:rsidRDefault="00DA7CC1" w:rsidP="00DA1DBB">
            <w:pPr>
              <w:jc w:val="center"/>
              <w:rPr>
                <w:b/>
                <w:bCs/>
                <w:sz w:val="18"/>
                <w:szCs w:val="18"/>
              </w:rPr>
            </w:pPr>
            <w:r w:rsidRPr="00DA7CC1">
              <w:rPr>
                <w:b/>
                <w:bCs/>
                <w:sz w:val="18"/>
                <w:szCs w:val="18"/>
              </w:rPr>
              <w:t>Grupa cz.</w:t>
            </w: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DA7CC1" w:rsidRPr="00DA7CC1" w:rsidRDefault="00DA7CC1" w:rsidP="00DA1DBB">
            <w:pPr>
              <w:jc w:val="center"/>
              <w:rPr>
                <w:b/>
                <w:bCs/>
                <w:sz w:val="18"/>
                <w:szCs w:val="18"/>
              </w:rPr>
            </w:pPr>
            <w:proofErr w:type="spellStart"/>
            <w:r w:rsidRPr="00DA7CC1">
              <w:rPr>
                <w:b/>
                <w:bCs/>
                <w:sz w:val="18"/>
                <w:szCs w:val="18"/>
              </w:rPr>
              <w:t>Gat</w:t>
            </w:r>
            <w:proofErr w:type="spellEnd"/>
          </w:p>
        </w:tc>
        <w:tc>
          <w:tcPr>
            <w:tcW w:w="620" w:type="dxa"/>
            <w:tcBorders>
              <w:top w:val="single" w:sz="4" w:space="0" w:color="auto"/>
              <w:left w:val="nil"/>
              <w:bottom w:val="single" w:sz="4" w:space="0" w:color="auto"/>
              <w:right w:val="single" w:sz="4" w:space="0" w:color="auto"/>
            </w:tcBorders>
            <w:shd w:val="clear" w:color="auto" w:fill="auto"/>
            <w:noWrap/>
            <w:vAlign w:val="center"/>
          </w:tcPr>
          <w:p w:rsidR="00DA7CC1" w:rsidRPr="00DA7CC1" w:rsidRDefault="00DA7CC1" w:rsidP="00DA1DBB">
            <w:pPr>
              <w:jc w:val="center"/>
              <w:rPr>
                <w:b/>
                <w:bCs/>
                <w:sz w:val="18"/>
                <w:szCs w:val="18"/>
              </w:rPr>
            </w:pPr>
            <w:r w:rsidRPr="00DA7CC1">
              <w:rPr>
                <w:b/>
                <w:bCs/>
                <w:sz w:val="18"/>
                <w:szCs w:val="18"/>
              </w:rPr>
              <w:t>WA</w:t>
            </w:r>
          </w:p>
        </w:tc>
        <w:tc>
          <w:tcPr>
            <w:tcW w:w="600" w:type="dxa"/>
            <w:tcBorders>
              <w:top w:val="single" w:sz="4" w:space="0" w:color="auto"/>
              <w:left w:val="nil"/>
              <w:bottom w:val="single" w:sz="4" w:space="0" w:color="auto"/>
              <w:right w:val="single" w:sz="4" w:space="0" w:color="auto"/>
            </w:tcBorders>
            <w:shd w:val="clear" w:color="auto" w:fill="auto"/>
            <w:noWrap/>
            <w:vAlign w:val="center"/>
          </w:tcPr>
          <w:p w:rsidR="00DA7CC1" w:rsidRPr="00DA7CC1" w:rsidRDefault="00DA7CC1" w:rsidP="00DA1DBB">
            <w:pPr>
              <w:jc w:val="center"/>
              <w:rPr>
                <w:b/>
                <w:bCs/>
                <w:sz w:val="18"/>
                <w:szCs w:val="18"/>
              </w:rPr>
            </w:pPr>
            <w:r w:rsidRPr="00DA7CC1">
              <w:rPr>
                <w:b/>
                <w:bCs/>
                <w:sz w:val="18"/>
                <w:szCs w:val="18"/>
              </w:rPr>
              <w:t>WB</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DA7CC1" w:rsidRPr="00DA7CC1" w:rsidRDefault="00DA7CC1" w:rsidP="00DA1DBB">
            <w:pPr>
              <w:jc w:val="center"/>
              <w:rPr>
                <w:b/>
                <w:bCs/>
                <w:sz w:val="18"/>
                <w:szCs w:val="18"/>
              </w:rPr>
            </w:pPr>
            <w:r w:rsidRPr="00DA7CC1">
              <w:rPr>
                <w:b/>
                <w:bCs/>
                <w:sz w:val="18"/>
                <w:szCs w:val="18"/>
              </w:rPr>
              <w:t>WC</w:t>
            </w:r>
          </w:p>
        </w:tc>
        <w:tc>
          <w:tcPr>
            <w:tcW w:w="860" w:type="dxa"/>
            <w:tcBorders>
              <w:top w:val="single" w:sz="4" w:space="0" w:color="auto"/>
              <w:left w:val="nil"/>
              <w:bottom w:val="single" w:sz="4" w:space="0" w:color="auto"/>
              <w:right w:val="single" w:sz="4" w:space="0" w:color="auto"/>
            </w:tcBorders>
            <w:shd w:val="clear" w:color="auto" w:fill="C0C0C0"/>
            <w:noWrap/>
            <w:vAlign w:val="center"/>
          </w:tcPr>
          <w:p w:rsidR="00DA7CC1" w:rsidRPr="00DA7CC1" w:rsidRDefault="00DA7CC1" w:rsidP="00DA1DBB">
            <w:pPr>
              <w:jc w:val="center"/>
              <w:rPr>
                <w:b/>
                <w:bCs/>
                <w:sz w:val="18"/>
                <w:szCs w:val="18"/>
              </w:rPr>
            </w:pPr>
            <w:r w:rsidRPr="00DA7CC1">
              <w:rPr>
                <w:b/>
                <w:bCs/>
                <w:sz w:val="18"/>
                <w:szCs w:val="18"/>
              </w:rPr>
              <w:t>R-m W</w:t>
            </w:r>
          </w:p>
        </w:tc>
        <w:tc>
          <w:tcPr>
            <w:tcW w:w="687" w:type="dxa"/>
            <w:tcBorders>
              <w:top w:val="single" w:sz="4" w:space="0" w:color="auto"/>
              <w:left w:val="nil"/>
              <w:bottom w:val="single" w:sz="4" w:space="0" w:color="auto"/>
              <w:right w:val="single" w:sz="4" w:space="0" w:color="auto"/>
            </w:tcBorders>
            <w:shd w:val="clear" w:color="auto" w:fill="auto"/>
            <w:noWrap/>
            <w:vAlign w:val="center"/>
          </w:tcPr>
          <w:p w:rsidR="00DA7CC1" w:rsidRPr="00DA7CC1" w:rsidRDefault="00DA7CC1" w:rsidP="00DA1DBB">
            <w:pPr>
              <w:jc w:val="center"/>
              <w:rPr>
                <w:b/>
                <w:bCs/>
                <w:sz w:val="18"/>
                <w:szCs w:val="18"/>
              </w:rPr>
            </w:pPr>
            <w:r w:rsidRPr="00DA7CC1">
              <w:rPr>
                <w:b/>
                <w:bCs/>
                <w:sz w:val="18"/>
                <w:szCs w:val="18"/>
              </w:rPr>
              <w:t>S2A</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A7CC1" w:rsidRPr="00DA7CC1" w:rsidRDefault="00DA7CC1" w:rsidP="00DA1DBB">
            <w:pPr>
              <w:jc w:val="center"/>
              <w:rPr>
                <w:b/>
                <w:bCs/>
                <w:sz w:val="18"/>
                <w:szCs w:val="18"/>
              </w:rPr>
            </w:pPr>
            <w:r w:rsidRPr="00DA7CC1">
              <w:rPr>
                <w:b/>
                <w:bCs/>
                <w:sz w:val="18"/>
                <w:szCs w:val="18"/>
              </w:rPr>
              <w:t>S2B</w:t>
            </w:r>
          </w:p>
        </w:tc>
        <w:tc>
          <w:tcPr>
            <w:tcW w:w="635" w:type="dxa"/>
            <w:tcBorders>
              <w:top w:val="single" w:sz="4" w:space="0" w:color="auto"/>
              <w:left w:val="nil"/>
              <w:bottom w:val="single" w:sz="4" w:space="0" w:color="auto"/>
              <w:right w:val="single" w:sz="4" w:space="0" w:color="auto"/>
            </w:tcBorders>
            <w:shd w:val="clear" w:color="auto" w:fill="auto"/>
            <w:noWrap/>
            <w:vAlign w:val="center"/>
          </w:tcPr>
          <w:p w:rsidR="00DA7CC1" w:rsidRPr="00DA7CC1" w:rsidRDefault="00DA7CC1" w:rsidP="00DA1DBB">
            <w:pPr>
              <w:jc w:val="center"/>
              <w:rPr>
                <w:b/>
                <w:bCs/>
                <w:sz w:val="18"/>
                <w:szCs w:val="18"/>
              </w:rPr>
            </w:pPr>
            <w:r w:rsidRPr="00DA7CC1">
              <w:rPr>
                <w:b/>
                <w:bCs/>
                <w:sz w:val="18"/>
                <w:szCs w:val="18"/>
              </w:rPr>
              <w:t>S4</w:t>
            </w:r>
          </w:p>
        </w:tc>
        <w:tc>
          <w:tcPr>
            <w:tcW w:w="783" w:type="dxa"/>
            <w:tcBorders>
              <w:top w:val="single" w:sz="4" w:space="0" w:color="auto"/>
              <w:left w:val="nil"/>
              <w:bottom w:val="single" w:sz="4" w:space="0" w:color="auto"/>
              <w:right w:val="single" w:sz="4" w:space="0" w:color="auto"/>
            </w:tcBorders>
            <w:shd w:val="clear" w:color="auto" w:fill="C0C0C0"/>
            <w:noWrap/>
            <w:vAlign w:val="center"/>
          </w:tcPr>
          <w:p w:rsidR="00DA7CC1" w:rsidRPr="00DA7CC1" w:rsidRDefault="00DA7CC1" w:rsidP="00DA1DBB">
            <w:pPr>
              <w:jc w:val="center"/>
              <w:rPr>
                <w:b/>
                <w:bCs/>
                <w:sz w:val="18"/>
                <w:szCs w:val="18"/>
              </w:rPr>
            </w:pPr>
            <w:r w:rsidRPr="00DA7CC1">
              <w:rPr>
                <w:b/>
                <w:bCs/>
                <w:sz w:val="18"/>
                <w:szCs w:val="18"/>
              </w:rPr>
              <w:t>R-m S</w:t>
            </w:r>
          </w:p>
        </w:tc>
        <w:tc>
          <w:tcPr>
            <w:tcW w:w="992" w:type="dxa"/>
            <w:tcBorders>
              <w:top w:val="single" w:sz="4" w:space="0" w:color="auto"/>
              <w:left w:val="nil"/>
              <w:bottom w:val="single" w:sz="4" w:space="0" w:color="auto"/>
              <w:right w:val="single" w:sz="4" w:space="0" w:color="auto"/>
            </w:tcBorders>
            <w:shd w:val="clear" w:color="auto" w:fill="C0C0C0"/>
            <w:noWrap/>
            <w:vAlign w:val="center"/>
          </w:tcPr>
          <w:p w:rsidR="00DA7CC1" w:rsidRPr="00DA7CC1" w:rsidRDefault="00DA7CC1" w:rsidP="00DA1DBB">
            <w:pPr>
              <w:jc w:val="center"/>
              <w:rPr>
                <w:b/>
                <w:bCs/>
                <w:sz w:val="18"/>
                <w:szCs w:val="18"/>
              </w:rPr>
            </w:pPr>
            <w:r w:rsidRPr="00DA7CC1">
              <w:rPr>
                <w:b/>
                <w:bCs/>
                <w:sz w:val="18"/>
                <w:szCs w:val="18"/>
              </w:rPr>
              <w:t>R-m W+S</w:t>
            </w:r>
          </w:p>
        </w:tc>
      </w:tr>
      <w:tr w:rsidR="00DA7CC1" w:rsidRPr="00DA7CC1" w:rsidTr="00DA1DBB">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DA7CC1" w:rsidRPr="00DA7CC1" w:rsidRDefault="00DA7CC1" w:rsidP="00DA1DBB">
            <w:pPr>
              <w:jc w:val="center"/>
              <w:rPr>
                <w:sz w:val="18"/>
                <w:szCs w:val="18"/>
              </w:rPr>
            </w:pPr>
            <w:r w:rsidRPr="00DA7CC1">
              <w:rPr>
                <w:sz w:val="18"/>
                <w:szCs w:val="18"/>
              </w:rPr>
              <w:t>1</w:t>
            </w:r>
          </w:p>
        </w:tc>
        <w:tc>
          <w:tcPr>
            <w:tcW w:w="709"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1j</w:t>
            </w:r>
          </w:p>
        </w:tc>
        <w:tc>
          <w:tcPr>
            <w:tcW w:w="746"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0,36</w:t>
            </w:r>
          </w:p>
        </w:tc>
        <w:tc>
          <w:tcPr>
            <w:tcW w:w="1268"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proofErr w:type="spellStart"/>
            <w:r w:rsidRPr="00DA7CC1">
              <w:rPr>
                <w:color w:val="000000"/>
                <w:sz w:val="18"/>
                <w:szCs w:val="18"/>
              </w:rPr>
              <w:t>RbI</w:t>
            </w:r>
            <w:proofErr w:type="spellEnd"/>
          </w:p>
        </w:tc>
        <w:tc>
          <w:tcPr>
            <w:tcW w:w="70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proofErr w:type="spellStart"/>
            <w:r w:rsidRPr="00DA7CC1">
              <w:rPr>
                <w:color w:val="000000"/>
                <w:sz w:val="18"/>
                <w:szCs w:val="18"/>
              </w:rPr>
              <w:t>Ak</w:t>
            </w:r>
            <w:proofErr w:type="spellEnd"/>
          </w:p>
        </w:tc>
        <w:tc>
          <w:tcPr>
            <w:tcW w:w="62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860" w:type="dxa"/>
            <w:tcBorders>
              <w:top w:val="nil"/>
              <w:left w:val="nil"/>
              <w:bottom w:val="single" w:sz="4" w:space="0" w:color="auto"/>
              <w:right w:val="single" w:sz="4" w:space="0" w:color="auto"/>
            </w:tcBorders>
            <w:shd w:val="clear" w:color="auto" w:fill="C0C0C0"/>
            <w:noWrap/>
            <w:vAlign w:val="center"/>
          </w:tcPr>
          <w:p w:rsidR="00DA7CC1" w:rsidRPr="00DA7CC1" w:rsidRDefault="00DA7CC1" w:rsidP="00DA1DBB">
            <w:pPr>
              <w:jc w:val="right"/>
              <w:rPr>
                <w:b/>
                <w:bCs/>
                <w:sz w:val="18"/>
                <w:szCs w:val="18"/>
              </w:rPr>
            </w:pPr>
            <w:r w:rsidRPr="00DA7CC1">
              <w:rPr>
                <w:b/>
                <w:bCs/>
                <w:sz w:val="18"/>
                <w:szCs w:val="18"/>
              </w:rPr>
              <w:t> </w:t>
            </w:r>
          </w:p>
        </w:tc>
        <w:tc>
          <w:tcPr>
            <w:tcW w:w="687"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635"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15,00</w:t>
            </w:r>
          </w:p>
        </w:tc>
        <w:tc>
          <w:tcPr>
            <w:tcW w:w="783" w:type="dxa"/>
            <w:tcBorders>
              <w:top w:val="nil"/>
              <w:left w:val="nil"/>
              <w:bottom w:val="single" w:sz="4" w:space="0" w:color="auto"/>
              <w:right w:val="single" w:sz="4" w:space="0" w:color="auto"/>
            </w:tcBorders>
            <w:shd w:val="clear" w:color="auto" w:fill="C0C0C0"/>
            <w:noWrap/>
            <w:vAlign w:val="center"/>
          </w:tcPr>
          <w:p w:rsidR="00DA7CC1" w:rsidRPr="00DA7CC1" w:rsidRDefault="00DA7CC1" w:rsidP="00DA1DBB">
            <w:pPr>
              <w:jc w:val="right"/>
              <w:rPr>
                <w:b/>
                <w:bCs/>
                <w:color w:val="000000"/>
                <w:sz w:val="18"/>
                <w:szCs w:val="18"/>
              </w:rPr>
            </w:pPr>
            <w:r w:rsidRPr="00DA7CC1">
              <w:rPr>
                <w:b/>
                <w:bCs/>
                <w:color w:val="000000"/>
                <w:sz w:val="18"/>
                <w:szCs w:val="18"/>
              </w:rPr>
              <w:t>15,00</w:t>
            </w:r>
          </w:p>
        </w:tc>
        <w:tc>
          <w:tcPr>
            <w:tcW w:w="992" w:type="dxa"/>
            <w:tcBorders>
              <w:top w:val="nil"/>
              <w:left w:val="nil"/>
              <w:bottom w:val="single" w:sz="4" w:space="0" w:color="auto"/>
              <w:right w:val="single" w:sz="4" w:space="0" w:color="auto"/>
            </w:tcBorders>
            <w:shd w:val="clear" w:color="auto" w:fill="C0C0C0"/>
            <w:noWrap/>
            <w:vAlign w:val="center"/>
          </w:tcPr>
          <w:p w:rsidR="00DA7CC1" w:rsidRPr="00DA7CC1" w:rsidRDefault="00DA7CC1" w:rsidP="00DA1DBB">
            <w:pPr>
              <w:jc w:val="right"/>
              <w:rPr>
                <w:b/>
                <w:bCs/>
                <w:sz w:val="18"/>
                <w:szCs w:val="18"/>
              </w:rPr>
            </w:pPr>
            <w:r w:rsidRPr="00DA7CC1">
              <w:rPr>
                <w:b/>
                <w:bCs/>
                <w:sz w:val="18"/>
                <w:szCs w:val="18"/>
              </w:rPr>
              <w:t>15,00</w:t>
            </w:r>
          </w:p>
        </w:tc>
      </w:tr>
      <w:tr w:rsidR="00DA7CC1" w:rsidRPr="00DA7CC1" w:rsidTr="00DA1DBB">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DA7CC1" w:rsidRPr="00DA7CC1" w:rsidRDefault="00DA7CC1" w:rsidP="00DA1DBB">
            <w:pPr>
              <w:jc w:val="center"/>
              <w:rPr>
                <w:sz w:val="18"/>
                <w:szCs w:val="18"/>
              </w:rPr>
            </w:pPr>
            <w:r w:rsidRPr="00DA7CC1">
              <w:rPr>
                <w:sz w:val="18"/>
                <w:szCs w:val="18"/>
              </w:rPr>
              <w:t>2</w:t>
            </w:r>
          </w:p>
        </w:tc>
        <w:tc>
          <w:tcPr>
            <w:tcW w:w="709"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1l</w:t>
            </w:r>
          </w:p>
        </w:tc>
        <w:tc>
          <w:tcPr>
            <w:tcW w:w="746"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2,67</w:t>
            </w:r>
          </w:p>
        </w:tc>
        <w:tc>
          <w:tcPr>
            <w:tcW w:w="1268"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proofErr w:type="spellStart"/>
            <w:r w:rsidRPr="00DA7CC1">
              <w:rPr>
                <w:color w:val="000000"/>
                <w:sz w:val="18"/>
                <w:szCs w:val="18"/>
              </w:rPr>
              <w:t>RbIII</w:t>
            </w:r>
            <w:proofErr w:type="spellEnd"/>
          </w:p>
        </w:tc>
        <w:tc>
          <w:tcPr>
            <w:tcW w:w="70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proofErr w:type="spellStart"/>
            <w:r w:rsidRPr="00DA7CC1">
              <w:rPr>
                <w:color w:val="000000"/>
                <w:sz w:val="18"/>
                <w:szCs w:val="18"/>
              </w:rPr>
              <w:t>So</w:t>
            </w:r>
            <w:proofErr w:type="spellEnd"/>
          </w:p>
        </w:tc>
        <w:tc>
          <w:tcPr>
            <w:tcW w:w="62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860" w:type="dxa"/>
            <w:tcBorders>
              <w:top w:val="nil"/>
              <w:left w:val="nil"/>
              <w:bottom w:val="single" w:sz="4" w:space="0" w:color="auto"/>
              <w:right w:val="single" w:sz="4" w:space="0" w:color="auto"/>
            </w:tcBorders>
            <w:shd w:val="clear" w:color="auto" w:fill="C0C0C0"/>
            <w:noWrap/>
            <w:vAlign w:val="center"/>
          </w:tcPr>
          <w:p w:rsidR="00DA7CC1" w:rsidRPr="00DA7CC1" w:rsidRDefault="00DA7CC1" w:rsidP="00DA1DBB">
            <w:pPr>
              <w:jc w:val="right"/>
              <w:rPr>
                <w:b/>
                <w:bCs/>
                <w:sz w:val="18"/>
                <w:szCs w:val="18"/>
              </w:rPr>
            </w:pPr>
            <w:r w:rsidRPr="00DA7CC1">
              <w:rPr>
                <w:b/>
                <w:bCs/>
                <w:sz w:val="18"/>
                <w:szCs w:val="18"/>
              </w:rPr>
              <w:t> </w:t>
            </w:r>
          </w:p>
        </w:tc>
        <w:tc>
          <w:tcPr>
            <w:tcW w:w="687"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15,00</w:t>
            </w:r>
          </w:p>
        </w:tc>
        <w:tc>
          <w:tcPr>
            <w:tcW w:w="708"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635"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5,00</w:t>
            </w:r>
          </w:p>
        </w:tc>
        <w:tc>
          <w:tcPr>
            <w:tcW w:w="783" w:type="dxa"/>
            <w:tcBorders>
              <w:top w:val="nil"/>
              <w:left w:val="nil"/>
              <w:bottom w:val="single" w:sz="4" w:space="0" w:color="auto"/>
              <w:right w:val="single" w:sz="4" w:space="0" w:color="auto"/>
            </w:tcBorders>
            <w:shd w:val="clear" w:color="auto" w:fill="C0C0C0"/>
            <w:noWrap/>
            <w:vAlign w:val="center"/>
          </w:tcPr>
          <w:p w:rsidR="00DA7CC1" w:rsidRPr="00DA7CC1" w:rsidRDefault="00DA7CC1" w:rsidP="00DA1DBB">
            <w:pPr>
              <w:jc w:val="right"/>
              <w:rPr>
                <w:b/>
                <w:bCs/>
                <w:color w:val="000000"/>
                <w:sz w:val="18"/>
                <w:szCs w:val="18"/>
              </w:rPr>
            </w:pPr>
            <w:r w:rsidRPr="00DA7CC1">
              <w:rPr>
                <w:b/>
                <w:bCs/>
                <w:color w:val="000000"/>
                <w:sz w:val="18"/>
                <w:szCs w:val="18"/>
              </w:rPr>
              <w:t>20,00</w:t>
            </w:r>
          </w:p>
        </w:tc>
        <w:tc>
          <w:tcPr>
            <w:tcW w:w="992" w:type="dxa"/>
            <w:tcBorders>
              <w:top w:val="nil"/>
              <w:left w:val="nil"/>
              <w:bottom w:val="single" w:sz="4" w:space="0" w:color="auto"/>
              <w:right w:val="single" w:sz="4" w:space="0" w:color="auto"/>
            </w:tcBorders>
            <w:shd w:val="clear" w:color="auto" w:fill="C0C0C0"/>
            <w:noWrap/>
            <w:vAlign w:val="center"/>
          </w:tcPr>
          <w:p w:rsidR="00DA7CC1" w:rsidRPr="00DA7CC1" w:rsidRDefault="00DA7CC1" w:rsidP="00DA1DBB">
            <w:pPr>
              <w:jc w:val="right"/>
              <w:rPr>
                <w:b/>
                <w:bCs/>
                <w:sz w:val="18"/>
                <w:szCs w:val="18"/>
              </w:rPr>
            </w:pPr>
            <w:r w:rsidRPr="00DA7CC1">
              <w:rPr>
                <w:b/>
                <w:bCs/>
                <w:sz w:val="18"/>
                <w:szCs w:val="18"/>
              </w:rPr>
              <w:t>20,00</w:t>
            </w:r>
          </w:p>
        </w:tc>
      </w:tr>
      <w:tr w:rsidR="00DA7CC1" w:rsidRPr="00DA7CC1" w:rsidTr="00DA1DBB">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DA7CC1" w:rsidRPr="00DA7CC1" w:rsidRDefault="00DA7CC1" w:rsidP="00DA1DBB">
            <w:pPr>
              <w:jc w:val="center"/>
              <w:rPr>
                <w:sz w:val="18"/>
                <w:szCs w:val="18"/>
              </w:rPr>
            </w:pPr>
            <w:r w:rsidRPr="00DA7CC1">
              <w:rPr>
                <w:sz w:val="18"/>
                <w:szCs w:val="18"/>
              </w:rPr>
              <w:t>3</w:t>
            </w:r>
          </w:p>
        </w:tc>
        <w:tc>
          <w:tcPr>
            <w:tcW w:w="709"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1l</w:t>
            </w:r>
          </w:p>
        </w:tc>
        <w:tc>
          <w:tcPr>
            <w:tcW w:w="746"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2,67</w:t>
            </w:r>
          </w:p>
        </w:tc>
        <w:tc>
          <w:tcPr>
            <w:tcW w:w="1268"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proofErr w:type="spellStart"/>
            <w:r w:rsidRPr="00DA7CC1">
              <w:rPr>
                <w:color w:val="000000"/>
                <w:sz w:val="18"/>
                <w:szCs w:val="18"/>
              </w:rPr>
              <w:t>RbIII</w:t>
            </w:r>
            <w:proofErr w:type="spellEnd"/>
          </w:p>
        </w:tc>
        <w:tc>
          <w:tcPr>
            <w:tcW w:w="70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Db</w:t>
            </w:r>
          </w:p>
        </w:tc>
        <w:tc>
          <w:tcPr>
            <w:tcW w:w="62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40,00</w:t>
            </w:r>
          </w:p>
        </w:tc>
        <w:tc>
          <w:tcPr>
            <w:tcW w:w="860" w:type="dxa"/>
            <w:tcBorders>
              <w:top w:val="nil"/>
              <w:left w:val="nil"/>
              <w:bottom w:val="single" w:sz="4" w:space="0" w:color="auto"/>
              <w:right w:val="single" w:sz="4" w:space="0" w:color="auto"/>
            </w:tcBorders>
            <w:shd w:val="clear" w:color="auto" w:fill="C0C0C0"/>
            <w:noWrap/>
            <w:vAlign w:val="center"/>
          </w:tcPr>
          <w:p w:rsidR="00DA7CC1" w:rsidRPr="00DA7CC1" w:rsidRDefault="00DA7CC1" w:rsidP="00DA1DBB">
            <w:pPr>
              <w:jc w:val="right"/>
              <w:rPr>
                <w:b/>
                <w:bCs/>
                <w:sz w:val="18"/>
                <w:szCs w:val="18"/>
              </w:rPr>
            </w:pPr>
            <w:r w:rsidRPr="00DA7CC1">
              <w:rPr>
                <w:b/>
                <w:bCs/>
                <w:sz w:val="18"/>
                <w:szCs w:val="18"/>
              </w:rPr>
              <w:t>40,00</w:t>
            </w:r>
          </w:p>
        </w:tc>
        <w:tc>
          <w:tcPr>
            <w:tcW w:w="687"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635"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6,00</w:t>
            </w:r>
          </w:p>
        </w:tc>
        <w:tc>
          <w:tcPr>
            <w:tcW w:w="783" w:type="dxa"/>
            <w:tcBorders>
              <w:top w:val="nil"/>
              <w:left w:val="nil"/>
              <w:bottom w:val="single" w:sz="4" w:space="0" w:color="auto"/>
              <w:right w:val="single" w:sz="4" w:space="0" w:color="auto"/>
            </w:tcBorders>
            <w:shd w:val="clear" w:color="auto" w:fill="C0C0C0"/>
            <w:noWrap/>
            <w:vAlign w:val="center"/>
          </w:tcPr>
          <w:p w:rsidR="00DA7CC1" w:rsidRPr="00DA7CC1" w:rsidRDefault="00DA7CC1" w:rsidP="00DA1DBB">
            <w:pPr>
              <w:jc w:val="right"/>
              <w:rPr>
                <w:b/>
                <w:bCs/>
                <w:color w:val="000000"/>
                <w:sz w:val="18"/>
                <w:szCs w:val="18"/>
              </w:rPr>
            </w:pPr>
            <w:r w:rsidRPr="00DA7CC1">
              <w:rPr>
                <w:b/>
                <w:bCs/>
                <w:color w:val="000000"/>
                <w:sz w:val="18"/>
                <w:szCs w:val="18"/>
              </w:rPr>
              <w:t>6,00</w:t>
            </w:r>
          </w:p>
        </w:tc>
        <w:tc>
          <w:tcPr>
            <w:tcW w:w="992" w:type="dxa"/>
            <w:tcBorders>
              <w:top w:val="nil"/>
              <w:left w:val="nil"/>
              <w:bottom w:val="single" w:sz="4" w:space="0" w:color="auto"/>
              <w:right w:val="single" w:sz="4" w:space="0" w:color="auto"/>
            </w:tcBorders>
            <w:shd w:val="clear" w:color="auto" w:fill="C0C0C0"/>
            <w:noWrap/>
            <w:vAlign w:val="center"/>
          </w:tcPr>
          <w:p w:rsidR="00DA7CC1" w:rsidRPr="00DA7CC1" w:rsidRDefault="00DA7CC1" w:rsidP="00DA1DBB">
            <w:pPr>
              <w:jc w:val="right"/>
              <w:rPr>
                <w:b/>
                <w:bCs/>
                <w:sz w:val="18"/>
                <w:szCs w:val="18"/>
              </w:rPr>
            </w:pPr>
            <w:r w:rsidRPr="00DA7CC1">
              <w:rPr>
                <w:b/>
                <w:bCs/>
                <w:sz w:val="18"/>
                <w:szCs w:val="18"/>
              </w:rPr>
              <w:t>46,00</w:t>
            </w:r>
          </w:p>
        </w:tc>
      </w:tr>
      <w:tr w:rsidR="00DA7CC1" w:rsidRPr="00DA7CC1" w:rsidTr="00DA1DBB">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DA7CC1" w:rsidRPr="00DA7CC1" w:rsidRDefault="00DA7CC1" w:rsidP="00DA1DBB">
            <w:pPr>
              <w:jc w:val="center"/>
              <w:rPr>
                <w:sz w:val="18"/>
                <w:szCs w:val="18"/>
              </w:rPr>
            </w:pPr>
            <w:r w:rsidRPr="00DA7CC1">
              <w:rPr>
                <w:sz w:val="18"/>
                <w:szCs w:val="18"/>
              </w:rPr>
              <w:t>4</w:t>
            </w:r>
          </w:p>
        </w:tc>
        <w:tc>
          <w:tcPr>
            <w:tcW w:w="709"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3c</w:t>
            </w:r>
          </w:p>
        </w:tc>
        <w:tc>
          <w:tcPr>
            <w:tcW w:w="746"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4,49</w:t>
            </w:r>
          </w:p>
        </w:tc>
        <w:tc>
          <w:tcPr>
            <w:tcW w:w="1268"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proofErr w:type="spellStart"/>
            <w:r w:rsidRPr="00DA7CC1">
              <w:rPr>
                <w:color w:val="000000"/>
                <w:sz w:val="18"/>
                <w:szCs w:val="18"/>
              </w:rPr>
              <w:t>RbIII</w:t>
            </w:r>
            <w:proofErr w:type="spellEnd"/>
          </w:p>
        </w:tc>
        <w:tc>
          <w:tcPr>
            <w:tcW w:w="70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proofErr w:type="spellStart"/>
            <w:r w:rsidRPr="00DA7CC1">
              <w:rPr>
                <w:color w:val="000000"/>
                <w:sz w:val="18"/>
                <w:szCs w:val="18"/>
              </w:rPr>
              <w:t>So</w:t>
            </w:r>
            <w:proofErr w:type="spellEnd"/>
          </w:p>
        </w:tc>
        <w:tc>
          <w:tcPr>
            <w:tcW w:w="62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860" w:type="dxa"/>
            <w:tcBorders>
              <w:top w:val="nil"/>
              <w:left w:val="nil"/>
              <w:bottom w:val="single" w:sz="4" w:space="0" w:color="auto"/>
              <w:right w:val="single" w:sz="4" w:space="0" w:color="auto"/>
            </w:tcBorders>
            <w:shd w:val="clear" w:color="auto" w:fill="969696"/>
            <w:noWrap/>
            <w:vAlign w:val="center"/>
          </w:tcPr>
          <w:p w:rsidR="00DA7CC1" w:rsidRPr="00DA7CC1" w:rsidRDefault="00DA7CC1" w:rsidP="00DA1DBB">
            <w:pPr>
              <w:jc w:val="right"/>
              <w:rPr>
                <w:b/>
                <w:bCs/>
                <w:sz w:val="18"/>
                <w:szCs w:val="18"/>
              </w:rPr>
            </w:pPr>
            <w:r w:rsidRPr="00DA7CC1">
              <w:rPr>
                <w:b/>
                <w:bCs/>
                <w:sz w:val="18"/>
                <w:szCs w:val="18"/>
              </w:rPr>
              <w:t>0,00</w:t>
            </w:r>
          </w:p>
        </w:tc>
        <w:tc>
          <w:tcPr>
            <w:tcW w:w="687"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635"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19,60</w:t>
            </w:r>
          </w:p>
        </w:tc>
        <w:tc>
          <w:tcPr>
            <w:tcW w:w="783" w:type="dxa"/>
            <w:tcBorders>
              <w:top w:val="nil"/>
              <w:left w:val="nil"/>
              <w:bottom w:val="single" w:sz="4" w:space="0" w:color="auto"/>
              <w:right w:val="single" w:sz="4" w:space="0" w:color="auto"/>
            </w:tcBorders>
            <w:shd w:val="clear" w:color="auto" w:fill="969696"/>
            <w:noWrap/>
            <w:vAlign w:val="center"/>
          </w:tcPr>
          <w:p w:rsidR="00DA7CC1" w:rsidRPr="00DA7CC1" w:rsidRDefault="00DA7CC1" w:rsidP="00DA1DBB">
            <w:pPr>
              <w:jc w:val="right"/>
              <w:rPr>
                <w:b/>
                <w:bCs/>
                <w:color w:val="000000"/>
                <w:sz w:val="18"/>
                <w:szCs w:val="18"/>
              </w:rPr>
            </w:pPr>
            <w:r w:rsidRPr="00DA7CC1">
              <w:rPr>
                <w:b/>
                <w:bCs/>
                <w:color w:val="000000"/>
                <w:sz w:val="18"/>
                <w:szCs w:val="18"/>
              </w:rPr>
              <w:t>19,60</w:t>
            </w:r>
          </w:p>
        </w:tc>
        <w:tc>
          <w:tcPr>
            <w:tcW w:w="992" w:type="dxa"/>
            <w:tcBorders>
              <w:top w:val="nil"/>
              <w:left w:val="nil"/>
              <w:bottom w:val="single" w:sz="4" w:space="0" w:color="auto"/>
              <w:right w:val="single" w:sz="4" w:space="0" w:color="auto"/>
            </w:tcBorders>
            <w:shd w:val="clear" w:color="auto" w:fill="969696"/>
            <w:noWrap/>
            <w:vAlign w:val="center"/>
          </w:tcPr>
          <w:p w:rsidR="00DA7CC1" w:rsidRPr="00DA7CC1" w:rsidRDefault="00DA7CC1" w:rsidP="00DA1DBB">
            <w:pPr>
              <w:jc w:val="right"/>
              <w:rPr>
                <w:b/>
                <w:bCs/>
                <w:sz w:val="18"/>
                <w:szCs w:val="18"/>
              </w:rPr>
            </w:pPr>
            <w:r w:rsidRPr="00DA7CC1">
              <w:rPr>
                <w:b/>
                <w:bCs/>
                <w:sz w:val="18"/>
                <w:szCs w:val="18"/>
              </w:rPr>
              <w:t>19,60</w:t>
            </w:r>
          </w:p>
        </w:tc>
      </w:tr>
      <w:tr w:rsidR="00DA7CC1" w:rsidRPr="00DA7CC1" w:rsidTr="00DA1DBB">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DA7CC1" w:rsidRPr="00DA7CC1" w:rsidRDefault="00DA7CC1" w:rsidP="00DA1DBB">
            <w:pPr>
              <w:jc w:val="center"/>
              <w:rPr>
                <w:sz w:val="18"/>
                <w:szCs w:val="18"/>
              </w:rPr>
            </w:pPr>
            <w:r w:rsidRPr="00DA7CC1">
              <w:rPr>
                <w:sz w:val="18"/>
                <w:szCs w:val="18"/>
              </w:rPr>
              <w:t>5</w:t>
            </w:r>
          </w:p>
        </w:tc>
        <w:tc>
          <w:tcPr>
            <w:tcW w:w="709"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3c</w:t>
            </w:r>
          </w:p>
        </w:tc>
        <w:tc>
          <w:tcPr>
            <w:tcW w:w="746"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4,49</w:t>
            </w:r>
          </w:p>
        </w:tc>
        <w:tc>
          <w:tcPr>
            <w:tcW w:w="1268"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proofErr w:type="spellStart"/>
            <w:r w:rsidRPr="00DA7CC1">
              <w:rPr>
                <w:color w:val="000000"/>
                <w:sz w:val="18"/>
                <w:szCs w:val="18"/>
              </w:rPr>
              <w:t>RbIII</w:t>
            </w:r>
            <w:proofErr w:type="spellEnd"/>
          </w:p>
        </w:tc>
        <w:tc>
          <w:tcPr>
            <w:tcW w:w="70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Db</w:t>
            </w:r>
          </w:p>
        </w:tc>
        <w:tc>
          <w:tcPr>
            <w:tcW w:w="62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55,00</w:t>
            </w:r>
          </w:p>
        </w:tc>
        <w:tc>
          <w:tcPr>
            <w:tcW w:w="860" w:type="dxa"/>
            <w:tcBorders>
              <w:top w:val="nil"/>
              <w:left w:val="nil"/>
              <w:bottom w:val="single" w:sz="4" w:space="0" w:color="auto"/>
              <w:right w:val="single" w:sz="4" w:space="0" w:color="auto"/>
            </w:tcBorders>
            <w:shd w:val="clear" w:color="auto" w:fill="969696"/>
            <w:noWrap/>
            <w:vAlign w:val="center"/>
          </w:tcPr>
          <w:p w:rsidR="00DA7CC1" w:rsidRPr="00DA7CC1" w:rsidRDefault="00DA7CC1" w:rsidP="00DA1DBB">
            <w:pPr>
              <w:jc w:val="right"/>
              <w:rPr>
                <w:b/>
                <w:bCs/>
                <w:sz w:val="18"/>
                <w:szCs w:val="18"/>
              </w:rPr>
            </w:pPr>
            <w:r w:rsidRPr="00DA7CC1">
              <w:rPr>
                <w:b/>
                <w:bCs/>
                <w:sz w:val="18"/>
                <w:szCs w:val="18"/>
              </w:rPr>
              <w:t>55,00</w:t>
            </w:r>
          </w:p>
        </w:tc>
        <w:tc>
          <w:tcPr>
            <w:tcW w:w="687"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635"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30,00</w:t>
            </w:r>
          </w:p>
        </w:tc>
        <w:tc>
          <w:tcPr>
            <w:tcW w:w="783" w:type="dxa"/>
            <w:tcBorders>
              <w:top w:val="nil"/>
              <w:left w:val="nil"/>
              <w:bottom w:val="single" w:sz="4" w:space="0" w:color="auto"/>
              <w:right w:val="single" w:sz="4" w:space="0" w:color="auto"/>
            </w:tcBorders>
            <w:shd w:val="clear" w:color="auto" w:fill="969696"/>
            <w:noWrap/>
            <w:vAlign w:val="center"/>
          </w:tcPr>
          <w:p w:rsidR="00DA7CC1" w:rsidRPr="00DA7CC1" w:rsidRDefault="00DA7CC1" w:rsidP="00DA1DBB">
            <w:pPr>
              <w:jc w:val="right"/>
              <w:rPr>
                <w:b/>
                <w:bCs/>
                <w:color w:val="000000"/>
                <w:sz w:val="18"/>
                <w:szCs w:val="18"/>
              </w:rPr>
            </w:pPr>
            <w:r w:rsidRPr="00DA7CC1">
              <w:rPr>
                <w:b/>
                <w:bCs/>
                <w:color w:val="000000"/>
                <w:sz w:val="18"/>
                <w:szCs w:val="18"/>
              </w:rPr>
              <w:t>30,00</w:t>
            </w:r>
          </w:p>
        </w:tc>
        <w:tc>
          <w:tcPr>
            <w:tcW w:w="992" w:type="dxa"/>
            <w:tcBorders>
              <w:top w:val="nil"/>
              <w:left w:val="nil"/>
              <w:bottom w:val="single" w:sz="4" w:space="0" w:color="auto"/>
              <w:right w:val="single" w:sz="4" w:space="0" w:color="auto"/>
            </w:tcBorders>
            <w:shd w:val="clear" w:color="auto" w:fill="969696"/>
            <w:noWrap/>
            <w:vAlign w:val="center"/>
          </w:tcPr>
          <w:p w:rsidR="00DA7CC1" w:rsidRPr="00DA7CC1" w:rsidRDefault="00DA7CC1" w:rsidP="00DA1DBB">
            <w:pPr>
              <w:jc w:val="right"/>
              <w:rPr>
                <w:b/>
                <w:bCs/>
                <w:sz w:val="18"/>
                <w:szCs w:val="18"/>
              </w:rPr>
            </w:pPr>
            <w:r w:rsidRPr="00DA7CC1">
              <w:rPr>
                <w:b/>
                <w:bCs/>
                <w:sz w:val="18"/>
                <w:szCs w:val="18"/>
              </w:rPr>
              <w:t>85,00</w:t>
            </w:r>
          </w:p>
        </w:tc>
      </w:tr>
      <w:tr w:rsidR="00DA7CC1" w:rsidRPr="00DA7CC1" w:rsidTr="00DA1DBB">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DA7CC1" w:rsidRPr="00DA7CC1" w:rsidRDefault="00DA7CC1" w:rsidP="00DA1DBB">
            <w:pPr>
              <w:jc w:val="center"/>
              <w:rPr>
                <w:sz w:val="18"/>
                <w:szCs w:val="18"/>
              </w:rPr>
            </w:pPr>
            <w:r w:rsidRPr="00DA7CC1">
              <w:rPr>
                <w:sz w:val="18"/>
                <w:szCs w:val="18"/>
              </w:rPr>
              <w:t>6</w:t>
            </w:r>
          </w:p>
        </w:tc>
        <w:tc>
          <w:tcPr>
            <w:tcW w:w="709"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3c</w:t>
            </w:r>
          </w:p>
        </w:tc>
        <w:tc>
          <w:tcPr>
            <w:tcW w:w="746"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4,49</w:t>
            </w:r>
          </w:p>
        </w:tc>
        <w:tc>
          <w:tcPr>
            <w:tcW w:w="1268"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proofErr w:type="spellStart"/>
            <w:r w:rsidRPr="00DA7CC1">
              <w:rPr>
                <w:color w:val="000000"/>
                <w:sz w:val="18"/>
                <w:szCs w:val="18"/>
              </w:rPr>
              <w:t>RbIII</w:t>
            </w:r>
            <w:proofErr w:type="spellEnd"/>
          </w:p>
        </w:tc>
        <w:tc>
          <w:tcPr>
            <w:tcW w:w="70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proofErr w:type="spellStart"/>
            <w:r w:rsidRPr="00DA7CC1">
              <w:rPr>
                <w:color w:val="000000"/>
                <w:sz w:val="18"/>
                <w:szCs w:val="18"/>
              </w:rPr>
              <w:t>Ak</w:t>
            </w:r>
            <w:proofErr w:type="spellEnd"/>
          </w:p>
        </w:tc>
        <w:tc>
          <w:tcPr>
            <w:tcW w:w="62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860" w:type="dxa"/>
            <w:tcBorders>
              <w:top w:val="nil"/>
              <w:left w:val="nil"/>
              <w:bottom w:val="single" w:sz="4" w:space="0" w:color="auto"/>
              <w:right w:val="single" w:sz="4" w:space="0" w:color="auto"/>
            </w:tcBorders>
            <w:shd w:val="clear" w:color="auto" w:fill="969696"/>
            <w:noWrap/>
            <w:vAlign w:val="center"/>
          </w:tcPr>
          <w:p w:rsidR="00DA7CC1" w:rsidRPr="00DA7CC1" w:rsidRDefault="00DA7CC1" w:rsidP="00DA1DBB">
            <w:pPr>
              <w:jc w:val="right"/>
              <w:rPr>
                <w:b/>
                <w:bCs/>
                <w:sz w:val="18"/>
                <w:szCs w:val="18"/>
              </w:rPr>
            </w:pPr>
            <w:r w:rsidRPr="00DA7CC1">
              <w:rPr>
                <w:b/>
                <w:bCs/>
                <w:sz w:val="18"/>
                <w:szCs w:val="18"/>
              </w:rPr>
              <w:t>0,00</w:t>
            </w:r>
          </w:p>
        </w:tc>
        <w:tc>
          <w:tcPr>
            <w:tcW w:w="687"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635"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6,50</w:t>
            </w:r>
          </w:p>
        </w:tc>
        <w:tc>
          <w:tcPr>
            <w:tcW w:w="783" w:type="dxa"/>
            <w:tcBorders>
              <w:top w:val="nil"/>
              <w:left w:val="nil"/>
              <w:bottom w:val="single" w:sz="4" w:space="0" w:color="auto"/>
              <w:right w:val="single" w:sz="4" w:space="0" w:color="auto"/>
            </w:tcBorders>
            <w:shd w:val="clear" w:color="auto" w:fill="969696"/>
            <w:noWrap/>
            <w:vAlign w:val="center"/>
          </w:tcPr>
          <w:p w:rsidR="00DA7CC1" w:rsidRPr="00DA7CC1" w:rsidRDefault="00DA7CC1" w:rsidP="00DA1DBB">
            <w:pPr>
              <w:jc w:val="right"/>
              <w:rPr>
                <w:b/>
                <w:bCs/>
                <w:color w:val="000000"/>
                <w:sz w:val="18"/>
                <w:szCs w:val="18"/>
              </w:rPr>
            </w:pPr>
            <w:r w:rsidRPr="00DA7CC1">
              <w:rPr>
                <w:b/>
                <w:bCs/>
                <w:color w:val="000000"/>
                <w:sz w:val="18"/>
                <w:szCs w:val="18"/>
              </w:rPr>
              <w:t>6,50</w:t>
            </w:r>
          </w:p>
        </w:tc>
        <w:tc>
          <w:tcPr>
            <w:tcW w:w="992" w:type="dxa"/>
            <w:tcBorders>
              <w:top w:val="nil"/>
              <w:left w:val="nil"/>
              <w:bottom w:val="single" w:sz="4" w:space="0" w:color="auto"/>
              <w:right w:val="single" w:sz="4" w:space="0" w:color="auto"/>
            </w:tcBorders>
            <w:shd w:val="clear" w:color="auto" w:fill="969696"/>
            <w:noWrap/>
            <w:vAlign w:val="center"/>
          </w:tcPr>
          <w:p w:rsidR="00DA7CC1" w:rsidRPr="00DA7CC1" w:rsidRDefault="00DA7CC1" w:rsidP="00DA1DBB">
            <w:pPr>
              <w:jc w:val="right"/>
              <w:rPr>
                <w:b/>
                <w:bCs/>
                <w:sz w:val="18"/>
                <w:szCs w:val="18"/>
              </w:rPr>
            </w:pPr>
            <w:r w:rsidRPr="00DA7CC1">
              <w:rPr>
                <w:b/>
                <w:bCs/>
                <w:sz w:val="18"/>
                <w:szCs w:val="18"/>
              </w:rPr>
              <w:t>6,50</w:t>
            </w:r>
          </w:p>
        </w:tc>
      </w:tr>
      <w:tr w:rsidR="00DA7CC1" w:rsidRPr="00DA7CC1" w:rsidTr="00DA1DBB">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DA7CC1" w:rsidRPr="00DA7CC1" w:rsidRDefault="00DA7CC1" w:rsidP="00DA1DBB">
            <w:pPr>
              <w:jc w:val="center"/>
              <w:rPr>
                <w:sz w:val="18"/>
                <w:szCs w:val="18"/>
              </w:rPr>
            </w:pPr>
            <w:r w:rsidRPr="00DA7CC1">
              <w:rPr>
                <w:sz w:val="18"/>
                <w:szCs w:val="18"/>
              </w:rPr>
              <w:t>7</w:t>
            </w:r>
          </w:p>
        </w:tc>
        <w:tc>
          <w:tcPr>
            <w:tcW w:w="709"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3n</w:t>
            </w:r>
          </w:p>
        </w:tc>
        <w:tc>
          <w:tcPr>
            <w:tcW w:w="746"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0,42</w:t>
            </w:r>
          </w:p>
        </w:tc>
        <w:tc>
          <w:tcPr>
            <w:tcW w:w="1268"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TPP</w:t>
            </w:r>
          </w:p>
        </w:tc>
        <w:tc>
          <w:tcPr>
            <w:tcW w:w="70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proofErr w:type="spellStart"/>
            <w:r w:rsidRPr="00DA7CC1">
              <w:rPr>
                <w:color w:val="000000"/>
                <w:sz w:val="18"/>
                <w:szCs w:val="18"/>
              </w:rPr>
              <w:t>So</w:t>
            </w:r>
            <w:proofErr w:type="spellEnd"/>
          </w:p>
        </w:tc>
        <w:tc>
          <w:tcPr>
            <w:tcW w:w="62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860" w:type="dxa"/>
            <w:tcBorders>
              <w:top w:val="nil"/>
              <w:left w:val="nil"/>
              <w:bottom w:val="single" w:sz="4" w:space="0" w:color="auto"/>
              <w:right w:val="single" w:sz="4" w:space="0" w:color="auto"/>
            </w:tcBorders>
            <w:shd w:val="clear" w:color="auto" w:fill="C0C0C0"/>
            <w:noWrap/>
            <w:vAlign w:val="center"/>
          </w:tcPr>
          <w:p w:rsidR="00DA7CC1" w:rsidRPr="00DA7CC1" w:rsidRDefault="00DA7CC1" w:rsidP="00DA1DBB">
            <w:pPr>
              <w:jc w:val="right"/>
              <w:rPr>
                <w:b/>
                <w:bCs/>
                <w:sz w:val="18"/>
                <w:szCs w:val="18"/>
              </w:rPr>
            </w:pPr>
            <w:r w:rsidRPr="00DA7CC1">
              <w:rPr>
                <w:b/>
                <w:bCs/>
                <w:sz w:val="18"/>
                <w:szCs w:val="18"/>
              </w:rPr>
              <w:t>0,00</w:t>
            </w:r>
          </w:p>
        </w:tc>
        <w:tc>
          <w:tcPr>
            <w:tcW w:w="687"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10,00</w:t>
            </w:r>
          </w:p>
        </w:tc>
        <w:tc>
          <w:tcPr>
            <w:tcW w:w="708"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635"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783" w:type="dxa"/>
            <w:tcBorders>
              <w:top w:val="nil"/>
              <w:left w:val="nil"/>
              <w:bottom w:val="single" w:sz="4" w:space="0" w:color="auto"/>
              <w:right w:val="single" w:sz="4" w:space="0" w:color="auto"/>
            </w:tcBorders>
            <w:shd w:val="clear" w:color="auto" w:fill="C0C0C0"/>
            <w:noWrap/>
            <w:vAlign w:val="center"/>
          </w:tcPr>
          <w:p w:rsidR="00DA7CC1" w:rsidRPr="00DA7CC1" w:rsidRDefault="00DA7CC1" w:rsidP="00DA1DBB">
            <w:pPr>
              <w:jc w:val="right"/>
              <w:rPr>
                <w:b/>
                <w:bCs/>
                <w:color w:val="000000"/>
                <w:sz w:val="18"/>
                <w:szCs w:val="18"/>
              </w:rPr>
            </w:pPr>
            <w:r w:rsidRPr="00DA7CC1">
              <w:rPr>
                <w:b/>
                <w:bCs/>
                <w:color w:val="000000"/>
                <w:sz w:val="18"/>
                <w:szCs w:val="18"/>
              </w:rPr>
              <w:t>10,00</w:t>
            </w:r>
          </w:p>
        </w:tc>
        <w:tc>
          <w:tcPr>
            <w:tcW w:w="992" w:type="dxa"/>
            <w:tcBorders>
              <w:top w:val="nil"/>
              <w:left w:val="nil"/>
              <w:bottom w:val="single" w:sz="4" w:space="0" w:color="auto"/>
              <w:right w:val="single" w:sz="4" w:space="0" w:color="auto"/>
            </w:tcBorders>
            <w:shd w:val="clear" w:color="auto" w:fill="C0C0C0"/>
            <w:noWrap/>
            <w:vAlign w:val="center"/>
          </w:tcPr>
          <w:p w:rsidR="00DA7CC1" w:rsidRPr="00DA7CC1" w:rsidRDefault="00DA7CC1" w:rsidP="00DA1DBB">
            <w:pPr>
              <w:jc w:val="right"/>
              <w:rPr>
                <w:b/>
                <w:bCs/>
                <w:sz w:val="18"/>
                <w:szCs w:val="18"/>
              </w:rPr>
            </w:pPr>
            <w:r w:rsidRPr="00DA7CC1">
              <w:rPr>
                <w:b/>
                <w:bCs/>
                <w:sz w:val="18"/>
                <w:szCs w:val="18"/>
              </w:rPr>
              <w:t>10,00</w:t>
            </w:r>
          </w:p>
        </w:tc>
      </w:tr>
      <w:tr w:rsidR="00DA7CC1" w:rsidRPr="00DA7CC1" w:rsidTr="00DA1DBB">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DA7CC1" w:rsidRPr="00DA7CC1" w:rsidRDefault="00DA7CC1" w:rsidP="00DA1DBB">
            <w:pPr>
              <w:jc w:val="center"/>
              <w:rPr>
                <w:sz w:val="18"/>
                <w:szCs w:val="18"/>
              </w:rPr>
            </w:pPr>
            <w:r w:rsidRPr="00DA7CC1">
              <w:rPr>
                <w:sz w:val="18"/>
                <w:szCs w:val="18"/>
              </w:rPr>
              <w:t>8</w:t>
            </w:r>
          </w:p>
        </w:tc>
        <w:tc>
          <w:tcPr>
            <w:tcW w:w="709"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3n</w:t>
            </w:r>
          </w:p>
        </w:tc>
        <w:tc>
          <w:tcPr>
            <w:tcW w:w="746"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0,42</w:t>
            </w:r>
          </w:p>
        </w:tc>
        <w:tc>
          <w:tcPr>
            <w:tcW w:w="1268"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TPP</w:t>
            </w:r>
          </w:p>
        </w:tc>
        <w:tc>
          <w:tcPr>
            <w:tcW w:w="70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Db</w:t>
            </w:r>
          </w:p>
        </w:tc>
        <w:tc>
          <w:tcPr>
            <w:tcW w:w="62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860" w:type="dxa"/>
            <w:tcBorders>
              <w:top w:val="nil"/>
              <w:left w:val="nil"/>
              <w:bottom w:val="single" w:sz="4" w:space="0" w:color="auto"/>
              <w:right w:val="single" w:sz="4" w:space="0" w:color="auto"/>
            </w:tcBorders>
            <w:shd w:val="clear" w:color="auto" w:fill="C0C0C0"/>
            <w:noWrap/>
            <w:vAlign w:val="center"/>
          </w:tcPr>
          <w:p w:rsidR="00DA7CC1" w:rsidRPr="00DA7CC1" w:rsidRDefault="00DA7CC1" w:rsidP="00DA1DBB">
            <w:pPr>
              <w:jc w:val="right"/>
              <w:rPr>
                <w:b/>
                <w:bCs/>
                <w:sz w:val="18"/>
                <w:szCs w:val="18"/>
              </w:rPr>
            </w:pPr>
            <w:r w:rsidRPr="00DA7CC1">
              <w:rPr>
                <w:b/>
                <w:bCs/>
                <w:sz w:val="18"/>
                <w:szCs w:val="18"/>
              </w:rPr>
              <w:t>0,00</w:t>
            </w:r>
          </w:p>
        </w:tc>
        <w:tc>
          <w:tcPr>
            <w:tcW w:w="687"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635"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7,00</w:t>
            </w:r>
          </w:p>
        </w:tc>
        <w:tc>
          <w:tcPr>
            <w:tcW w:w="783" w:type="dxa"/>
            <w:tcBorders>
              <w:top w:val="nil"/>
              <w:left w:val="nil"/>
              <w:bottom w:val="single" w:sz="4" w:space="0" w:color="auto"/>
              <w:right w:val="single" w:sz="4" w:space="0" w:color="auto"/>
            </w:tcBorders>
            <w:shd w:val="clear" w:color="auto" w:fill="C0C0C0"/>
            <w:noWrap/>
            <w:vAlign w:val="center"/>
          </w:tcPr>
          <w:p w:rsidR="00DA7CC1" w:rsidRPr="00DA7CC1" w:rsidRDefault="00DA7CC1" w:rsidP="00DA1DBB">
            <w:pPr>
              <w:jc w:val="right"/>
              <w:rPr>
                <w:b/>
                <w:bCs/>
                <w:color w:val="000000"/>
                <w:sz w:val="18"/>
                <w:szCs w:val="18"/>
              </w:rPr>
            </w:pPr>
            <w:r w:rsidRPr="00DA7CC1">
              <w:rPr>
                <w:b/>
                <w:bCs/>
                <w:color w:val="000000"/>
                <w:sz w:val="18"/>
                <w:szCs w:val="18"/>
              </w:rPr>
              <w:t>7,00</w:t>
            </w:r>
          </w:p>
        </w:tc>
        <w:tc>
          <w:tcPr>
            <w:tcW w:w="992" w:type="dxa"/>
            <w:tcBorders>
              <w:top w:val="nil"/>
              <w:left w:val="nil"/>
              <w:bottom w:val="single" w:sz="4" w:space="0" w:color="auto"/>
              <w:right w:val="single" w:sz="4" w:space="0" w:color="auto"/>
            </w:tcBorders>
            <w:shd w:val="clear" w:color="auto" w:fill="C0C0C0"/>
            <w:noWrap/>
            <w:vAlign w:val="center"/>
          </w:tcPr>
          <w:p w:rsidR="00DA7CC1" w:rsidRPr="00DA7CC1" w:rsidRDefault="00DA7CC1" w:rsidP="00DA1DBB">
            <w:pPr>
              <w:jc w:val="right"/>
              <w:rPr>
                <w:b/>
                <w:bCs/>
                <w:sz w:val="18"/>
                <w:szCs w:val="18"/>
              </w:rPr>
            </w:pPr>
            <w:r w:rsidRPr="00DA7CC1">
              <w:rPr>
                <w:b/>
                <w:bCs/>
                <w:sz w:val="18"/>
                <w:szCs w:val="18"/>
              </w:rPr>
              <w:t>7,00</w:t>
            </w:r>
          </w:p>
        </w:tc>
      </w:tr>
      <w:tr w:rsidR="00DA7CC1" w:rsidRPr="00DA7CC1" w:rsidTr="00DA1DBB">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DA7CC1" w:rsidRPr="00DA7CC1" w:rsidRDefault="00DA7CC1" w:rsidP="00DA1DBB">
            <w:pPr>
              <w:jc w:val="center"/>
              <w:rPr>
                <w:sz w:val="18"/>
                <w:szCs w:val="18"/>
              </w:rPr>
            </w:pPr>
            <w:r w:rsidRPr="00DA7CC1">
              <w:rPr>
                <w:sz w:val="18"/>
                <w:szCs w:val="18"/>
              </w:rPr>
              <w:t>9</w:t>
            </w:r>
          </w:p>
        </w:tc>
        <w:tc>
          <w:tcPr>
            <w:tcW w:w="709"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3m</w:t>
            </w:r>
          </w:p>
        </w:tc>
        <w:tc>
          <w:tcPr>
            <w:tcW w:w="746"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0,33</w:t>
            </w:r>
          </w:p>
        </w:tc>
        <w:tc>
          <w:tcPr>
            <w:tcW w:w="1268"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proofErr w:type="spellStart"/>
            <w:r w:rsidRPr="00DA7CC1">
              <w:rPr>
                <w:color w:val="000000"/>
                <w:sz w:val="18"/>
                <w:szCs w:val="18"/>
              </w:rPr>
              <w:t>RbI</w:t>
            </w:r>
            <w:proofErr w:type="spellEnd"/>
          </w:p>
        </w:tc>
        <w:tc>
          <w:tcPr>
            <w:tcW w:w="70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proofErr w:type="spellStart"/>
            <w:r w:rsidRPr="00DA7CC1">
              <w:rPr>
                <w:color w:val="000000"/>
                <w:sz w:val="18"/>
                <w:szCs w:val="18"/>
              </w:rPr>
              <w:t>So</w:t>
            </w:r>
            <w:proofErr w:type="spellEnd"/>
          </w:p>
        </w:tc>
        <w:tc>
          <w:tcPr>
            <w:tcW w:w="62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860" w:type="dxa"/>
            <w:tcBorders>
              <w:top w:val="nil"/>
              <w:left w:val="nil"/>
              <w:bottom w:val="single" w:sz="4" w:space="0" w:color="auto"/>
              <w:right w:val="single" w:sz="4" w:space="0" w:color="auto"/>
            </w:tcBorders>
            <w:shd w:val="clear" w:color="auto" w:fill="C0C0C0"/>
            <w:noWrap/>
            <w:vAlign w:val="center"/>
          </w:tcPr>
          <w:p w:rsidR="00DA7CC1" w:rsidRPr="00DA7CC1" w:rsidRDefault="00DA7CC1" w:rsidP="00DA1DBB">
            <w:pPr>
              <w:jc w:val="right"/>
              <w:rPr>
                <w:b/>
                <w:bCs/>
                <w:sz w:val="18"/>
                <w:szCs w:val="18"/>
              </w:rPr>
            </w:pPr>
            <w:r w:rsidRPr="00DA7CC1">
              <w:rPr>
                <w:b/>
                <w:bCs/>
                <w:sz w:val="18"/>
                <w:szCs w:val="18"/>
              </w:rPr>
              <w:t>0,00</w:t>
            </w:r>
          </w:p>
        </w:tc>
        <w:tc>
          <w:tcPr>
            <w:tcW w:w="687"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20,00</w:t>
            </w:r>
          </w:p>
        </w:tc>
        <w:tc>
          <w:tcPr>
            <w:tcW w:w="708"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635"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25,00</w:t>
            </w:r>
          </w:p>
        </w:tc>
        <w:tc>
          <w:tcPr>
            <w:tcW w:w="783" w:type="dxa"/>
            <w:tcBorders>
              <w:top w:val="nil"/>
              <w:left w:val="nil"/>
              <w:bottom w:val="single" w:sz="4" w:space="0" w:color="auto"/>
              <w:right w:val="single" w:sz="4" w:space="0" w:color="auto"/>
            </w:tcBorders>
            <w:shd w:val="clear" w:color="auto" w:fill="C0C0C0"/>
            <w:noWrap/>
            <w:vAlign w:val="center"/>
          </w:tcPr>
          <w:p w:rsidR="00DA7CC1" w:rsidRPr="00DA7CC1" w:rsidRDefault="00DA7CC1" w:rsidP="00DA1DBB">
            <w:pPr>
              <w:jc w:val="right"/>
              <w:rPr>
                <w:b/>
                <w:bCs/>
                <w:color w:val="000000"/>
                <w:sz w:val="18"/>
                <w:szCs w:val="18"/>
              </w:rPr>
            </w:pPr>
            <w:r w:rsidRPr="00DA7CC1">
              <w:rPr>
                <w:b/>
                <w:bCs/>
                <w:color w:val="000000"/>
                <w:sz w:val="18"/>
                <w:szCs w:val="18"/>
              </w:rPr>
              <w:t>45,00</w:t>
            </w:r>
          </w:p>
        </w:tc>
        <w:tc>
          <w:tcPr>
            <w:tcW w:w="992" w:type="dxa"/>
            <w:tcBorders>
              <w:top w:val="nil"/>
              <w:left w:val="nil"/>
              <w:bottom w:val="single" w:sz="4" w:space="0" w:color="auto"/>
              <w:right w:val="single" w:sz="4" w:space="0" w:color="auto"/>
            </w:tcBorders>
            <w:shd w:val="clear" w:color="auto" w:fill="C0C0C0"/>
            <w:noWrap/>
            <w:vAlign w:val="center"/>
          </w:tcPr>
          <w:p w:rsidR="00DA7CC1" w:rsidRPr="00DA7CC1" w:rsidRDefault="00DA7CC1" w:rsidP="00DA1DBB">
            <w:pPr>
              <w:jc w:val="right"/>
              <w:rPr>
                <w:b/>
                <w:bCs/>
                <w:sz w:val="18"/>
                <w:szCs w:val="18"/>
              </w:rPr>
            </w:pPr>
            <w:r w:rsidRPr="00DA7CC1">
              <w:rPr>
                <w:b/>
                <w:bCs/>
                <w:sz w:val="18"/>
                <w:szCs w:val="18"/>
              </w:rPr>
              <w:t>45,00</w:t>
            </w:r>
          </w:p>
        </w:tc>
      </w:tr>
      <w:tr w:rsidR="00DA7CC1" w:rsidRPr="00DA7CC1" w:rsidTr="00DA1DBB">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DA7CC1" w:rsidRPr="00DA7CC1" w:rsidRDefault="00DA7CC1" w:rsidP="00DA1DBB">
            <w:pPr>
              <w:jc w:val="center"/>
              <w:rPr>
                <w:sz w:val="18"/>
                <w:szCs w:val="18"/>
              </w:rPr>
            </w:pPr>
            <w:r w:rsidRPr="00DA7CC1">
              <w:rPr>
                <w:sz w:val="18"/>
                <w:szCs w:val="18"/>
              </w:rPr>
              <w:t>10</w:t>
            </w:r>
          </w:p>
        </w:tc>
        <w:tc>
          <w:tcPr>
            <w:tcW w:w="709"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3m</w:t>
            </w:r>
          </w:p>
        </w:tc>
        <w:tc>
          <w:tcPr>
            <w:tcW w:w="746"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0,33</w:t>
            </w:r>
          </w:p>
        </w:tc>
        <w:tc>
          <w:tcPr>
            <w:tcW w:w="1268"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proofErr w:type="spellStart"/>
            <w:r w:rsidRPr="00DA7CC1">
              <w:rPr>
                <w:color w:val="000000"/>
                <w:sz w:val="18"/>
                <w:szCs w:val="18"/>
              </w:rPr>
              <w:t>RbI</w:t>
            </w:r>
            <w:proofErr w:type="spellEnd"/>
          </w:p>
        </w:tc>
        <w:tc>
          <w:tcPr>
            <w:tcW w:w="70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Db</w:t>
            </w:r>
          </w:p>
        </w:tc>
        <w:tc>
          <w:tcPr>
            <w:tcW w:w="62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30,00</w:t>
            </w:r>
          </w:p>
        </w:tc>
        <w:tc>
          <w:tcPr>
            <w:tcW w:w="860" w:type="dxa"/>
            <w:tcBorders>
              <w:top w:val="nil"/>
              <w:left w:val="nil"/>
              <w:bottom w:val="single" w:sz="4" w:space="0" w:color="auto"/>
              <w:right w:val="single" w:sz="4" w:space="0" w:color="auto"/>
            </w:tcBorders>
            <w:shd w:val="clear" w:color="auto" w:fill="C0C0C0"/>
            <w:noWrap/>
            <w:vAlign w:val="center"/>
          </w:tcPr>
          <w:p w:rsidR="00DA7CC1" w:rsidRPr="00DA7CC1" w:rsidRDefault="00DA7CC1" w:rsidP="00DA1DBB">
            <w:pPr>
              <w:jc w:val="right"/>
              <w:rPr>
                <w:b/>
                <w:bCs/>
                <w:sz w:val="18"/>
                <w:szCs w:val="18"/>
              </w:rPr>
            </w:pPr>
            <w:r w:rsidRPr="00DA7CC1">
              <w:rPr>
                <w:b/>
                <w:bCs/>
                <w:sz w:val="18"/>
                <w:szCs w:val="18"/>
              </w:rPr>
              <w:t>30,00</w:t>
            </w:r>
          </w:p>
        </w:tc>
        <w:tc>
          <w:tcPr>
            <w:tcW w:w="687"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635"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20,00</w:t>
            </w:r>
          </w:p>
        </w:tc>
        <w:tc>
          <w:tcPr>
            <w:tcW w:w="783" w:type="dxa"/>
            <w:tcBorders>
              <w:top w:val="nil"/>
              <w:left w:val="nil"/>
              <w:bottom w:val="single" w:sz="4" w:space="0" w:color="auto"/>
              <w:right w:val="single" w:sz="4" w:space="0" w:color="auto"/>
            </w:tcBorders>
            <w:shd w:val="clear" w:color="auto" w:fill="C0C0C0"/>
            <w:noWrap/>
            <w:vAlign w:val="center"/>
          </w:tcPr>
          <w:p w:rsidR="00DA7CC1" w:rsidRPr="00DA7CC1" w:rsidRDefault="00DA7CC1" w:rsidP="00DA1DBB">
            <w:pPr>
              <w:jc w:val="right"/>
              <w:rPr>
                <w:b/>
                <w:bCs/>
                <w:color w:val="000000"/>
                <w:sz w:val="18"/>
                <w:szCs w:val="18"/>
              </w:rPr>
            </w:pPr>
            <w:r w:rsidRPr="00DA7CC1">
              <w:rPr>
                <w:b/>
                <w:bCs/>
                <w:color w:val="000000"/>
                <w:sz w:val="18"/>
                <w:szCs w:val="18"/>
              </w:rPr>
              <w:t>20,00</w:t>
            </w:r>
          </w:p>
        </w:tc>
        <w:tc>
          <w:tcPr>
            <w:tcW w:w="992" w:type="dxa"/>
            <w:tcBorders>
              <w:top w:val="nil"/>
              <w:left w:val="nil"/>
              <w:bottom w:val="single" w:sz="4" w:space="0" w:color="auto"/>
              <w:right w:val="single" w:sz="4" w:space="0" w:color="auto"/>
            </w:tcBorders>
            <w:shd w:val="clear" w:color="auto" w:fill="C0C0C0"/>
            <w:noWrap/>
            <w:vAlign w:val="center"/>
          </w:tcPr>
          <w:p w:rsidR="00DA7CC1" w:rsidRPr="00DA7CC1" w:rsidRDefault="00DA7CC1" w:rsidP="00DA1DBB">
            <w:pPr>
              <w:jc w:val="right"/>
              <w:rPr>
                <w:b/>
                <w:bCs/>
                <w:sz w:val="18"/>
                <w:szCs w:val="18"/>
              </w:rPr>
            </w:pPr>
            <w:r w:rsidRPr="00DA7CC1">
              <w:rPr>
                <w:b/>
                <w:bCs/>
                <w:sz w:val="18"/>
                <w:szCs w:val="18"/>
              </w:rPr>
              <w:t>50,00</w:t>
            </w:r>
          </w:p>
        </w:tc>
      </w:tr>
      <w:tr w:rsidR="00DA7CC1" w:rsidRPr="00DA7CC1" w:rsidTr="00DA1DBB">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DA7CC1" w:rsidRPr="00DA7CC1" w:rsidRDefault="00DA7CC1" w:rsidP="00DA1DBB">
            <w:pPr>
              <w:jc w:val="center"/>
              <w:rPr>
                <w:sz w:val="18"/>
                <w:szCs w:val="18"/>
              </w:rPr>
            </w:pPr>
            <w:r w:rsidRPr="00DA7CC1">
              <w:rPr>
                <w:sz w:val="18"/>
                <w:szCs w:val="18"/>
              </w:rPr>
              <w:t>11</w:t>
            </w:r>
          </w:p>
        </w:tc>
        <w:tc>
          <w:tcPr>
            <w:tcW w:w="709"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3m</w:t>
            </w:r>
          </w:p>
        </w:tc>
        <w:tc>
          <w:tcPr>
            <w:tcW w:w="746"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0,33</w:t>
            </w:r>
          </w:p>
        </w:tc>
        <w:tc>
          <w:tcPr>
            <w:tcW w:w="1268"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proofErr w:type="spellStart"/>
            <w:r w:rsidRPr="00DA7CC1">
              <w:rPr>
                <w:color w:val="000000"/>
                <w:sz w:val="18"/>
                <w:szCs w:val="18"/>
              </w:rPr>
              <w:t>RbI</w:t>
            </w:r>
            <w:proofErr w:type="spellEnd"/>
          </w:p>
        </w:tc>
        <w:tc>
          <w:tcPr>
            <w:tcW w:w="70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Bk</w:t>
            </w:r>
          </w:p>
        </w:tc>
        <w:tc>
          <w:tcPr>
            <w:tcW w:w="62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860" w:type="dxa"/>
            <w:tcBorders>
              <w:top w:val="nil"/>
              <w:left w:val="nil"/>
              <w:bottom w:val="single" w:sz="4" w:space="0" w:color="auto"/>
              <w:right w:val="single" w:sz="4" w:space="0" w:color="auto"/>
            </w:tcBorders>
            <w:shd w:val="clear" w:color="auto" w:fill="C0C0C0"/>
            <w:noWrap/>
            <w:vAlign w:val="center"/>
          </w:tcPr>
          <w:p w:rsidR="00DA7CC1" w:rsidRPr="00DA7CC1" w:rsidRDefault="00DA7CC1" w:rsidP="00DA1DBB">
            <w:pPr>
              <w:jc w:val="right"/>
              <w:rPr>
                <w:b/>
                <w:bCs/>
                <w:sz w:val="18"/>
                <w:szCs w:val="18"/>
              </w:rPr>
            </w:pPr>
            <w:r w:rsidRPr="00DA7CC1">
              <w:rPr>
                <w:b/>
                <w:bCs/>
                <w:sz w:val="18"/>
                <w:szCs w:val="18"/>
              </w:rPr>
              <w:t>0,00</w:t>
            </w:r>
          </w:p>
        </w:tc>
        <w:tc>
          <w:tcPr>
            <w:tcW w:w="687"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635"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3,39</w:t>
            </w:r>
          </w:p>
        </w:tc>
        <w:tc>
          <w:tcPr>
            <w:tcW w:w="783" w:type="dxa"/>
            <w:tcBorders>
              <w:top w:val="nil"/>
              <w:left w:val="nil"/>
              <w:bottom w:val="single" w:sz="4" w:space="0" w:color="auto"/>
              <w:right w:val="single" w:sz="4" w:space="0" w:color="auto"/>
            </w:tcBorders>
            <w:shd w:val="clear" w:color="auto" w:fill="C0C0C0"/>
            <w:noWrap/>
            <w:vAlign w:val="center"/>
          </w:tcPr>
          <w:p w:rsidR="00DA7CC1" w:rsidRPr="00DA7CC1" w:rsidRDefault="00DA7CC1" w:rsidP="00DA1DBB">
            <w:pPr>
              <w:jc w:val="right"/>
              <w:rPr>
                <w:b/>
                <w:bCs/>
                <w:color w:val="000000"/>
                <w:sz w:val="18"/>
                <w:szCs w:val="18"/>
              </w:rPr>
            </w:pPr>
            <w:r w:rsidRPr="00DA7CC1">
              <w:rPr>
                <w:b/>
                <w:bCs/>
                <w:color w:val="000000"/>
                <w:sz w:val="18"/>
                <w:szCs w:val="18"/>
              </w:rPr>
              <w:t>3,39</w:t>
            </w:r>
          </w:p>
        </w:tc>
        <w:tc>
          <w:tcPr>
            <w:tcW w:w="992" w:type="dxa"/>
            <w:tcBorders>
              <w:top w:val="nil"/>
              <w:left w:val="nil"/>
              <w:bottom w:val="single" w:sz="4" w:space="0" w:color="auto"/>
              <w:right w:val="single" w:sz="4" w:space="0" w:color="auto"/>
            </w:tcBorders>
            <w:shd w:val="clear" w:color="auto" w:fill="C0C0C0"/>
            <w:noWrap/>
            <w:vAlign w:val="center"/>
          </w:tcPr>
          <w:p w:rsidR="00DA7CC1" w:rsidRPr="00DA7CC1" w:rsidRDefault="00DA7CC1" w:rsidP="00DA1DBB">
            <w:pPr>
              <w:jc w:val="right"/>
              <w:rPr>
                <w:b/>
                <w:bCs/>
                <w:sz w:val="18"/>
                <w:szCs w:val="18"/>
              </w:rPr>
            </w:pPr>
            <w:r w:rsidRPr="00DA7CC1">
              <w:rPr>
                <w:b/>
                <w:bCs/>
                <w:sz w:val="18"/>
                <w:szCs w:val="18"/>
              </w:rPr>
              <w:t>3,39</w:t>
            </w:r>
          </w:p>
        </w:tc>
      </w:tr>
      <w:tr w:rsidR="00DA7CC1" w:rsidRPr="00DA7CC1" w:rsidTr="00DA1DBB">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DA7CC1" w:rsidRPr="00DA7CC1" w:rsidRDefault="00DA7CC1" w:rsidP="00DA1DBB">
            <w:pPr>
              <w:jc w:val="center"/>
              <w:rPr>
                <w:sz w:val="18"/>
                <w:szCs w:val="18"/>
              </w:rPr>
            </w:pPr>
            <w:r w:rsidRPr="00DA7CC1">
              <w:rPr>
                <w:sz w:val="18"/>
                <w:szCs w:val="18"/>
              </w:rPr>
              <w:t>12</w:t>
            </w:r>
          </w:p>
        </w:tc>
        <w:tc>
          <w:tcPr>
            <w:tcW w:w="709"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3p</w:t>
            </w:r>
          </w:p>
        </w:tc>
        <w:tc>
          <w:tcPr>
            <w:tcW w:w="746"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0,9</w:t>
            </w:r>
          </w:p>
        </w:tc>
        <w:tc>
          <w:tcPr>
            <w:tcW w:w="1268"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TPP</w:t>
            </w:r>
          </w:p>
        </w:tc>
        <w:tc>
          <w:tcPr>
            <w:tcW w:w="70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proofErr w:type="spellStart"/>
            <w:r w:rsidRPr="00DA7CC1">
              <w:rPr>
                <w:color w:val="000000"/>
                <w:sz w:val="18"/>
                <w:szCs w:val="18"/>
              </w:rPr>
              <w:t>So</w:t>
            </w:r>
            <w:proofErr w:type="spellEnd"/>
          </w:p>
        </w:tc>
        <w:tc>
          <w:tcPr>
            <w:tcW w:w="62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860" w:type="dxa"/>
            <w:tcBorders>
              <w:top w:val="nil"/>
              <w:left w:val="nil"/>
              <w:bottom w:val="single" w:sz="4" w:space="0" w:color="auto"/>
              <w:right w:val="single" w:sz="4" w:space="0" w:color="auto"/>
            </w:tcBorders>
            <w:shd w:val="clear" w:color="auto" w:fill="C0C0C0"/>
            <w:noWrap/>
            <w:vAlign w:val="center"/>
          </w:tcPr>
          <w:p w:rsidR="00DA7CC1" w:rsidRPr="00DA7CC1" w:rsidRDefault="00DA7CC1" w:rsidP="00DA1DBB">
            <w:pPr>
              <w:jc w:val="right"/>
              <w:rPr>
                <w:b/>
                <w:bCs/>
                <w:sz w:val="18"/>
                <w:szCs w:val="18"/>
              </w:rPr>
            </w:pPr>
            <w:r w:rsidRPr="00DA7CC1">
              <w:rPr>
                <w:b/>
                <w:bCs/>
                <w:sz w:val="18"/>
                <w:szCs w:val="18"/>
              </w:rPr>
              <w:t>0,00</w:t>
            </w:r>
          </w:p>
        </w:tc>
        <w:tc>
          <w:tcPr>
            <w:tcW w:w="687"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15,00</w:t>
            </w:r>
          </w:p>
        </w:tc>
        <w:tc>
          <w:tcPr>
            <w:tcW w:w="708"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635"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0,00</w:t>
            </w:r>
          </w:p>
        </w:tc>
        <w:tc>
          <w:tcPr>
            <w:tcW w:w="783" w:type="dxa"/>
            <w:tcBorders>
              <w:top w:val="nil"/>
              <w:left w:val="nil"/>
              <w:bottom w:val="single" w:sz="4" w:space="0" w:color="auto"/>
              <w:right w:val="single" w:sz="4" w:space="0" w:color="auto"/>
            </w:tcBorders>
            <w:shd w:val="clear" w:color="auto" w:fill="C0C0C0"/>
            <w:noWrap/>
            <w:vAlign w:val="center"/>
          </w:tcPr>
          <w:p w:rsidR="00DA7CC1" w:rsidRPr="00DA7CC1" w:rsidRDefault="00DA7CC1" w:rsidP="00DA1DBB">
            <w:pPr>
              <w:jc w:val="right"/>
              <w:rPr>
                <w:b/>
                <w:bCs/>
                <w:color w:val="000000"/>
                <w:sz w:val="18"/>
                <w:szCs w:val="18"/>
              </w:rPr>
            </w:pPr>
            <w:r w:rsidRPr="00DA7CC1">
              <w:rPr>
                <w:b/>
                <w:bCs/>
                <w:color w:val="000000"/>
                <w:sz w:val="18"/>
                <w:szCs w:val="18"/>
              </w:rPr>
              <w:t>15,00</w:t>
            </w:r>
          </w:p>
        </w:tc>
        <w:tc>
          <w:tcPr>
            <w:tcW w:w="992" w:type="dxa"/>
            <w:tcBorders>
              <w:top w:val="nil"/>
              <w:left w:val="nil"/>
              <w:bottom w:val="single" w:sz="4" w:space="0" w:color="auto"/>
              <w:right w:val="single" w:sz="4" w:space="0" w:color="auto"/>
            </w:tcBorders>
            <w:shd w:val="clear" w:color="auto" w:fill="C0C0C0"/>
            <w:noWrap/>
            <w:vAlign w:val="center"/>
          </w:tcPr>
          <w:p w:rsidR="00DA7CC1" w:rsidRPr="00DA7CC1" w:rsidRDefault="00DA7CC1" w:rsidP="00DA1DBB">
            <w:pPr>
              <w:jc w:val="right"/>
              <w:rPr>
                <w:b/>
                <w:bCs/>
                <w:sz w:val="18"/>
                <w:szCs w:val="18"/>
              </w:rPr>
            </w:pPr>
            <w:r w:rsidRPr="00DA7CC1">
              <w:rPr>
                <w:b/>
                <w:bCs/>
                <w:sz w:val="18"/>
                <w:szCs w:val="18"/>
              </w:rPr>
              <w:t>15,00</w:t>
            </w:r>
          </w:p>
        </w:tc>
      </w:tr>
      <w:tr w:rsidR="00DA7CC1" w:rsidRPr="00DA7CC1" w:rsidTr="00DA1DBB">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DA7CC1" w:rsidRPr="00DA7CC1" w:rsidRDefault="00DA7CC1" w:rsidP="00DA1DBB">
            <w:pPr>
              <w:jc w:val="center"/>
              <w:rPr>
                <w:sz w:val="18"/>
                <w:szCs w:val="18"/>
              </w:rPr>
            </w:pPr>
            <w:r w:rsidRPr="00DA7CC1">
              <w:rPr>
                <w:sz w:val="18"/>
                <w:szCs w:val="18"/>
              </w:rPr>
              <w:t>13</w:t>
            </w:r>
          </w:p>
        </w:tc>
        <w:tc>
          <w:tcPr>
            <w:tcW w:w="709"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3p</w:t>
            </w:r>
          </w:p>
        </w:tc>
        <w:tc>
          <w:tcPr>
            <w:tcW w:w="746"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0,9</w:t>
            </w:r>
          </w:p>
        </w:tc>
        <w:tc>
          <w:tcPr>
            <w:tcW w:w="1268"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TPP</w:t>
            </w:r>
          </w:p>
        </w:tc>
        <w:tc>
          <w:tcPr>
            <w:tcW w:w="70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Md</w:t>
            </w:r>
          </w:p>
        </w:tc>
        <w:tc>
          <w:tcPr>
            <w:tcW w:w="62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860" w:type="dxa"/>
            <w:tcBorders>
              <w:top w:val="nil"/>
              <w:left w:val="nil"/>
              <w:bottom w:val="single" w:sz="4" w:space="0" w:color="auto"/>
              <w:right w:val="single" w:sz="4" w:space="0" w:color="auto"/>
            </w:tcBorders>
            <w:shd w:val="clear" w:color="auto" w:fill="C0C0C0"/>
            <w:noWrap/>
            <w:vAlign w:val="center"/>
          </w:tcPr>
          <w:p w:rsidR="00DA7CC1" w:rsidRPr="00DA7CC1" w:rsidRDefault="00DA7CC1" w:rsidP="00DA1DBB">
            <w:pPr>
              <w:jc w:val="right"/>
              <w:rPr>
                <w:b/>
                <w:bCs/>
                <w:sz w:val="18"/>
                <w:szCs w:val="18"/>
              </w:rPr>
            </w:pPr>
            <w:r w:rsidRPr="00DA7CC1">
              <w:rPr>
                <w:b/>
                <w:bCs/>
                <w:sz w:val="18"/>
                <w:szCs w:val="18"/>
              </w:rPr>
              <w:t>0,00</w:t>
            </w:r>
          </w:p>
        </w:tc>
        <w:tc>
          <w:tcPr>
            <w:tcW w:w="687"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635"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7,00</w:t>
            </w:r>
          </w:p>
        </w:tc>
        <w:tc>
          <w:tcPr>
            <w:tcW w:w="783" w:type="dxa"/>
            <w:tcBorders>
              <w:top w:val="nil"/>
              <w:left w:val="nil"/>
              <w:bottom w:val="single" w:sz="4" w:space="0" w:color="auto"/>
              <w:right w:val="single" w:sz="4" w:space="0" w:color="auto"/>
            </w:tcBorders>
            <w:shd w:val="clear" w:color="auto" w:fill="C0C0C0"/>
            <w:noWrap/>
            <w:vAlign w:val="center"/>
          </w:tcPr>
          <w:p w:rsidR="00DA7CC1" w:rsidRPr="00DA7CC1" w:rsidRDefault="00DA7CC1" w:rsidP="00DA1DBB">
            <w:pPr>
              <w:jc w:val="right"/>
              <w:rPr>
                <w:b/>
                <w:bCs/>
                <w:color w:val="000000"/>
                <w:sz w:val="18"/>
                <w:szCs w:val="18"/>
              </w:rPr>
            </w:pPr>
            <w:r w:rsidRPr="00DA7CC1">
              <w:rPr>
                <w:b/>
                <w:bCs/>
                <w:color w:val="000000"/>
                <w:sz w:val="18"/>
                <w:szCs w:val="18"/>
              </w:rPr>
              <w:t>7,00</w:t>
            </w:r>
          </w:p>
        </w:tc>
        <w:tc>
          <w:tcPr>
            <w:tcW w:w="992" w:type="dxa"/>
            <w:tcBorders>
              <w:top w:val="nil"/>
              <w:left w:val="nil"/>
              <w:bottom w:val="single" w:sz="4" w:space="0" w:color="auto"/>
              <w:right w:val="single" w:sz="4" w:space="0" w:color="auto"/>
            </w:tcBorders>
            <w:shd w:val="clear" w:color="auto" w:fill="C0C0C0"/>
            <w:noWrap/>
            <w:vAlign w:val="center"/>
          </w:tcPr>
          <w:p w:rsidR="00DA7CC1" w:rsidRPr="00DA7CC1" w:rsidRDefault="00DA7CC1" w:rsidP="00DA1DBB">
            <w:pPr>
              <w:jc w:val="right"/>
              <w:rPr>
                <w:b/>
                <w:bCs/>
                <w:sz w:val="18"/>
                <w:szCs w:val="18"/>
              </w:rPr>
            </w:pPr>
            <w:r w:rsidRPr="00DA7CC1">
              <w:rPr>
                <w:b/>
                <w:bCs/>
                <w:sz w:val="18"/>
                <w:szCs w:val="18"/>
              </w:rPr>
              <w:t>7,00</w:t>
            </w:r>
          </w:p>
        </w:tc>
      </w:tr>
      <w:tr w:rsidR="00DA7CC1" w:rsidRPr="00DA7CC1" w:rsidTr="00DA1DBB">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DA7CC1" w:rsidRPr="00DA7CC1" w:rsidRDefault="00DA7CC1" w:rsidP="00DA1DBB">
            <w:pPr>
              <w:jc w:val="center"/>
              <w:rPr>
                <w:sz w:val="18"/>
                <w:szCs w:val="18"/>
              </w:rPr>
            </w:pPr>
            <w:r w:rsidRPr="00DA7CC1">
              <w:rPr>
                <w:sz w:val="18"/>
                <w:szCs w:val="18"/>
              </w:rPr>
              <w:t>14</w:t>
            </w:r>
          </w:p>
        </w:tc>
        <w:tc>
          <w:tcPr>
            <w:tcW w:w="709"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3p</w:t>
            </w:r>
          </w:p>
        </w:tc>
        <w:tc>
          <w:tcPr>
            <w:tcW w:w="746"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0,9</w:t>
            </w:r>
          </w:p>
        </w:tc>
        <w:tc>
          <w:tcPr>
            <w:tcW w:w="1268"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TPP</w:t>
            </w:r>
          </w:p>
        </w:tc>
        <w:tc>
          <w:tcPr>
            <w:tcW w:w="70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Db</w:t>
            </w:r>
          </w:p>
        </w:tc>
        <w:tc>
          <w:tcPr>
            <w:tcW w:w="62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860" w:type="dxa"/>
            <w:tcBorders>
              <w:top w:val="nil"/>
              <w:left w:val="nil"/>
              <w:bottom w:val="single" w:sz="4" w:space="0" w:color="auto"/>
              <w:right w:val="single" w:sz="4" w:space="0" w:color="auto"/>
            </w:tcBorders>
            <w:shd w:val="clear" w:color="auto" w:fill="C0C0C0"/>
            <w:noWrap/>
            <w:vAlign w:val="center"/>
          </w:tcPr>
          <w:p w:rsidR="00DA7CC1" w:rsidRPr="00DA7CC1" w:rsidRDefault="00DA7CC1" w:rsidP="00DA1DBB">
            <w:pPr>
              <w:jc w:val="right"/>
              <w:rPr>
                <w:b/>
                <w:bCs/>
                <w:sz w:val="18"/>
                <w:szCs w:val="18"/>
              </w:rPr>
            </w:pPr>
            <w:r w:rsidRPr="00DA7CC1">
              <w:rPr>
                <w:b/>
                <w:bCs/>
                <w:sz w:val="18"/>
                <w:szCs w:val="18"/>
              </w:rPr>
              <w:t>0,00</w:t>
            </w:r>
          </w:p>
        </w:tc>
        <w:tc>
          <w:tcPr>
            <w:tcW w:w="687"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635"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5,50</w:t>
            </w:r>
          </w:p>
        </w:tc>
        <w:tc>
          <w:tcPr>
            <w:tcW w:w="783" w:type="dxa"/>
            <w:tcBorders>
              <w:top w:val="nil"/>
              <w:left w:val="nil"/>
              <w:bottom w:val="single" w:sz="4" w:space="0" w:color="auto"/>
              <w:right w:val="single" w:sz="4" w:space="0" w:color="auto"/>
            </w:tcBorders>
            <w:shd w:val="clear" w:color="auto" w:fill="C0C0C0"/>
            <w:noWrap/>
            <w:vAlign w:val="center"/>
          </w:tcPr>
          <w:p w:rsidR="00DA7CC1" w:rsidRPr="00DA7CC1" w:rsidRDefault="00DA7CC1" w:rsidP="00DA1DBB">
            <w:pPr>
              <w:jc w:val="right"/>
              <w:rPr>
                <w:b/>
                <w:bCs/>
                <w:color w:val="000000"/>
                <w:sz w:val="18"/>
                <w:szCs w:val="18"/>
              </w:rPr>
            </w:pPr>
            <w:r w:rsidRPr="00DA7CC1">
              <w:rPr>
                <w:b/>
                <w:bCs/>
                <w:color w:val="000000"/>
                <w:sz w:val="18"/>
                <w:szCs w:val="18"/>
              </w:rPr>
              <w:t>5,50</w:t>
            </w:r>
          </w:p>
        </w:tc>
        <w:tc>
          <w:tcPr>
            <w:tcW w:w="992" w:type="dxa"/>
            <w:tcBorders>
              <w:top w:val="nil"/>
              <w:left w:val="nil"/>
              <w:bottom w:val="single" w:sz="4" w:space="0" w:color="auto"/>
              <w:right w:val="single" w:sz="4" w:space="0" w:color="auto"/>
            </w:tcBorders>
            <w:shd w:val="clear" w:color="auto" w:fill="C0C0C0"/>
            <w:noWrap/>
            <w:vAlign w:val="center"/>
          </w:tcPr>
          <w:p w:rsidR="00DA7CC1" w:rsidRPr="00DA7CC1" w:rsidRDefault="00DA7CC1" w:rsidP="00DA1DBB">
            <w:pPr>
              <w:jc w:val="right"/>
              <w:rPr>
                <w:b/>
                <w:bCs/>
                <w:sz w:val="18"/>
                <w:szCs w:val="18"/>
              </w:rPr>
            </w:pPr>
            <w:r w:rsidRPr="00DA7CC1">
              <w:rPr>
                <w:b/>
                <w:bCs/>
                <w:sz w:val="18"/>
                <w:szCs w:val="18"/>
              </w:rPr>
              <w:t>5,50</w:t>
            </w:r>
          </w:p>
        </w:tc>
      </w:tr>
      <w:tr w:rsidR="00DA7CC1" w:rsidRPr="00DA7CC1" w:rsidTr="00DA1DBB">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DA7CC1" w:rsidRPr="00DA7CC1" w:rsidRDefault="00DA7CC1" w:rsidP="00DA1DBB">
            <w:pPr>
              <w:jc w:val="center"/>
              <w:rPr>
                <w:sz w:val="18"/>
                <w:szCs w:val="18"/>
              </w:rPr>
            </w:pPr>
            <w:r w:rsidRPr="00DA7CC1">
              <w:rPr>
                <w:sz w:val="18"/>
                <w:szCs w:val="18"/>
              </w:rPr>
              <w:t>15</w:t>
            </w:r>
          </w:p>
        </w:tc>
        <w:tc>
          <w:tcPr>
            <w:tcW w:w="709"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5n</w:t>
            </w:r>
          </w:p>
        </w:tc>
        <w:tc>
          <w:tcPr>
            <w:tcW w:w="746"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3,55</w:t>
            </w:r>
          </w:p>
        </w:tc>
        <w:tc>
          <w:tcPr>
            <w:tcW w:w="1268"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TPP</w:t>
            </w:r>
          </w:p>
        </w:tc>
        <w:tc>
          <w:tcPr>
            <w:tcW w:w="70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Db</w:t>
            </w:r>
          </w:p>
        </w:tc>
        <w:tc>
          <w:tcPr>
            <w:tcW w:w="62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30,00</w:t>
            </w:r>
          </w:p>
        </w:tc>
        <w:tc>
          <w:tcPr>
            <w:tcW w:w="860" w:type="dxa"/>
            <w:tcBorders>
              <w:top w:val="nil"/>
              <w:left w:val="nil"/>
              <w:bottom w:val="single" w:sz="4" w:space="0" w:color="auto"/>
              <w:right w:val="single" w:sz="4" w:space="0" w:color="auto"/>
            </w:tcBorders>
            <w:shd w:val="clear" w:color="auto" w:fill="C0C0C0"/>
            <w:noWrap/>
            <w:vAlign w:val="center"/>
          </w:tcPr>
          <w:p w:rsidR="00DA7CC1" w:rsidRPr="00DA7CC1" w:rsidRDefault="00DA7CC1" w:rsidP="00DA1DBB">
            <w:pPr>
              <w:jc w:val="right"/>
              <w:rPr>
                <w:b/>
                <w:bCs/>
                <w:sz w:val="18"/>
                <w:szCs w:val="18"/>
              </w:rPr>
            </w:pPr>
            <w:r w:rsidRPr="00DA7CC1">
              <w:rPr>
                <w:b/>
                <w:bCs/>
                <w:sz w:val="18"/>
                <w:szCs w:val="18"/>
              </w:rPr>
              <w:t>30,00</w:t>
            </w:r>
          </w:p>
        </w:tc>
        <w:tc>
          <w:tcPr>
            <w:tcW w:w="687"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635"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20,00</w:t>
            </w:r>
          </w:p>
        </w:tc>
        <w:tc>
          <w:tcPr>
            <w:tcW w:w="783" w:type="dxa"/>
            <w:tcBorders>
              <w:top w:val="nil"/>
              <w:left w:val="nil"/>
              <w:bottom w:val="single" w:sz="4" w:space="0" w:color="auto"/>
              <w:right w:val="single" w:sz="4" w:space="0" w:color="auto"/>
            </w:tcBorders>
            <w:shd w:val="clear" w:color="auto" w:fill="C0C0C0"/>
            <w:noWrap/>
            <w:vAlign w:val="center"/>
          </w:tcPr>
          <w:p w:rsidR="00DA7CC1" w:rsidRPr="00DA7CC1" w:rsidRDefault="00DA7CC1" w:rsidP="00DA1DBB">
            <w:pPr>
              <w:jc w:val="right"/>
              <w:rPr>
                <w:b/>
                <w:bCs/>
                <w:color w:val="000000"/>
                <w:sz w:val="18"/>
                <w:szCs w:val="18"/>
              </w:rPr>
            </w:pPr>
            <w:r w:rsidRPr="00DA7CC1">
              <w:rPr>
                <w:b/>
                <w:bCs/>
                <w:color w:val="000000"/>
                <w:sz w:val="18"/>
                <w:szCs w:val="18"/>
              </w:rPr>
              <w:t>20,00</w:t>
            </w:r>
          </w:p>
        </w:tc>
        <w:tc>
          <w:tcPr>
            <w:tcW w:w="992" w:type="dxa"/>
            <w:tcBorders>
              <w:top w:val="nil"/>
              <w:left w:val="nil"/>
              <w:bottom w:val="single" w:sz="4" w:space="0" w:color="auto"/>
              <w:right w:val="single" w:sz="4" w:space="0" w:color="auto"/>
            </w:tcBorders>
            <w:shd w:val="clear" w:color="auto" w:fill="C0C0C0"/>
            <w:noWrap/>
            <w:vAlign w:val="center"/>
          </w:tcPr>
          <w:p w:rsidR="00DA7CC1" w:rsidRPr="00DA7CC1" w:rsidRDefault="00DA7CC1" w:rsidP="00DA1DBB">
            <w:pPr>
              <w:jc w:val="right"/>
              <w:rPr>
                <w:b/>
                <w:bCs/>
                <w:sz w:val="18"/>
                <w:szCs w:val="18"/>
              </w:rPr>
            </w:pPr>
            <w:r w:rsidRPr="00DA7CC1">
              <w:rPr>
                <w:b/>
                <w:bCs/>
                <w:sz w:val="18"/>
                <w:szCs w:val="18"/>
              </w:rPr>
              <w:t>50,00</w:t>
            </w:r>
          </w:p>
        </w:tc>
      </w:tr>
      <w:tr w:rsidR="00DA7CC1" w:rsidRPr="00DA7CC1" w:rsidTr="00DA1DBB">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DA7CC1" w:rsidRPr="00DA7CC1" w:rsidRDefault="00DA7CC1" w:rsidP="00DA1DBB">
            <w:pPr>
              <w:jc w:val="center"/>
              <w:rPr>
                <w:sz w:val="18"/>
                <w:szCs w:val="18"/>
              </w:rPr>
            </w:pPr>
            <w:r w:rsidRPr="00DA7CC1">
              <w:rPr>
                <w:sz w:val="18"/>
                <w:szCs w:val="18"/>
              </w:rPr>
              <w:t>16</w:t>
            </w:r>
          </w:p>
        </w:tc>
        <w:tc>
          <w:tcPr>
            <w:tcW w:w="709"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smartTag w:uri="urn:schemas-microsoft-com:office:smarttags" w:element="metricconverter">
              <w:smartTagPr>
                <w:attr w:name="ProductID" w:val="6f"/>
              </w:smartTagPr>
              <w:r w:rsidRPr="00DA7CC1">
                <w:rPr>
                  <w:color w:val="000000"/>
                  <w:sz w:val="18"/>
                  <w:szCs w:val="18"/>
                </w:rPr>
                <w:t>6f</w:t>
              </w:r>
            </w:smartTag>
          </w:p>
        </w:tc>
        <w:tc>
          <w:tcPr>
            <w:tcW w:w="746"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1,08</w:t>
            </w:r>
          </w:p>
        </w:tc>
        <w:tc>
          <w:tcPr>
            <w:tcW w:w="1268"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TPP</w:t>
            </w:r>
          </w:p>
        </w:tc>
        <w:tc>
          <w:tcPr>
            <w:tcW w:w="70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Db</w:t>
            </w:r>
          </w:p>
        </w:tc>
        <w:tc>
          <w:tcPr>
            <w:tcW w:w="62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860" w:type="dxa"/>
            <w:tcBorders>
              <w:top w:val="nil"/>
              <w:left w:val="nil"/>
              <w:bottom w:val="single" w:sz="4" w:space="0" w:color="auto"/>
              <w:right w:val="single" w:sz="4" w:space="0" w:color="auto"/>
            </w:tcBorders>
            <w:shd w:val="clear" w:color="auto" w:fill="C0C0C0"/>
            <w:noWrap/>
            <w:vAlign w:val="center"/>
          </w:tcPr>
          <w:p w:rsidR="00DA7CC1" w:rsidRPr="00DA7CC1" w:rsidRDefault="00DA7CC1" w:rsidP="00DA1DBB">
            <w:pPr>
              <w:jc w:val="right"/>
              <w:rPr>
                <w:b/>
                <w:bCs/>
                <w:sz w:val="18"/>
                <w:szCs w:val="18"/>
              </w:rPr>
            </w:pPr>
            <w:r w:rsidRPr="00DA7CC1">
              <w:rPr>
                <w:b/>
                <w:bCs/>
                <w:sz w:val="18"/>
                <w:szCs w:val="18"/>
              </w:rPr>
              <w:t> </w:t>
            </w:r>
          </w:p>
        </w:tc>
        <w:tc>
          <w:tcPr>
            <w:tcW w:w="687"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635"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40,00</w:t>
            </w:r>
          </w:p>
        </w:tc>
        <w:tc>
          <w:tcPr>
            <w:tcW w:w="783" w:type="dxa"/>
            <w:tcBorders>
              <w:top w:val="nil"/>
              <w:left w:val="nil"/>
              <w:bottom w:val="single" w:sz="4" w:space="0" w:color="auto"/>
              <w:right w:val="single" w:sz="4" w:space="0" w:color="auto"/>
            </w:tcBorders>
            <w:shd w:val="clear" w:color="auto" w:fill="C0C0C0"/>
            <w:noWrap/>
            <w:vAlign w:val="center"/>
          </w:tcPr>
          <w:p w:rsidR="00DA7CC1" w:rsidRPr="00DA7CC1" w:rsidRDefault="00DA7CC1" w:rsidP="00DA1DBB">
            <w:pPr>
              <w:jc w:val="right"/>
              <w:rPr>
                <w:b/>
                <w:bCs/>
                <w:color w:val="000000"/>
                <w:sz w:val="18"/>
                <w:szCs w:val="18"/>
              </w:rPr>
            </w:pPr>
            <w:r w:rsidRPr="00DA7CC1">
              <w:rPr>
                <w:b/>
                <w:bCs/>
                <w:color w:val="000000"/>
                <w:sz w:val="18"/>
                <w:szCs w:val="18"/>
              </w:rPr>
              <w:t>40,00</w:t>
            </w:r>
          </w:p>
        </w:tc>
        <w:tc>
          <w:tcPr>
            <w:tcW w:w="992" w:type="dxa"/>
            <w:tcBorders>
              <w:top w:val="nil"/>
              <w:left w:val="nil"/>
              <w:bottom w:val="single" w:sz="4" w:space="0" w:color="auto"/>
              <w:right w:val="single" w:sz="4" w:space="0" w:color="auto"/>
            </w:tcBorders>
            <w:shd w:val="clear" w:color="auto" w:fill="C0C0C0"/>
            <w:noWrap/>
            <w:vAlign w:val="center"/>
          </w:tcPr>
          <w:p w:rsidR="00DA7CC1" w:rsidRPr="00DA7CC1" w:rsidRDefault="00DA7CC1" w:rsidP="00DA1DBB">
            <w:pPr>
              <w:jc w:val="right"/>
              <w:rPr>
                <w:b/>
                <w:bCs/>
                <w:sz w:val="18"/>
                <w:szCs w:val="18"/>
              </w:rPr>
            </w:pPr>
            <w:r w:rsidRPr="00DA7CC1">
              <w:rPr>
                <w:b/>
                <w:bCs/>
                <w:sz w:val="18"/>
                <w:szCs w:val="18"/>
              </w:rPr>
              <w:t>40,00</w:t>
            </w:r>
          </w:p>
        </w:tc>
      </w:tr>
      <w:tr w:rsidR="00DA7CC1" w:rsidRPr="00DA7CC1" w:rsidTr="00DA1DBB">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DA7CC1" w:rsidRPr="00DA7CC1" w:rsidRDefault="00DA7CC1" w:rsidP="00DA1DBB">
            <w:pPr>
              <w:jc w:val="center"/>
              <w:rPr>
                <w:sz w:val="18"/>
                <w:szCs w:val="18"/>
              </w:rPr>
            </w:pPr>
            <w:r w:rsidRPr="00DA7CC1">
              <w:rPr>
                <w:sz w:val="18"/>
                <w:szCs w:val="18"/>
              </w:rPr>
              <w:t>17</w:t>
            </w:r>
          </w:p>
        </w:tc>
        <w:tc>
          <w:tcPr>
            <w:tcW w:w="709"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9b</w:t>
            </w:r>
          </w:p>
        </w:tc>
        <w:tc>
          <w:tcPr>
            <w:tcW w:w="746"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8,72</w:t>
            </w:r>
          </w:p>
        </w:tc>
        <w:tc>
          <w:tcPr>
            <w:tcW w:w="1268"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TPP</w:t>
            </w:r>
          </w:p>
        </w:tc>
        <w:tc>
          <w:tcPr>
            <w:tcW w:w="70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Db</w:t>
            </w:r>
          </w:p>
        </w:tc>
        <w:tc>
          <w:tcPr>
            <w:tcW w:w="62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50,00</w:t>
            </w:r>
          </w:p>
        </w:tc>
        <w:tc>
          <w:tcPr>
            <w:tcW w:w="860" w:type="dxa"/>
            <w:tcBorders>
              <w:top w:val="nil"/>
              <w:left w:val="nil"/>
              <w:bottom w:val="single" w:sz="4" w:space="0" w:color="auto"/>
              <w:right w:val="single" w:sz="4" w:space="0" w:color="auto"/>
            </w:tcBorders>
            <w:shd w:val="clear" w:color="auto" w:fill="C0C0C0"/>
            <w:noWrap/>
            <w:vAlign w:val="center"/>
          </w:tcPr>
          <w:p w:rsidR="00DA7CC1" w:rsidRPr="00DA7CC1" w:rsidRDefault="00DA7CC1" w:rsidP="00DA1DBB">
            <w:pPr>
              <w:jc w:val="right"/>
              <w:rPr>
                <w:b/>
                <w:bCs/>
                <w:sz w:val="18"/>
                <w:szCs w:val="18"/>
              </w:rPr>
            </w:pPr>
            <w:r w:rsidRPr="00DA7CC1">
              <w:rPr>
                <w:b/>
                <w:bCs/>
                <w:sz w:val="18"/>
                <w:szCs w:val="18"/>
              </w:rPr>
              <w:t>50,00</w:t>
            </w:r>
          </w:p>
        </w:tc>
        <w:tc>
          <w:tcPr>
            <w:tcW w:w="687"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635"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20,00</w:t>
            </w:r>
          </w:p>
        </w:tc>
        <w:tc>
          <w:tcPr>
            <w:tcW w:w="783" w:type="dxa"/>
            <w:tcBorders>
              <w:top w:val="nil"/>
              <w:left w:val="nil"/>
              <w:bottom w:val="single" w:sz="4" w:space="0" w:color="auto"/>
              <w:right w:val="single" w:sz="4" w:space="0" w:color="auto"/>
            </w:tcBorders>
            <w:shd w:val="clear" w:color="auto" w:fill="C0C0C0"/>
            <w:noWrap/>
            <w:vAlign w:val="center"/>
          </w:tcPr>
          <w:p w:rsidR="00DA7CC1" w:rsidRPr="00DA7CC1" w:rsidRDefault="00DA7CC1" w:rsidP="00DA1DBB">
            <w:pPr>
              <w:jc w:val="right"/>
              <w:rPr>
                <w:b/>
                <w:bCs/>
                <w:color w:val="000000"/>
                <w:sz w:val="18"/>
                <w:szCs w:val="18"/>
              </w:rPr>
            </w:pPr>
            <w:r w:rsidRPr="00DA7CC1">
              <w:rPr>
                <w:b/>
                <w:bCs/>
                <w:color w:val="000000"/>
                <w:sz w:val="18"/>
                <w:szCs w:val="18"/>
              </w:rPr>
              <w:t>20,00</w:t>
            </w:r>
          </w:p>
        </w:tc>
        <w:tc>
          <w:tcPr>
            <w:tcW w:w="992" w:type="dxa"/>
            <w:tcBorders>
              <w:top w:val="nil"/>
              <w:left w:val="nil"/>
              <w:bottom w:val="single" w:sz="4" w:space="0" w:color="auto"/>
              <w:right w:val="single" w:sz="4" w:space="0" w:color="auto"/>
            </w:tcBorders>
            <w:shd w:val="clear" w:color="auto" w:fill="C0C0C0"/>
            <w:noWrap/>
            <w:vAlign w:val="center"/>
          </w:tcPr>
          <w:p w:rsidR="00DA7CC1" w:rsidRPr="00DA7CC1" w:rsidRDefault="00DA7CC1" w:rsidP="00DA1DBB">
            <w:pPr>
              <w:jc w:val="right"/>
              <w:rPr>
                <w:b/>
                <w:bCs/>
                <w:sz w:val="18"/>
                <w:szCs w:val="18"/>
              </w:rPr>
            </w:pPr>
            <w:r w:rsidRPr="00DA7CC1">
              <w:rPr>
                <w:b/>
                <w:bCs/>
                <w:sz w:val="18"/>
                <w:szCs w:val="18"/>
              </w:rPr>
              <w:t>70,00</w:t>
            </w:r>
          </w:p>
        </w:tc>
      </w:tr>
      <w:tr w:rsidR="00DA7CC1" w:rsidRPr="00DA7CC1" w:rsidTr="00DA1DBB">
        <w:trPr>
          <w:trHeight w:val="390"/>
        </w:trPr>
        <w:tc>
          <w:tcPr>
            <w:tcW w:w="425" w:type="dxa"/>
            <w:tcBorders>
              <w:top w:val="nil"/>
              <w:left w:val="single" w:sz="4" w:space="0" w:color="auto"/>
              <w:bottom w:val="single" w:sz="4" w:space="0" w:color="auto"/>
              <w:right w:val="single" w:sz="4" w:space="0" w:color="auto"/>
            </w:tcBorders>
            <w:shd w:val="clear" w:color="auto" w:fill="auto"/>
            <w:noWrap/>
            <w:vAlign w:val="center"/>
          </w:tcPr>
          <w:p w:rsidR="00DA7CC1" w:rsidRPr="00DA7CC1" w:rsidRDefault="00DA7CC1" w:rsidP="00DA1DBB">
            <w:pPr>
              <w:jc w:val="center"/>
              <w:rPr>
                <w:sz w:val="18"/>
                <w:szCs w:val="18"/>
              </w:rPr>
            </w:pPr>
            <w:r w:rsidRPr="00DA7CC1">
              <w:rPr>
                <w:sz w:val="18"/>
                <w:szCs w:val="18"/>
              </w:rPr>
              <w:t>18</w:t>
            </w:r>
          </w:p>
        </w:tc>
        <w:tc>
          <w:tcPr>
            <w:tcW w:w="709"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9d</w:t>
            </w:r>
          </w:p>
        </w:tc>
        <w:tc>
          <w:tcPr>
            <w:tcW w:w="746"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0,68</w:t>
            </w:r>
          </w:p>
        </w:tc>
        <w:tc>
          <w:tcPr>
            <w:tcW w:w="1268"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TPP</w:t>
            </w:r>
          </w:p>
        </w:tc>
        <w:tc>
          <w:tcPr>
            <w:tcW w:w="70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color w:val="000000"/>
                <w:sz w:val="18"/>
                <w:szCs w:val="18"/>
              </w:rPr>
            </w:pPr>
            <w:r w:rsidRPr="00DA7CC1">
              <w:rPr>
                <w:color w:val="000000"/>
                <w:sz w:val="18"/>
                <w:szCs w:val="18"/>
              </w:rPr>
              <w:t>Db</w:t>
            </w:r>
          </w:p>
        </w:tc>
        <w:tc>
          <w:tcPr>
            <w:tcW w:w="62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20,00</w:t>
            </w:r>
          </w:p>
        </w:tc>
        <w:tc>
          <w:tcPr>
            <w:tcW w:w="860" w:type="dxa"/>
            <w:tcBorders>
              <w:top w:val="nil"/>
              <w:left w:val="nil"/>
              <w:bottom w:val="single" w:sz="4" w:space="0" w:color="auto"/>
              <w:right w:val="single" w:sz="4" w:space="0" w:color="auto"/>
            </w:tcBorders>
            <w:shd w:val="clear" w:color="auto" w:fill="969696"/>
            <w:noWrap/>
            <w:vAlign w:val="center"/>
          </w:tcPr>
          <w:p w:rsidR="00DA7CC1" w:rsidRPr="00DA7CC1" w:rsidRDefault="00DA7CC1" w:rsidP="00DA1DBB">
            <w:pPr>
              <w:jc w:val="right"/>
              <w:rPr>
                <w:b/>
                <w:bCs/>
                <w:color w:val="000000"/>
                <w:sz w:val="18"/>
                <w:szCs w:val="18"/>
              </w:rPr>
            </w:pPr>
            <w:r w:rsidRPr="00DA7CC1">
              <w:rPr>
                <w:b/>
                <w:bCs/>
                <w:color w:val="000000"/>
                <w:sz w:val="18"/>
                <w:szCs w:val="18"/>
              </w:rPr>
              <w:t>20,00</w:t>
            </w:r>
          </w:p>
        </w:tc>
        <w:tc>
          <w:tcPr>
            <w:tcW w:w="687"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 </w:t>
            </w:r>
          </w:p>
        </w:tc>
        <w:tc>
          <w:tcPr>
            <w:tcW w:w="635"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color w:val="000000"/>
                <w:sz w:val="18"/>
                <w:szCs w:val="18"/>
              </w:rPr>
            </w:pPr>
            <w:r w:rsidRPr="00DA7CC1">
              <w:rPr>
                <w:color w:val="000000"/>
                <w:sz w:val="18"/>
                <w:szCs w:val="18"/>
              </w:rPr>
              <w:t>10,00</w:t>
            </w:r>
          </w:p>
        </w:tc>
        <w:tc>
          <w:tcPr>
            <w:tcW w:w="783" w:type="dxa"/>
            <w:tcBorders>
              <w:top w:val="nil"/>
              <w:left w:val="nil"/>
              <w:bottom w:val="single" w:sz="4" w:space="0" w:color="auto"/>
              <w:right w:val="single" w:sz="4" w:space="0" w:color="auto"/>
            </w:tcBorders>
            <w:shd w:val="clear" w:color="auto" w:fill="969696"/>
            <w:noWrap/>
            <w:vAlign w:val="center"/>
          </w:tcPr>
          <w:p w:rsidR="00DA7CC1" w:rsidRPr="00DA7CC1" w:rsidRDefault="00DA7CC1" w:rsidP="00DA1DBB">
            <w:pPr>
              <w:jc w:val="right"/>
              <w:rPr>
                <w:b/>
                <w:bCs/>
                <w:color w:val="000000"/>
                <w:sz w:val="18"/>
                <w:szCs w:val="18"/>
              </w:rPr>
            </w:pPr>
            <w:r w:rsidRPr="00DA7CC1">
              <w:rPr>
                <w:b/>
                <w:bCs/>
                <w:color w:val="000000"/>
                <w:sz w:val="18"/>
                <w:szCs w:val="18"/>
              </w:rPr>
              <w:t>10,00</w:t>
            </w:r>
          </w:p>
        </w:tc>
        <w:tc>
          <w:tcPr>
            <w:tcW w:w="992" w:type="dxa"/>
            <w:tcBorders>
              <w:top w:val="nil"/>
              <w:left w:val="nil"/>
              <w:bottom w:val="single" w:sz="4" w:space="0" w:color="auto"/>
              <w:right w:val="single" w:sz="4" w:space="0" w:color="auto"/>
            </w:tcBorders>
            <w:shd w:val="clear" w:color="auto" w:fill="969696"/>
            <w:noWrap/>
            <w:vAlign w:val="center"/>
          </w:tcPr>
          <w:p w:rsidR="00DA7CC1" w:rsidRPr="00DA7CC1" w:rsidRDefault="00DA7CC1" w:rsidP="00DA1DBB">
            <w:pPr>
              <w:jc w:val="right"/>
              <w:rPr>
                <w:b/>
                <w:bCs/>
                <w:color w:val="000000"/>
                <w:sz w:val="18"/>
                <w:szCs w:val="18"/>
              </w:rPr>
            </w:pPr>
            <w:r w:rsidRPr="00DA7CC1">
              <w:rPr>
                <w:b/>
                <w:bCs/>
                <w:color w:val="000000"/>
                <w:sz w:val="18"/>
                <w:szCs w:val="18"/>
              </w:rPr>
              <w:t>30,00</w:t>
            </w:r>
          </w:p>
        </w:tc>
      </w:tr>
      <w:tr w:rsidR="00DA7CC1" w:rsidRPr="00DA7CC1" w:rsidTr="00DA1DBB">
        <w:trPr>
          <w:trHeight w:val="39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A7CC1" w:rsidRPr="00DA7CC1" w:rsidRDefault="00DA7CC1" w:rsidP="00DA1DBB">
            <w:pPr>
              <w:jc w:val="center"/>
              <w:rPr>
                <w:sz w:val="18"/>
                <w:szCs w:val="18"/>
              </w:rPr>
            </w:pPr>
            <w:r w:rsidRPr="00DA7CC1">
              <w:rPr>
                <w:sz w:val="18"/>
                <w:szCs w:val="18"/>
              </w:rPr>
              <w:t>RAZEM</w:t>
            </w:r>
          </w:p>
        </w:tc>
        <w:tc>
          <w:tcPr>
            <w:tcW w:w="746"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b/>
                <w:bCs/>
                <w:color w:val="000000"/>
                <w:sz w:val="18"/>
                <w:szCs w:val="18"/>
              </w:rPr>
            </w:pPr>
            <w:r w:rsidRPr="00DA7CC1">
              <w:rPr>
                <w:b/>
                <w:bCs/>
                <w:color w:val="000000"/>
                <w:sz w:val="18"/>
                <w:szCs w:val="18"/>
              </w:rPr>
              <w:t>37,73</w:t>
            </w:r>
          </w:p>
        </w:tc>
        <w:tc>
          <w:tcPr>
            <w:tcW w:w="1268"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b/>
                <w:bCs/>
                <w:color w:val="000000"/>
                <w:sz w:val="18"/>
                <w:szCs w:val="18"/>
              </w:rPr>
            </w:pPr>
            <w:r w:rsidRPr="00DA7CC1">
              <w:rPr>
                <w:b/>
                <w:bCs/>
                <w:color w:val="000000"/>
                <w:sz w:val="18"/>
                <w:szCs w:val="18"/>
              </w:rPr>
              <w:t> </w:t>
            </w:r>
          </w:p>
        </w:tc>
        <w:tc>
          <w:tcPr>
            <w:tcW w:w="70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center"/>
              <w:rPr>
                <w:b/>
                <w:bCs/>
                <w:color w:val="000000"/>
                <w:sz w:val="18"/>
                <w:szCs w:val="18"/>
              </w:rPr>
            </w:pPr>
            <w:r w:rsidRPr="00DA7CC1">
              <w:rPr>
                <w:b/>
                <w:bCs/>
                <w:color w:val="000000"/>
                <w:sz w:val="18"/>
                <w:szCs w:val="18"/>
              </w:rPr>
              <w:t> </w:t>
            </w:r>
          </w:p>
        </w:tc>
        <w:tc>
          <w:tcPr>
            <w:tcW w:w="62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b/>
                <w:bCs/>
                <w:color w:val="000000"/>
                <w:sz w:val="18"/>
                <w:szCs w:val="18"/>
              </w:rPr>
            </w:pPr>
            <w:r w:rsidRPr="00DA7CC1">
              <w:rPr>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b/>
                <w:bCs/>
                <w:color w:val="000000"/>
                <w:sz w:val="18"/>
                <w:szCs w:val="18"/>
              </w:rPr>
            </w:pPr>
            <w:r w:rsidRPr="00DA7CC1">
              <w:rPr>
                <w:b/>
                <w:bCs/>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b/>
                <w:bCs/>
                <w:color w:val="000000"/>
                <w:sz w:val="18"/>
                <w:szCs w:val="18"/>
              </w:rPr>
            </w:pPr>
            <w:r w:rsidRPr="00DA7CC1">
              <w:rPr>
                <w:b/>
                <w:bCs/>
                <w:color w:val="000000"/>
                <w:sz w:val="18"/>
                <w:szCs w:val="18"/>
              </w:rPr>
              <w:t>225,00</w:t>
            </w:r>
          </w:p>
        </w:tc>
        <w:tc>
          <w:tcPr>
            <w:tcW w:w="860" w:type="dxa"/>
            <w:tcBorders>
              <w:top w:val="nil"/>
              <w:left w:val="nil"/>
              <w:bottom w:val="single" w:sz="4" w:space="0" w:color="auto"/>
              <w:right w:val="single" w:sz="4" w:space="0" w:color="auto"/>
            </w:tcBorders>
            <w:shd w:val="clear" w:color="auto" w:fill="C0C0C0"/>
            <w:noWrap/>
            <w:vAlign w:val="center"/>
          </w:tcPr>
          <w:p w:rsidR="00DA7CC1" w:rsidRPr="00DA7CC1" w:rsidRDefault="00DA7CC1" w:rsidP="00DA1DBB">
            <w:pPr>
              <w:jc w:val="right"/>
              <w:rPr>
                <w:b/>
                <w:bCs/>
                <w:sz w:val="18"/>
                <w:szCs w:val="18"/>
              </w:rPr>
            </w:pPr>
            <w:r w:rsidRPr="00DA7CC1">
              <w:rPr>
                <w:b/>
                <w:bCs/>
                <w:color w:val="000000"/>
                <w:sz w:val="18"/>
                <w:szCs w:val="18"/>
              </w:rPr>
              <w:t>225,00</w:t>
            </w:r>
          </w:p>
        </w:tc>
        <w:tc>
          <w:tcPr>
            <w:tcW w:w="687"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b/>
                <w:bCs/>
                <w:color w:val="000000"/>
                <w:sz w:val="18"/>
                <w:szCs w:val="18"/>
              </w:rPr>
            </w:pPr>
            <w:r w:rsidRPr="00DA7CC1">
              <w:rPr>
                <w:b/>
                <w:bCs/>
                <w:color w:val="000000"/>
                <w:sz w:val="18"/>
                <w:szCs w:val="18"/>
              </w:rPr>
              <w:t>60,00</w:t>
            </w:r>
          </w:p>
        </w:tc>
        <w:tc>
          <w:tcPr>
            <w:tcW w:w="708"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b/>
                <w:bCs/>
                <w:color w:val="000000"/>
                <w:sz w:val="18"/>
                <w:szCs w:val="18"/>
              </w:rPr>
            </w:pPr>
            <w:r w:rsidRPr="00DA7CC1">
              <w:rPr>
                <w:b/>
                <w:bCs/>
                <w:color w:val="000000"/>
                <w:sz w:val="18"/>
                <w:szCs w:val="18"/>
              </w:rPr>
              <w:t>0,00</w:t>
            </w:r>
          </w:p>
        </w:tc>
        <w:tc>
          <w:tcPr>
            <w:tcW w:w="635" w:type="dxa"/>
            <w:tcBorders>
              <w:top w:val="nil"/>
              <w:left w:val="nil"/>
              <w:bottom w:val="single" w:sz="4" w:space="0" w:color="auto"/>
              <w:right w:val="single" w:sz="4" w:space="0" w:color="auto"/>
            </w:tcBorders>
            <w:shd w:val="clear" w:color="auto" w:fill="auto"/>
            <w:noWrap/>
            <w:vAlign w:val="center"/>
          </w:tcPr>
          <w:p w:rsidR="00DA7CC1" w:rsidRPr="00DA7CC1" w:rsidRDefault="00DA7CC1" w:rsidP="00DA1DBB">
            <w:pPr>
              <w:jc w:val="right"/>
              <w:rPr>
                <w:b/>
                <w:bCs/>
                <w:color w:val="000000"/>
                <w:sz w:val="18"/>
                <w:szCs w:val="18"/>
              </w:rPr>
            </w:pPr>
            <w:r w:rsidRPr="00DA7CC1">
              <w:rPr>
                <w:b/>
                <w:bCs/>
                <w:color w:val="000000"/>
                <w:sz w:val="18"/>
                <w:szCs w:val="18"/>
              </w:rPr>
              <w:t>239,99</w:t>
            </w:r>
          </w:p>
        </w:tc>
        <w:tc>
          <w:tcPr>
            <w:tcW w:w="783" w:type="dxa"/>
            <w:tcBorders>
              <w:top w:val="nil"/>
              <w:left w:val="nil"/>
              <w:bottom w:val="single" w:sz="4" w:space="0" w:color="auto"/>
              <w:right w:val="single" w:sz="4" w:space="0" w:color="auto"/>
            </w:tcBorders>
            <w:shd w:val="clear" w:color="auto" w:fill="C0C0C0"/>
            <w:noWrap/>
            <w:vAlign w:val="center"/>
          </w:tcPr>
          <w:p w:rsidR="00DA7CC1" w:rsidRPr="00DA7CC1" w:rsidRDefault="00DA7CC1" w:rsidP="00DA1DBB">
            <w:pPr>
              <w:jc w:val="right"/>
              <w:rPr>
                <w:b/>
                <w:bCs/>
                <w:color w:val="000000"/>
                <w:sz w:val="18"/>
                <w:szCs w:val="18"/>
              </w:rPr>
            </w:pPr>
            <w:r w:rsidRPr="00DA7CC1">
              <w:rPr>
                <w:b/>
                <w:bCs/>
                <w:color w:val="000000"/>
                <w:sz w:val="18"/>
                <w:szCs w:val="18"/>
              </w:rPr>
              <w:t>299,99</w:t>
            </w:r>
          </w:p>
        </w:tc>
        <w:tc>
          <w:tcPr>
            <w:tcW w:w="992" w:type="dxa"/>
            <w:tcBorders>
              <w:top w:val="nil"/>
              <w:left w:val="nil"/>
              <w:bottom w:val="single" w:sz="4" w:space="0" w:color="auto"/>
              <w:right w:val="single" w:sz="4" w:space="0" w:color="auto"/>
            </w:tcBorders>
            <w:shd w:val="clear" w:color="auto" w:fill="C0C0C0"/>
            <w:noWrap/>
            <w:vAlign w:val="center"/>
          </w:tcPr>
          <w:p w:rsidR="00DA7CC1" w:rsidRPr="00DA7CC1" w:rsidRDefault="00DA7CC1" w:rsidP="00DA1DBB">
            <w:pPr>
              <w:jc w:val="right"/>
              <w:rPr>
                <w:b/>
                <w:bCs/>
                <w:color w:val="000000"/>
                <w:sz w:val="18"/>
                <w:szCs w:val="18"/>
              </w:rPr>
            </w:pPr>
            <w:r w:rsidRPr="00DA7CC1">
              <w:rPr>
                <w:b/>
                <w:bCs/>
                <w:color w:val="000000"/>
                <w:sz w:val="18"/>
                <w:szCs w:val="18"/>
              </w:rPr>
              <w:t>524,99</w:t>
            </w:r>
          </w:p>
        </w:tc>
      </w:tr>
    </w:tbl>
    <w:p w:rsidR="001F68BC" w:rsidRDefault="001F68BC" w:rsidP="001F68BC">
      <w:pPr>
        <w:suppressAutoHyphens/>
        <w:autoSpaceDN w:val="0"/>
        <w:textAlignment w:val="baseline"/>
        <w:rPr>
          <w:color w:val="000000" w:themeColor="text1"/>
          <w:spacing w:val="-2"/>
          <w:sz w:val="24"/>
          <w:szCs w:val="24"/>
        </w:rPr>
      </w:pPr>
      <w:bookmarkStart w:id="0" w:name="_GoBack"/>
      <w:bookmarkEnd w:id="0"/>
    </w:p>
    <w:p w:rsidR="00E519E3" w:rsidRPr="001F68BC" w:rsidRDefault="00E519E3" w:rsidP="001F68BC">
      <w:pPr>
        <w:suppressAutoHyphens/>
        <w:autoSpaceDN w:val="0"/>
        <w:jc w:val="both"/>
        <w:textAlignment w:val="baseline"/>
        <w:rPr>
          <w:color w:val="000000" w:themeColor="text1"/>
          <w:spacing w:val="-2"/>
          <w:sz w:val="24"/>
          <w:szCs w:val="24"/>
        </w:rPr>
      </w:pPr>
      <w:r w:rsidRPr="001F68BC">
        <w:rPr>
          <w:color w:val="000000" w:themeColor="text1"/>
          <w:spacing w:val="-2"/>
          <w:sz w:val="24"/>
          <w:szCs w:val="24"/>
        </w:rPr>
        <w:t xml:space="preserve">Stosownie do postanowienia art. 431 ustawy z dnia 11 września 2019 roku Prawo zamówień publicznych (Dz. U. z 2019 roku poz. 2019 z </w:t>
      </w:r>
      <w:proofErr w:type="spellStart"/>
      <w:r w:rsidRPr="001F68BC">
        <w:rPr>
          <w:color w:val="000000" w:themeColor="text1"/>
          <w:spacing w:val="-2"/>
          <w:sz w:val="24"/>
          <w:szCs w:val="24"/>
        </w:rPr>
        <w:t>późn</w:t>
      </w:r>
      <w:proofErr w:type="spellEnd"/>
      <w:r w:rsidR="0099397B" w:rsidRPr="001F68BC">
        <w:rPr>
          <w:color w:val="000000" w:themeColor="text1"/>
          <w:spacing w:val="-2"/>
          <w:sz w:val="24"/>
          <w:szCs w:val="24"/>
        </w:rPr>
        <w:t>. zm.) ZAMAWIAJĄCY i </w:t>
      </w:r>
      <w:r w:rsidRPr="001F68BC">
        <w:rPr>
          <w:color w:val="000000" w:themeColor="text1"/>
          <w:spacing w:val="-2"/>
          <w:sz w:val="24"/>
          <w:szCs w:val="24"/>
        </w:rPr>
        <w:t>WYKONAWCA są obowiązani współdziałać przy wykonywaniu niniejszej umowy.</w:t>
      </w:r>
    </w:p>
    <w:p w:rsidR="00E519E3" w:rsidRPr="003F233E" w:rsidRDefault="00E519E3" w:rsidP="00E519E3">
      <w:pPr>
        <w:suppressAutoHyphens/>
        <w:autoSpaceDN w:val="0"/>
        <w:jc w:val="center"/>
        <w:textAlignment w:val="baseline"/>
        <w:rPr>
          <w:spacing w:val="-2"/>
          <w:sz w:val="24"/>
          <w:szCs w:val="24"/>
        </w:rPr>
      </w:pPr>
    </w:p>
    <w:p w:rsidR="00E519E3" w:rsidRPr="003F233E" w:rsidRDefault="00E519E3" w:rsidP="00E519E3">
      <w:pPr>
        <w:suppressAutoHyphens/>
        <w:autoSpaceDN w:val="0"/>
        <w:jc w:val="center"/>
        <w:textAlignment w:val="baseline"/>
        <w:rPr>
          <w:rFonts w:ascii="Calibri" w:eastAsia="Calibri" w:hAnsi="Calibri"/>
        </w:rPr>
      </w:pPr>
      <w:r w:rsidRPr="003F233E">
        <w:rPr>
          <w:spacing w:val="-2"/>
          <w:sz w:val="24"/>
          <w:szCs w:val="24"/>
        </w:rPr>
        <w:t xml:space="preserve">§ 3. </w:t>
      </w:r>
      <w:r w:rsidRPr="003F233E">
        <w:rPr>
          <w:b/>
          <w:spacing w:val="-2"/>
          <w:sz w:val="24"/>
          <w:szCs w:val="24"/>
        </w:rPr>
        <w:t>Całkowita wartość umowy</w:t>
      </w:r>
    </w:p>
    <w:p w:rsidR="00E519E3" w:rsidRPr="003F233E" w:rsidRDefault="00E519E3" w:rsidP="00E519E3">
      <w:pPr>
        <w:suppressAutoHyphens/>
        <w:autoSpaceDN w:val="0"/>
        <w:jc w:val="center"/>
        <w:textAlignment w:val="baseline"/>
        <w:rPr>
          <w:rFonts w:ascii="Calibri" w:eastAsia="Calibri" w:hAnsi="Calibri"/>
        </w:rPr>
      </w:pPr>
    </w:p>
    <w:p w:rsidR="00E519E3" w:rsidRPr="003F233E" w:rsidRDefault="00E519E3" w:rsidP="00E519E3">
      <w:pPr>
        <w:suppressAutoHyphens/>
        <w:autoSpaceDN w:val="0"/>
        <w:jc w:val="both"/>
        <w:textAlignment w:val="baseline"/>
        <w:rPr>
          <w:spacing w:val="-2"/>
          <w:sz w:val="24"/>
          <w:szCs w:val="24"/>
        </w:rPr>
      </w:pPr>
      <w:r w:rsidRPr="003F233E">
        <w:rPr>
          <w:spacing w:val="-2"/>
          <w:sz w:val="24"/>
          <w:szCs w:val="24"/>
        </w:rPr>
        <w:t xml:space="preserve">Za wykonanie wszystkich czynności opisanych w § 1 WYKONAWCY przysługiwać będzie wynagrodzenie w łącznej wysokości …………………… zł netto, słownie: ………………………….. zł </w:t>
      </w:r>
      <w:r w:rsidRPr="003A2049">
        <w:rPr>
          <w:spacing w:val="-2"/>
          <w:sz w:val="24"/>
          <w:szCs w:val="24"/>
        </w:rPr>
        <w:t>netto, tj. …………………… zł</w:t>
      </w:r>
      <w:r w:rsidRPr="003F233E">
        <w:rPr>
          <w:spacing w:val="-2"/>
          <w:sz w:val="24"/>
          <w:szCs w:val="24"/>
        </w:rPr>
        <w:t xml:space="preserve"> brutto, słownie: ………………………….. zł brutto.</w:t>
      </w:r>
    </w:p>
    <w:p w:rsidR="00E519E3" w:rsidRPr="003F233E" w:rsidRDefault="00E519E3" w:rsidP="00E519E3">
      <w:pPr>
        <w:suppressAutoHyphens/>
        <w:autoSpaceDN w:val="0"/>
        <w:jc w:val="both"/>
        <w:textAlignment w:val="baseline"/>
        <w:rPr>
          <w:spacing w:val="-2"/>
        </w:rPr>
      </w:pPr>
    </w:p>
    <w:p w:rsidR="00E519E3" w:rsidRPr="003F233E" w:rsidRDefault="00E519E3" w:rsidP="00E519E3">
      <w:pPr>
        <w:keepNext/>
        <w:keepLines/>
        <w:suppressAutoHyphens/>
        <w:autoSpaceDN w:val="0"/>
        <w:jc w:val="center"/>
        <w:textAlignment w:val="baseline"/>
        <w:rPr>
          <w:rFonts w:ascii="Calibri" w:eastAsia="Calibri" w:hAnsi="Calibri"/>
        </w:rPr>
      </w:pPr>
      <w:r w:rsidRPr="003F233E">
        <w:rPr>
          <w:bCs/>
          <w:spacing w:val="-2"/>
          <w:sz w:val="24"/>
          <w:szCs w:val="24"/>
        </w:rPr>
        <w:t>§ 4.</w:t>
      </w:r>
      <w:r w:rsidRPr="003F233E">
        <w:rPr>
          <w:b/>
          <w:bCs/>
          <w:spacing w:val="-2"/>
          <w:sz w:val="24"/>
          <w:szCs w:val="24"/>
        </w:rPr>
        <w:t xml:space="preserve"> Upoważnieni przedstawiciele</w:t>
      </w:r>
    </w:p>
    <w:p w:rsidR="00E519E3" w:rsidRPr="003F233E" w:rsidRDefault="00E519E3" w:rsidP="00E519E3">
      <w:pPr>
        <w:suppressAutoHyphens/>
        <w:autoSpaceDN w:val="0"/>
        <w:jc w:val="both"/>
        <w:textAlignment w:val="baseline"/>
        <w:rPr>
          <w:spacing w:val="-2"/>
        </w:rPr>
      </w:pPr>
    </w:p>
    <w:p w:rsidR="00E519E3" w:rsidRPr="003F233E" w:rsidRDefault="00E519E3" w:rsidP="00E519E3">
      <w:pPr>
        <w:suppressAutoHyphens/>
        <w:autoSpaceDN w:val="0"/>
        <w:jc w:val="both"/>
        <w:textAlignment w:val="baseline"/>
        <w:rPr>
          <w:spacing w:val="-2"/>
          <w:sz w:val="24"/>
          <w:szCs w:val="24"/>
        </w:rPr>
      </w:pPr>
      <w:r w:rsidRPr="003F233E">
        <w:rPr>
          <w:spacing w:val="-2"/>
          <w:sz w:val="24"/>
          <w:szCs w:val="24"/>
        </w:rPr>
        <w:t>Strony wyznaczają niniejszym swoich przedstawicieli uprawnionych do podejmowania decyzji w zakresie wyznaczonym przez § 1 tej umowy.</w:t>
      </w:r>
    </w:p>
    <w:p w:rsidR="00E519E3" w:rsidRPr="003F233E" w:rsidRDefault="00E519E3" w:rsidP="00E519E3">
      <w:pPr>
        <w:suppressAutoHyphens/>
        <w:autoSpaceDN w:val="0"/>
        <w:jc w:val="both"/>
        <w:textAlignment w:val="baseline"/>
        <w:rPr>
          <w:spacing w:val="-2"/>
          <w:sz w:val="24"/>
          <w:szCs w:val="24"/>
        </w:rPr>
      </w:pPr>
    </w:p>
    <w:p w:rsidR="00E519E3" w:rsidRPr="003F233E" w:rsidRDefault="00E519E3" w:rsidP="00E519E3">
      <w:pPr>
        <w:suppressAutoHyphens/>
        <w:autoSpaceDN w:val="0"/>
        <w:jc w:val="both"/>
        <w:textAlignment w:val="baseline"/>
        <w:rPr>
          <w:spacing w:val="-2"/>
          <w:sz w:val="24"/>
          <w:szCs w:val="24"/>
        </w:rPr>
      </w:pPr>
      <w:r w:rsidRPr="003F233E">
        <w:rPr>
          <w:spacing w:val="-2"/>
          <w:sz w:val="24"/>
          <w:szCs w:val="24"/>
        </w:rPr>
        <w:t>Przedstawicielem ZAMAWIAJĄCEGO będzie ……………………..</w:t>
      </w:r>
    </w:p>
    <w:p w:rsidR="00E519E3" w:rsidRPr="003F233E" w:rsidRDefault="00E519E3" w:rsidP="00E519E3">
      <w:pPr>
        <w:suppressAutoHyphens/>
        <w:autoSpaceDN w:val="0"/>
        <w:jc w:val="both"/>
        <w:textAlignment w:val="baseline"/>
        <w:rPr>
          <w:spacing w:val="-2"/>
          <w:sz w:val="24"/>
          <w:szCs w:val="24"/>
        </w:rPr>
      </w:pPr>
      <w:r w:rsidRPr="003F233E">
        <w:rPr>
          <w:spacing w:val="-2"/>
          <w:sz w:val="24"/>
          <w:szCs w:val="24"/>
        </w:rPr>
        <w:t>Przedstawicielem WYKONAWCY będzie ………………………..</w:t>
      </w:r>
    </w:p>
    <w:p w:rsidR="00E519E3" w:rsidRPr="003F233E" w:rsidRDefault="00E519E3" w:rsidP="00E519E3">
      <w:pPr>
        <w:suppressAutoHyphens/>
        <w:autoSpaceDN w:val="0"/>
        <w:jc w:val="both"/>
        <w:textAlignment w:val="baseline"/>
        <w:rPr>
          <w:spacing w:val="-2"/>
          <w:sz w:val="24"/>
          <w:szCs w:val="24"/>
        </w:rPr>
      </w:pPr>
    </w:p>
    <w:p w:rsidR="00E519E3" w:rsidRPr="003F233E" w:rsidRDefault="00E519E3" w:rsidP="00E519E3">
      <w:pPr>
        <w:suppressAutoHyphens/>
        <w:autoSpaceDN w:val="0"/>
        <w:jc w:val="center"/>
        <w:textAlignment w:val="baseline"/>
        <w:rPr>
          <w:rFonts w:ascii="Calibri" w:eastAsia="Calibri" w:hAnsi="Calibri"/>
        </w:rPr>
      </w:pPr>
      <w:r w:rsidRPr="003F233E">
        <w:rPr>
          <w:spacing w:val="-2"/>
          <w:sz w:val="24"/>
          <w:szCs w:val="24"/>
        </w:rPr>
        <w:lastRenderedPageBreak/>
        <w:t xml:space="preserve">§ 5. </w:t>
      </w:r>
      <w:r w:rsidRPr="003F233E">
        <w:rPr>
          <w:b/>
          <w:spacing w:val="-2"/>
          <w:sz w:val="24"/>
          <w:szCs w:val="24"/>
        </w:rPr>
        <w:t>Warunki płatności</w:t>
      </w:r>
    </w:p>
    <w:p w:rsidR="00E519E3" w:rsidRPr="003F233E" w:rsidRDefault="00E519E3" w:rsidP="00E519E3">
      <w:pPr>
        <w:suppressAutoHyphens/>
        <w:autoSpaceDN w:val="0"/>
        <w:jc w:val="both"/>
        <w:textAlignment w:val="baseline"/>
        <w:rPr>
          <w:spacing w:val="-2"/>
          <w:sz w:val="24"/>
          <w:szCs w:val="24"/>
        </w:rPr>
      </w:pPr>
    </w:p>
    <w:p w:rsidR="00E519E3" w:rsidRPr="003F233E" w:rsidRDefault="00E519E3" w:rsidP="001F68BC">
      <w:pPr>
        <w:suppressAutoHyphens/>
        <w:autoSpaceDN w:val="0"/>
        <w:jc w:val="both"/>
        <w:textAlignment w:val="baseline"/>
        <w:rPr>
          <w:spacing w:val="-2"/>
          <w:sz w:val="24"/>
          <w:szCs w:val="24"/>
        </w:rPr>
      </w:pPr>
      <w:r w:rsidRPr="003F233E">
        <w:rPr>
          <w:spacing w:val="-2"/>
          <w:sz w:val="24"/>
          <w:szCs w:val="24"/>
        </w:rPr>
        <w:t xml:space="preserve">Zapłata nastąpi w terminie 21 dni od dnia dostarczenia faktury VAT, przelewem na rachunek bankowy WYKONAWCY wskazany w wystawionej fakturze. Warunkiem zapłaty jest sporządzenie przez strony tej umowy protokołu odbioru </w:t>
      </w:r>
      <w:r>
        <w:rPr>
          <w:spacing w:val="-2"/>
          <w:sz w:val="24"/>
          <w:szCs w:val="24"/>
        </w:rPr>
        <w:t>usługi opisanej w par. 1</w:t>
      </w:r>
      <w:r w:rsidR="004E322C">
        <w:rPr>
          <w:spacing w:val="-2"/>
          <w:sz w:val="24"/>
          <w:szCs w:val="24"/>
        </w:rPr>
        <w:t>.</w:t>
      </w:r>
    </w:p>
    <w:p w:rsidR="00E519E3" w:rsidRPr="003F233E" w:rsidRDefault="00E519E3" w:rsidP="00E519E3">
      <w:pPr>
        <w:suppressAutoHyphens/>
        <w:autoSpaceDN w:val="0"/>
        <w:jc w:val="center"/>
        <w:textAlignment w:val="baseline"/>
        <w:rPr>
          <w:spacing w:val="-2"/>
          <w:sz w:val="24"/>
          <w:szCs w:val="24"/>
        </w:rPr>
      </w:pPr>
    </w:p>
    <w:p w:rsidR="00E519E3" w:rsidRPr="003A2049" w:rsidRDefault="00E519E3" w:rsidP="00E519E3">
      <w:pPr>
        <w:suppressAutoHyphens/>
        <w:autoSpaceDN w:val="0"/>
        <w:jc w:val="center"/>
        <w:textAlignment w:val="baseline"/>
        <w:rPr>
          <w:rFonts w:ascii="Calibri" w:eastAsia="Calibri" w:hAnsi="Calibri"/>
        </w:rPr>
      </w:pPr>
      <w:r w:rsidRPr="003A2049">
        <w:rPr>
          <w:spacing w:val="-2"/>
          <w:sz w:val="24"/>
          <w:szCs w:val="24"/>
        </w:rPr>
        <w:t xml:space="preserve">§ 6. </w:t>
      </w:r>
      <w:r w:rsidRPr="003A2049">
        <w:rPr>
          <w:b/>
          <w:spacing w:val="-2"/>
          <w:sz w:val="24"/>
          <w:szCs w:val="24"/>
        </w:rPr>
        <w:t>Kary umowne</w:t>
      </w:r>
    </w:p>
    <w:p w:rsidR="00E519E3" w:rsidRPr="003A2049" w:rsidRDefault="00E519E3" w:rsidP="00E519E3">
      <w:pPr>
        <w:suppressAutoHyphens/>
        <w:autoSpaceDN w:val="0"/>
        <w:jc w:val="both"/>
        <w:textAlignment w:val="baseline"/>
        <w:rPr>
          <w:spacing w:val="-2"/>
          <w:sz w:val="24"/>
          <w:szCs w:val="24"/>
        </w:rPr>
      </w:pPr>
    </w:p>
    <w:p w:rsidR="00E519E3" w:rsidRPr="003A2049" w:rsidRDefault="00E519E3" w:rsidP="00E519E3">
      <w:pPr>
        <w:suppressAutoHyphens/>
        <w:autoSpaceDN w:val="0"/>
        <w:jc w:val="both"/>
        <w:textAlignment w:val="baseline"/>
        <w:rPr>
          <w:spacing w:val="-2"/>
          <w:sz w:val="24"/>
          <w:szCs w:val="24"/>
        </w:rPr>
      </w:pPr>
      <w:r w:rsidRPr="003A2049">
        <w:rPr>
          <w:spacing w:val="-2"/>
          <w:sz w:val="24"/>
          <w:szCs w:val="24"/>
        </w:rPr>
        <w:t>1. Strony postanawiają, że obowiązującą formą odszkodowania będą kary umowne.</w:t>
      </w:r>
    </w:p>
    <w:p w:rsidR="00E519E3" w:rsidRPr="003A2049" w:rsidRDefault="00E519E3" w:rsidP="00E519E3">
      <w:pPr>
        <w:suppressAutoHyphens/>
        <w:autoSpaceDN w:val="0"/>
        <w:jc w:val="both"/>
        <w:textAlignment w:val="baseline"/>
        <w:rPr>
          <w:spacing w:val="-2"/>
          <w:sz w:val="24"/>
          <w:szCs w:val="24"/>
        </w:rPr>
      </w:pPr>
      <w:r w:rsidRPr="003A2049">
        <w:rPr>
          <w:spacing w:val="-2"/>
          <w:sz w:val="24"/>
          <w:szCs w:val="24"/>
        </w:rPr>
        <w:t>2. Kary te będą naliczane w następujących przypadkach i wysokościach:</w:t>
      </w:r>
    </w:p>
    <w:p w:rsidR="00E519E3" w:rsidRPr="003A2049" w:rsidRDefault="00E519E3" w:rsidP="00E519E3">
      <w:pPr>
        <w:suppressAutoHyphens/>
        <w:autoSpaceDN w:val="0"/>
        <w:jc w:val="both"/>
        <w:textAlignment w:val="baseline"/>
        <w:rPr>
          <w:spacing w:val="-2"/>
          <w:sz w:val="24"/>
          <w:szCs w:val="24"/>
        </w:rPr>
      </w:pPr>
      <w:r w:rsidRPr="003A2049">
        <w:rPr>
          <w:spacing w:val="-2"/>
          <w:sz w:val="24"/>
          <w:szCs w:val="24"/>
        </w:rPr>
        <w:t>2.1. WYKONAWCA zapłaci ZAMAWIAJĄCEMU kary umowne:</w:t>
      </w:r>
    </w:p>
    <w:p w:rsidR="00E519E3" w:rsidRPr="003A2049" w:rsidRDefault="00E519E3" w:rsidP="00E519E3">
      <w:pPr>
        <w:suppressAutoHyphens/>
        <w:autoSpaceDN w:val="0"/>
        <w:jc w:val="both"/>
        <w:textAlignment w:val="baseline"/>
        <w:rPr>
          <w:spacing w:val="-2"/>
          <w:sz w:val="24"/>
          <w:szCs w:val="24"/>
        </w:rPr>
      </w:pPr>
      <w:r w:rsidRPr="003A2049">
        <w:rPr>
          <w:spacing w:val="-2"/>
          <w:sz w:val="24"/>
          <w:szCs w:val="24"/>
        </w:rPr>
        <w:t>a) w przypadku nieterminowego wykonania usługi bądź odmowy wykonania zleconych usług w wysokości 0,5% wartości zamówienia netto za każdy dzień opóźnienia ponad termin określony w § 2 ust. 1 umowy. Kary umowne nie będą naliczane, gdy przyczyną nieterminowego wykonania umówionej usługi bądź odmowy wykonania usługi będzie zmiana technologii wykonania zleconych usług, których ZAMAWIAJĄCY nie akceptuje przez WYKONAWCĘ, a Z</w:t>
      </w:r>
      <w:r>
        <w:rPr>
          <w:spacing w:val="-2"/>
          <w:sz w:val="24"/>
          <w:szCs w:val="24"/>
        </w:rPr>
        <w:t>AMAWIAJĄCY</w:t>
      </w:r>
      <w:r w:rsidRPr="003A2049">
        <w:rPr>
          <w:spacing w:val="-2"/>
          <w:sz w:val="24"/>
          <w:szCs w:val="24"/>
        </w:rPr>
        <w:t xml:space="preserve"> zostanie uprzedzony o takim fakcie przez WYKONAWCĘ,</w:t>
      </w:r>
    </w:p>
    <w:p w:rsidR="00E519E3" w:rsidRPr="003A2049" w:rsidRDefault="00E519E3" w:rsidP="00E519E3">
      <w:pPr>
        <w:suppressAutoHyphens/>
        <w:autoSpaceDN w:val="0"/>
        <w:jc w:val="both"/>
        <w:textAlignment w:val="baseline"/>
        <w:rPr>
          <w:spacing w:val="-2"/>
          <w:sz w:val="24"/>
          <w:szCs w:val="24"/>
        </w:rPr>
      </w:pPr>
      <w:r w:rsidRPr="003A2049">
        <w:rPr>
          <w:spacing w:val="-2"/>
          <w:sz w:val="24"/>
          <w:szCs w:val="24"/>
        </w:rPr>
        <w:t>b) za zwłokę w usuwaniu wad stwierdzonych przy odbiorze lub w okresie gwarancji</w:t>
      </w:r>
    </w:p>
    <w:p w:rsidR="00E519E3" w:rsidRPr="003A2049" w:rsidRDefault="00E519E3" w:rsidP="00E519E3">
      <w:pPr>
        <w:suppressAutoHyphens/>
        <w:autoSpaceDN w:val="0"/>
        <w:ind w:left="284"/>
        <w:jc w:val="both"/>
        <w:textAlignment w:val="baseline"/>
        <w:rPr>
          <w:spacing w:val="-2"/>
          <w:sz w:val="24"/>
          <w:szCs w:val="24"/>
        </w:rPr>
      </w:pPr>
      <w:r w:rsidRPr="003A2049">
        <w:rPr>
          <w:spacing w:val="-2"/>
          <w:sz w:val="24"/>
          <w:szCs w:val="24"/>
        </w:rPr>
        <w:t>w wysokości 0,5% całkowitej wartości umowy, za każdy dzień zwłoki, licząc od dnia wyznaczonego lub umówionego na usunięcie tych wad.</w:t>
      </w:r>
    </w:p>
    <w:p w:rsidR="00E519E3" w:rsidRPr="003A2049" w:rsidRDefault="00E519E3" w:rsidP="00E519E3">
      <w:pPr>
        <w:suppressAutoHyphens/>
        <w:autoSpaceDN w:val="0"/>
        <w:jc w:val="both"/>
        <w:textAlignment w:val="baseline"/>
        <w:rPr>
          <w:spacing w:val="-2"/>
          <w:sz w:val="24"/>
          <w:szCs w:val="24"/>
        </w:rPr>
      </w:pPr>
      <w:r w:rsidRPr="003A2049">
        <w:rPr>
          <w:spacing w:val="-2"/>
          <w:sz w:val="24"/>
          <w:szCs w:val="24"/>
        </w:rPr>
        <w:t>2.2. Łączna wysokość kar umownych nie może przekroczyć 10% wynagrodzenia umownego.</w:t>
      </w:r>
    </w:p>
    <w:p w:rsidR="00E519E3" w:rsidRPr="003A2049" w:rsidRDefault="00E519E3" w:rsidP="00E519E3">
      <w:pPr>
        <w:suppressAutoHyphens/>
        <w:autoSpaceDN w:val="0"/>
        <w:jc w:val="both"/>
        <w:textAlignment w:val="baseline"/>
        <w:rPr>
          <w:spacing w:val="-2"/>
          <w:sz w:val="24"/>
          <w:szCs w:val="24"/>
        </w:rPr>
      </w:pPr>
      <w:r w:rsidRPr="003A2049">
        <w:rPr>
          <w:spacing w:val="-2"/>
          <w:sz w:val="24"/>
          <w:szCs w:val="24"/>
        </w:rPr>
        <w:t>2.3. Zamawiający zapłaci WYKONAWCY kary umowne za zwłokę w dokonaniu odbioru w wysokości 0,5% za każdy dzień zwłoki, licząc od dnia następnego po dniu, w którym odbiór miał zostać zakończony.</w:t>
      </w:r>
    </w:p>
    <w:p w:rsidR="00E519E3" w:rsidRPr="003A2049" w:rsidRDefault="00E519E3" w:rsidP="00E519E3">
      <w:pPr>
        <w:suppressAutoHyphens/>
        <w:autoSpaceDN w:val="0"/>
        <w:jc w:val="both"/>
        <w:textAlignment w:val="baseline"/>
        <w:rPr>
          <w:spacing w:val="-2"/>
          <w:sz w:val="24"/>
          <w:szCs w:val="24"/>
        </w:rPr>
      </w:pPr>
      <w:r w:rsidRPr="003A2049">
        <w:rPr>
          <w:spacing w:val="-2"/>
          <w:sz w:val="24"/>
          <w:szCs w:val="24"/>
        </w:rPr>
        <w:t>3. Strony zastrzegają sobie prawo dochodzenia odszkodowania uzupełniającego,</w:t>
      </w:r>
    </w:p>
    <w:p w:rsidR="00E519E3" w:rsidRPr="003A2049" w:rsidRDefault="00E519E3" w:rsidP="00E519E3">
      <w:pPr>
        <w:suppressAutoHyphens/>
        <w:autoSpaceDN w:val="0"/>
        <w:jc w:val="both"/>
        <w:textAlignment w:val="baseline"/>
        <w:rPr>
          <w:spacing w:val="-2"/>
          <w:sz w:val="24"/>
          <w:szCs w:val="24"/>
        </w:rPr>
      </w:pPr>
      <w:r w:rsidRPr="003A2049">
        <w:rPr>
          <w:spacing w:val="-2"/>
          <w:sz w:val="24"/>
          <w:szCs w:val="24"/>
        </w:rPr>
        <w:t>przekraczającego wysokość naliczonych kar umownych do wysokości rzeczywiście</w:t>
      </w:r>
    </w:p>
    <w:p w:rsidR="00E519E3" w:rsidRPr="003A2049" w:rsidRDefault="00E519E3" w:rsidP="00E519E3">
      <w:pPr>
        <w:suppressAutoHyphens/>
        <w:autoSpaceDN w:val="0"/>
        <w:jc w:val="both"/>
        <w:textAlignment w:val="baseline"/>
        <w:rPr>
          <w:spacing w:val="-2"/>
          <w:sz w:val="24"/>
          <w:szCs w:val="24"/>
        </w:rPr>
      </w:pPr>
      <w:r w:rsidRPr="003A2049">
        <w:rPr>
          <w:spacing w:val="-2"/>
          <w:sz w:val="24"/>
          <w:szCs w:val="24"/>
        </w:rPr>
        <w:t>poniesionej szkody.</w:t>
      </w:r>
    </w:p>
    <w:p w:rsidR="00E519E3" w:rsidRPr="003A2049" w:rsidRDefault="00E519E3" w:rsidP="00E519E3">
      <w:pPr>
        <w:suppressAutoHyphens/>
        <w:autoSpaceDN w:val="0"/>
        <w:jc w:val="both"/>
        <w:textAlignment w:val="baseline"/>
        <w:rPr>
          <w:spacing w:val="-2"/>
          <w:sz w:val="24"/>
          <w:szCs w:val="24"/>
        </w:rPr>
      </w:pPr>
      <w:r w:rsidRPr="003A2049">
        <w:rPr>
          <w:spacing w:val="-2"/>
          <w:sz w:val="24"/>
          <w:szCs w:val="24"/>
        </w:rPr>
        <w:t>4. WYKONAWCA nie może przenosić na rzecz osób trzecich jakichkolwiek wierzytelności</w:t>
      </w:r>
    </w:p>
    <w:p w:rsidR="00E519E3" w:rsidRPr="003F233E" w:rsidRDefault="00E519E3" w:rsidP="00E519E3">
      <w:pPr>
        <w:suppressAutoHyphens/>
        <w:autoSpaceDN w:val="0"/>
        <w:jc w:val="both"/>
        <w:textAlignment w:val="baseline"/>
        <w:rPr>
          <w:spacing w:val="-2"/>
          <w:sz w:val="24"/>
          <w:szCs w:val="24"/>
        </w:rPr>
      </w:pPr>
      <w:r w:rsidRPr="003A2049">
        <w:rPr>
          <w:spacing w:val="-2"/>
          <w:sz w:val="24"/>
          <w:szCs w:val="24"/>
        </w:rPr>
        <w:t>wynikających lub związanych z tą umową bez pisemnej zgody ZAMAWIAJĄCEGO.</w:t>
      </w:r>
    </w:p>
    <w:p w:rsidR="00E519E3" w:rsidRPr="003F233E" w:rsidRDefault="00E519E3" w:rsidP="00E519E3">
      <w:pPr>
        <w:suppressAutoHyphens/>
        <w:autoSpaceDN w:val="0"/>
        <w:jc w:val="center"/>
        <w:textAlignment w:val="baseline"/>
        <w:rPr>
          <w:spacing w:val="-2"/>
          <w:sz w:val="24"/>
          <w:szCs w:val="24"/>
        </w:rPr>
      </w:pPr>
    </w:p>
    <w:p w:rsidR="00E519E3" w:rsidRPr="003F233E" w:rsidRDefault="00E519E3" w:rsidP="00E519E3">
      <w:pPr>
        <w:suppressAutoHyphens/>
        <w:autoSpaceDN w:val="0"/>
        <w:jc w:val="center"/>
        <w:textAlignment w:val="baseline"/>
        <w:rPr>
          <w:rFonts w:ascii="Calibri" w:eastAsia="Calibri" w:hAnsi="Calibri"/>
        </w:rPr>
      </w:pPr>
      <w:r w:rsidRPr="003F233E">
        <w:rPr>
          <w:spacing w:val="-2"/>
          <w:sz w:val="24"/>
          <w:szCs w:val="24"/>
        </w:rPr>
        <w:t xml:space="preserve">§ 7. </w:t>
      </w:r>
      <w:r w:rsidRPr="003F233E">
        <w:rPr>
          <w:b/>
          <w:spacing w:val="-2"/>
          <w:sz w:val="24"/>
          <w:szCs w:val="24"/>
        </w:rPr>
        <w:t>Postanowienia końcowe</w:t>
      </w:r>
    </w:p>
    <w:p w:rsidR="00E519E3" w:rsidRPr="003F233E" w:rsidRDefault="00E519E3" w:rsidP="00E519E3">
      <w:pPr>
        <w:suppressAutoHyphens/>
        <w:autoSpaceDN w:val="0"/>
        <w:jc w:val="both"/>
        <w:textAlignment w:val="baseline"/>
        <w:rPr>
          <w:spacing w:val="-2"/>
          <w:sz w:val="24"/>
          <w:szCs w:val="24"/>
        </w:rPr>
      </w:pPr>
    </w:p>
    <w:p w:rsidR="00E519E3" w:rsidRPr="003F233E" w:rsidRDefault="00E519E3" w:rsidP="00E519E3">
      <w:pPr>
        <w:suppressAutoHyphens/>
        <w:autoSpaceDN w:val="0"/>
        <w:jc w:val="both"/>
        <w:textAlignment w:val="baseline"/>
        <w:rPr>
          <w:spacing w:val="-2"/>
          <w:sz w:val="24"/>
          <w:szCs w:val="24"/>
        </w:rPr>
      </w:pPr>
      <w:r w:rsidRPr="003F233E">
        <w:rPr>
          <w:spacing w:val="-2"/>
          <w:sz w:val="24"/>
          <w:szCs w:val="24"/>
        </w:rPr>
        <w:t>Sprawy nieuregulowane niniejszą umową będą rozpatrywane z odpowiednim zastosowaniem postanowień Kodeksu cywilnego i ustawy Prawo zamówień publicznych.</w:t>
      </w:r>
    </w:p>
    <w:p w:rsidR="00E519E3" w:rsidRPr="003F233E" w:rsidRDefault="00E519E3" w:rsidP="00E519E3">
      <w:pPr>
        <w:suppressAutoHyphens/>
        <w:autoSpaceDN w:val="0"/>
        <w:jc w:val="both"/>
        <w:textAlignment w:val="baseline"/>
        <w:rPr>
          <w:spacing w:val="-2"/>
          <w:sz w:val="24"/>
          <w:szCs w:val="24"/>
        </w:rPr>
      </w:pPr>
      <w:r w:rsidRPr="003F233E">
        <w:rPr>
          <w:spacing w:val="-2"/>
          <w:sz w:val="24"/>
          <w:szCs w:val="24"/>
        </w:rPr>
        <w:t>Zmiany opisane powyżej bądź uzupełnienia niniejszej umowy wymagają dla swej ważności zachowania formy pisemnej i podpisów obu stron oraz nie mogą być sprzeczne w treści złożonej oferty przez WYKONAWCĘ.</w:t>
      </w:r>
    </w:p>
    <w:p w:rsidR="00E519E3" w:rsidRPr="003F233E" w:rsidRDefault="00E519E3" w:rsidP="00E519E3">
      <w:pPr>
        <w:suppressAutoHyphens/>
        <w:autoSpaceDN w:val="0"/>
        <w:jc w:val="both"/>
        <w:textAlignment w:val="baseline"/>
        <w:rPr>
          <w:spacing w:val="-2"/>
          <w:sz w:val="24"/>
          <w:szCs w:val="24"/>
        </w:rPr>
      </w:pPr>
    </w:p>
    <w:p w:rsidR="00E519E3" w:rsidRPr="003F233E" w:rsidRDefault="00E519E3" w:rsidP="00E519E3">
      <w:pPr>
        <w:keepNext/>
        <w:keepLines/>
        <w:suppressAutoHyphens/>
        <w:autoSpaceDN w:val="0"/>
        <w:jc w:val="center"/>
        <w:textAlignment w:val="baseline"/>
        <w:rPr>
          <w:rFonts w:ascii="Calibri" w:eastAsia="Calibri" w:hAnsi="Calibri"/>
        </w:rPr>
      </w:pPr>
      <w:r w:rsidRPr="003F233E">
        <w:rPr>
          <w:bCs/>
          <w:spacing w:val="-2"/>
          <w:sz w:val="24"/>
          <w:szCs w:val="24"/>
        </w:rPr>
        <w:t>§ 8.</w:t>
      </w:r>
      <w:r w:rsidRPr="003F233E">
        <w:rPr>
          <w:b/>
          <w:bCs/>
          <w:spacing w:val="-2"/>
          <w:sz w:val="24"/>
          <w:szCs w:val="24"/>
        </w:rPr>
        <w:t xml:space="preserve"> Załączniki do umowy</w:t>
      </w:r>
    </w:p>
    <w:p w:rsidR="00E519E3" w:rsidRPr="003F233E" w:rsidRDefault="00E519E3" w:rsidP="00E519E3">
      <w:pPr>
        <w:suppressAutoHyphens/>
        <w:autoSpaceDN w:val="0"/>
        <w:jc w:val="both"/>
        <w:textAlignment w:val="baseline"/>
        <w:rPr>
          <w:spacing w:val="-2"/>
          <w:sz w:val="24"/>
          <w:szCs w:val="24"/>
        </w:rPr>
      </w:pPr>
    </w:p>
    <w:p w:rsidR="00E519E3" w:rsidRPr="003F233E" w:rsidRDefault="00E519E3" w:rsidP="00E519E3">
      <w:pPr>
        <w:suppressAutoHyphens/>
        <w:autoSpaceDN w:val="0"/>
        <w:jc w:val="both"/>
        <w:textAlignment w:val="baseline"/>
        <w:rPr>
          <w:spacing w:val="-2"/>
          <w:sz w:val="24"/>
          <w:szCs w:val="24"/>
        </w:rPr>
      </w:pPr>
      <w:r w:rsidRPr="003F233E">
        <w:rPr>
          <w:spacing w:val="-2"/>
          <w:sz w:val="24"/>
          <w:szCs w:val="24"/>
        </w:rPr>
        <w:t>Oferta WYKONAWCY z dnia …………………r. określająca przedmiot i wartość przedmiotu umowy. Wszelkie powołane w umowie załączniki, wymienione w tym paragrafie, stanowią jej integralną część.</w:t>
      </w:r>
    </w:p>
    <w:p w:rsidR="00E519E3" w:rsidRPr="003F233E" w:rsidRDefault="00E519E3" w:rsidP="00E519E3">
      <w:pPr>
        <w:suppressAutoHyphens/>
        <w:autoSpaceDN w:val="0"/>
        <w:jc w:val="both"/>
        <w:textAlignment w:val="baseline"/>
        <w:rPr>
          <w:spacing w:val="-2"/>
          <w:sz w:val="24"/>
          <w:szCs w:val="24"/>
        </w:rPr>
      </w:pPr>
    </w:p>
    <w:p w:rsidR="00E519E3" w:rsidRPr="003F233E" w:rsidRDefault="00E519E3" w:rsidP="00E519E3">
      <w:pPr>
        <w:suppressAutoHyphens/>
        <w:autoSpaceDN w:val="0"/>
        <w:jc w:val="center"/>
        <w:textAlignment w:val="baseline"/>
        <w:rPr>
          <w:b/>
          <w:spacing w:val="-2"/>
          <w:sz w:val="24"/>
          <w:szCs w:val="24"/>
        </w:rPr>
      </w:pPr>
      <w:r w:rsidRPr="003F233E">
        <w:rPr>
          <w:bCs/>
          <w:spacing w:val="-2"/>
          <w:sz w:val="24"/>
          <w:szCs w:val="24"/>
        </w:rPr>
        <w:t xml:space="preserve">§ 9. </w:t>
      </w:r>
      <w:r w:rsidRPr="003F233E">
        <w:rPr>
          <w:b/>
          <w:spacing w:val="-2"/>
          <w:sz w:val="24"/>
          <w:szCs w:val="24"/>
        </w:rPr>
        <w:t>Klauzula RODO</w:t>
      </w:r>
    </w:p>
    <w:p w:rsidR="00E519E3" w:rsidRPr="003F233E" w:rsidRDefault="00E519E3" w:rsidP="00E519E3">
      <w:pPr>
        <w:suppressAutoHyphens/>
        <w:autoSpaceDN w:val="0"/>
        <w:jc w:val="both"/>
        <w:textAlignment w:val="baseline"/>
        <w:rPr>
          <w:sz w:val="24"/>
          <w:szCs w:val="24"/>
        </w:rPr>
      </w:pPr>
    </w:p>
    <w:p w:rsidR="00E519E3" w:rsidRPr="003F233E" w:rsidRDefault="00E519E3" w:rsidP="00E519E3">
      <w:pPr>
        <w:suppressAutoHyphens/>
        <w:autoSpaceDN w:val="0"/>
        <w:contextualSpacing/>
        <w:jc w:val="both"/>
        <w:textAlignment w:val="baseline"/>
        <w:rPr>
          <w:sz w:val="24"/>
          <w:szCs w:val="24"/>
        </w:rPr>
      </w:pPr>
      <w:r w:rsidRPr="003F233E">
        <w:rPr>
          <w:sz w:val="24"/>
          <w:szCs w:val="24"/>
        </w:rPr>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informuję że:</w:t>
      </w:r>
    </w:p>
    <w:p w:rsidR="00E519E3" w:rsidRPr="003F233E" w:rsidRDefault="00E519E3" w:rsidP="00E519E3">
      <w:pPr>
        <w:numPr>
          <w:ilvl w:val="1"/>
          <w:numId w:val="3"/>
        </w:numPr>
        <w:suppressAutoHyphens/>
        <w:autoSpaceDN w:val="0"/>
        <w:ind w:left="284" w:hanging="284"/>
        <w:contextualSpacing/>
        <w:jc w:val="both"/>
        <w:textAlignment w:val="baseline"/>
        <w:rPr>
          <w:sz w:val="24"/>
          <w:szCs w:val="24"/>
        </w:rPr>
      </w:pPr>
      <w:r w:rsidRPr="003F233E">
        <w:rPr>
          <w:sz w:val="24"/>
          <w:szCs w:val="24"/>
        </w:rPr>
        <w:t>Administratorem Pani/Pana danych osobowych jest Instytut Dendrologii Polskiej Akademii Nauk z siedzibą w Kórniku przy ulicy Parkowej nr 5.</w:t>
      </w:r>
    </w:p>
    <w:p w:rsidR="00E519E3" w:rsidRPr="003F233E" w:rsidRDefault="00E519E3" w:rsidP="00E519E3">
      <w:pPr>
        <w:numPr>
          <w:ilvl w:val="1"/>
          <w:numId w:val="3"/>
        </w:numPr>
        <w:suppressAutoHyphens/>
        <w:autoSpaceDN w:val="0"/>
        <w:ind w:left="284" w:hanging="284"/>
        <w:contextualSpacing/>
        <w:jc w:val="both"/>
        <w:textAlignment w:val="baseline"/>
        <w:rPr>
          <w:sz w:val="24"/>
          <w:szCs w:val="24"/>
        </w:rPr>
      </w:pPr>
      <w:r w:rsidRPr="003F233E">
        <w:rPr>
          <w:sz w:val="24"/>
          <w:szCs w:val="24"/>
        </w:rPr>
        <w:lastRenderedPageBreak/>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1" w:history="1">
        <w:r w:rsidRPr="003F233E">
          <w:rPr>
            <w:color w:val="0000FF"/>
            <w:sz w:val="24"/>
            <w:szCs w:val="24"/>
            <w:u w:val="single"/>
          </w:rPr>
          <w:t>iod.idpan@man.poznan.pl</w:t>
        </w:r>
      </w:hyperlink>
      <w:r w:rsidRPr="003F233E">
        <w:rPr>
          <w:sz w:val="24"/>
          <w:szCs w:val="24"/>
        </w:rPr>
        <w:t>.</w:t>
      </w:r>
    </w:p>
    <w:p w:rsidR="00E519E3" w:rsidRPr="003F233E" w:rsidRDefault="00E519E3" w:rsidP="00E519E3">
      <w:pPr>
        <w:numPr>
          <w:ilvl w:val="1"/>
          <w:numId w:val="3"/>
        </w:numPr>
        <w:suppressAutoHyphens/>
        <w:autoSpaceDN w:val="0"/>
        <w:ind w:left="284" w:hanging="284"/>
        <w:contextualSpacing/>
        <w:jc w:val="both"/>
        <w:textAlignment w:val="baseline"/>
        <w:rPr>
          <w:sz w:val="24"/>
          <w:szCs w:val="24"/>
        </w:rPr>
      </w:pPr>
      <w:r w:rsidRPr="003F233E">
        <w:rPr>
          <w:sz w:val="24"/>
          <w:szCs w:val="24"/>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w:t>
      </w:r>
      <w:r w:rsidRPr="003F233E">
        <w:rPr>
          <w:sz w:val="24"/>
          <w:szCs w:val="24"/>
        </w:rPr>
        <w:br/>
        <w:t>na Zamawiającym.</w:t>
      </w:r>
    </w:p>
    <w:p w:rsidR="00E519E3" w:rsidRPr="003F233E" w:rsidRDefault="00E519E3" w:rsidP="00E519E3">
      <w:pPr>
        <w:numPr>
          <w:ilvl w:val="1"/>
          <w:numId w:val="3"/>
        </w:numPr>
        <w:suppressAutoHyphens/>
        <w:autoSpaceDN w:val="0"/>
        <w:ind w:left="284" w:hanging="284"/>
        <w:contextualSpacing/>
        <w:jc w:val="both"/>
        <w:textAlignment w:val="baseline"/>
        <w:rPr>
          <w:sz w:val="24"/>
          <w:szCs w:val="24"/>
        </w:rPr>
      </w:pPr>
      <w:r w:rsidRPr="003F233E">
        <w:rPr>
          <w:sz w:val="24"/>
          <w:szCs w:val="24"/>
        </w:rPr>
        <w:t xml:space="preserve">Obiorcami Pani/Pana danych osobowych będą osoby lub podmioty, którym udostępniona zostanie dokumentacja postępowania w oparciu o art. 18 oraz art. 74 ustawy </w:t>
      </w:r>
      <w:proofErr w:type="spellStart"/>
      <w:r w:rsidRPr="003F233E">
        <w:rPr>
          <w:sz w:val="24"/>
          <w:szCs w:val="24"/>
        </w:rPr>
        <w:t>Pzp</w:t>
      </w:r>
      <w:proofErr w:type="spellEnd"/>
      <w:r w:rsidRPr="003F233E">
        <w:rPr>
          <w:sz w:val="24"/>
          <w:szCs w:val="24"/>
        </w:rPr>
        <w:t>.</w:t>
      </w:r>
    </w:p>
    <w:p w:rsidR="00E519E3" w:rsidRPr="003F233E" w:rsidRDefault="00E519E3" w:rsidP="00E519E3">
      <w:pPr>
        <w:numPr>
          <w:ilvl w:val="1"/>
          <w:numId w:val="3"/>
        </w:numPr>
        <w:suppressAutoHyphens/>
        <w:autoSpaceDN w:val="0"/>
        <w:ind w:left="284" w:hanging="284"/>
        <w:contextualSpacing/>
        <w:jc w:val="both"/>
        <w:textAlignment w:val="baseline"/>
        <w:rPr>
          <w:sz w:val="24"/>
          <w:szCs w:val="24"/>
        </w:rPr>
      </w:pPr>
      <w:r w:rsidRPr="003F233E">
        <w:rPr>
          <w:sz w:val="24"/>
          <w:szCs w:val="24"/>
        </w:rPr>
        <w:t xml:space="preserve">Pani/Pana dane osobowe będą przechowywane, zgodnie z art. 78 ust. 1 ustawy </w:t>
      </w:r>
      <w:proofErr w:type="spellStart"/>
      <w:r w:rsidRPr="003F233E">
        <w:rPr>
          <w:sz w:val="24"/>
          <w:szCs w:val="24"/>
        </w:rPr>
        <w:t>Pzp</w:t>
      </w:r>
      <w:proofErr w:type="spellEnd"/>
      <w:r w:rsidRPr="003F233E">
        <w:rPr>
          <w:sz w:val="24"/>
          <w:szCs w:val="24"/>
        </w:rPr>
        <w:t>, przez okres 4 lat od dnia zakończenia postępowania o udzielenie zamówienia, a jeżeli czas trwania umowy przekracza 4 lata, okres przechowywania obejmuje cały czas trwania umowy.</w:t>
      </w:r>
    </w:p>
    <w:p w:rsidR="00E519E3" w:rsidRPr="003F233E" w:rsidRDefault="00E519E3" w:rsidP="00E519E3">
      <w:pPr>
        <w:numPr>
          <w:ilvl w:val="1"/>
          <w:numId w:val="3"/>
        </w:numPr>
        <w:suppressAutoHyphens/>
        <w:autoSpaceDN w:val="0"/>
        <w:ind w:left="284" w:hanging="284"/>
        <w:contextualSpacing/>
        <w:jc w:val="both"/>
        <w:textAlignment w:val="baseline"/>
        <w:rPr>
          <w:sz w:val="24"/>
          <w:szCs w:val="24"/>
        </w:rPr>
      </w:pPr>
      <w:r w:rsidRPr="003F233E">
        <w:rPr>
          <w:sz w:val="24"/>
          <w:szCs w:val="24"/>
        </w:rPr>
        <w:t xml:space="preserve">Obowiązek podania przez Panią/Pana danych osobowych bezpośrednio Pani/Pana dotyczących jest wymogiem ustawowym określonym w przepisach ustawy </w:t>
      </w:r>
      <w:proofErr w:type="spellStart"/>
      <w:r w:rsidRPr="003F233E">
        <w:rPr>
          <w:sz w:val="24"/>
          <w:szCs w:val="24"/>
        </w:rPr>
        <w:t>Pzp</w:t>
      </w:r>
      <w:proofErr w:type="spellEnd"/>
      <w:r w:rsidRPr="003F233E">
        <w:rPr>
          <w:sz w:val="24"/>
          <w:szCs w:val="24"/>
        </w:rPr>
        <w:t xml:space="preserve">, związanym z udziałem w postępowaniu o udzielenie zamówienia publicznego, konsekwencje niepodania określonych danych wynikają z ustawy </w:t>
      </w:r>
      <w:proofErr w:type="spellStart"/>
      <w:r w:rsidRPr="003F233E">
        <w:rPr>
          <w:sz w:val="24"/>
          <w:szCs w:val="24"/>
        </w:rPr>
        <w:t>Pzp</w:t>
      </w:r>
      <w:proofErr w:type="spellEnd"/>
      <w:r w:rsidRPr="003F233E">
        <w:rPr>
          <w:sz w:val="24"/>
          <w:szCs w:val="24"/>
        </w:rPr>
        <w:t>.</w:t>
      </w:r>
    </w:p>
    <w:p w:rsidR="00E519E3" w:rsidRPr="003F233E" w:rsidRDefault="00E519E3" w:rsidP="00E519E3">
      <w:pPr>
        <w:numPr>
          <w:ilvl w:val="1"/>
          <w:numId w:val="3"/>
        </w:numPr>
        <w:suppressAutoHyphens/>
        <w:autoSpaceDN w:val="0"/>
        <w:ind w:left="284" w:hanging="284"/>
        <w:contextualSpacing/>
        <w:jc w:val="both"/>
        <w:textAlignment w:val="baseline"/>
        <w:rPr>
          <w:sz w:val="24"/>
          <w:szCs w:val="24"/>
        </w:rPr>
      </w:pPr>
      <w:r w:rsidRPr="003F233E">
        <w:rPr>
          <w:sz w:val="24"/>
          <w:szCs w:val="24"/>
        </w:rPr>
        <w:t>W odniesieniu do Pani/Pana danych osobowych decyzje nie będą podejmowane w sposób zautomatyzowany, stosowanie do art. 22 RODO;</w:t>
      </w:r>
    </w:p>
    <w:p w:rsidR="00E519E3" w:rsidRPr="003F233E" w:rsidRDefault="00E519E3" w:rsidP="00E519E3">
      <w:pPr>
        <w:numPr>
          <w:ilvl w:val="1"/>
          <w:numId w:val="3"/>
        </w:numPr>
        <w:suppressAutoHyphens/>
        <w:autoSpaceDN w:val="0"/>
        <w:ind w:left="284" w:hanging="284"/>
        <w:contextualSpacing/>
        <w:jc w:val="both"/>
        <w:textAlignment w:val="baseline"/>
        <w:rPr>
          <w:sz w:val="24"/>
          <w:szCs w:val="24"/>
        </w:rPr>
      </w:pPr>
      <w:r w:rsidRPr="003F233E">
        <w:rPr>
          <w:sz w:val="24"/>
          <w:szCs w:val="24"/>
        </w:rPr>
        <w:t>Posiada Pan/Pani:</w:t>
      </w:r>
    </w:p>
    <w:p w:rsidR="00E519E3" w:rsidRPr="003F233E" w:rsidRDefault="00E519E3" w:rsidP="00E519E3">
      <w:pPr>
        <w:suppressAutoHyphens/>
        <w:autoSpaceDN w:val="0"/>
        <w:jc w:val="both"/>
        <w:textAlignment w:val="baseline"/>
        <w:rPr>
          <w:sz w:val="24"/>
          <w:szCs w:val="24"/>
        </w:rPr>
      </w:pPr>
      <w:r w:rsidRPr="003F233E">
        <w:rPr>
          <w:sz w:val="24"/>
          <w:szCs w:val="24"/>
        </w:rPr>
        <w:t>− na podstawie art. 15 RODO prawo dostępu do danych osobowych Pani/Pana dotyczących;</w:t>
      </w:r>
    </w:p>
    <w:p w:rsidR="00E519E3" w:rsidRPr="003F233E" w:rsidRDefault="00E519E3" w:rsidP="00E519E3">
      <w:pPr>
        <w:suppressAutoHyphens/>
        <w:autoSpaceDN w:val="0"/>
        <w:jc w:val="both"/>
        <w:textAlignment w:val="baseline"/>
        <w:rPr>
          <w:sz w:val="24"/>
          <w:szCs w:val="24"/>
        </w:rPr>
      </w:pPr>
      <w:r w:rsidRPr="003F233E">
        <w:rPr>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3F233E">
        <w:rPr>
          <w:sz w:val="24"/>
          <w:szCs w:val="24"/>
        </w:rPr>
        <w:t>Pzp</w:t>
      </w:r>
      <w:proofErr w:type="spellEnd"/>
      <w:r w:rsidRPr="003F233E">
        <w:rPr>
          <w:sz w:val="24"/>
          <w:szCs w:val="24"/>
        </w:rPr>
        <w:t xml:space="preserve"> oraz nie może naruszać integralności protokołu oraz jego załączników;</w:t>
      </w:r>
    </w:p>
    <w:p w:rsidR="00E519E3" w:rsidRPr="003F233E" w:rsidRDefault="00E519E3" w:rsidP="00E519E3">
      <w:pPr>
        <w:suppressAutoHyphens/>
        <w:autoSpaceDN w:val="0"/>
        <w:jc w:val="both"/>
        <w:textAlignment w:val="baseline"/>
        <w:rPr>
          <w:sz w:val="24"/>
          <w:szCs w:val="24"/>
        </w:rPr>
      </w:pPr>
      <w:r w:rsidRPr="003F233E">
        <w:rPr>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w:t>
      </w:r>
      <w:r w:rsidRPr="003F233E">
        <w:rPr>
          <w:sz w:val="24"/>
          <w:szCs w:val="24"/>
        </w:rPr>
        <w:b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rsidR="00E519E3" w:rsidRPr="003F233E" w:rsidRDefault="00E519E3" w:rsidP="00E519E3">
      <w:pPr>
        <w:suppressAutoHyphens/>
        <w:autoSpaceDN w:val="0"/>
        <w:jc w:val="both"/>
        <w:textAlignment w:val="baseline"/>
        <w:rPr>
          <w:sz w:val="24"/>
          <w:szCs w:val="24"/>
        </w:rPr>
      </w:pPr>
      <w:r w:rsidRPr="003F233E">
        <w:rPr>
          <w:sz w:val="24"/>
          <w:szCs w:val="24"/>
        </w:rPr>
        <w:t>− prawo do wniesienia skargi do Prezesa Urzędu Ochrony Danych Osobowych, gdy uzna Pani/Pan, że przetwarzanie danych osobowych Pani/Pana dotyczących narusza przepisy RODO.</w:t>
      </w:r>
    </w:p>
    <w:p w:rsidR="00E519E3" w:rsidRPr="003F233E" w:rsidRDefault="00E519E3" w:rsidP="00E519E3">
      <w:pPr>
        <w:numPr>
          <w:ilvl w:val="1"/>
          <w:numId w:val="3"/>
        </w:numPr>
        <w:suppressAutoHyphens/>
        <w:autoSpaceDN w:val="0"/>
        <w:ind w:left="284" w:hanging="284"/>
        <w:contextualSpacing/>
        <w:jc w:val="both"/>
        <w:textAlignment w:val="baseline"/>
        <w:rPr>
          <w:sz w:val="24"/>
          <w:szCs w:val="24"/>
        </w:rPr>
      </w:pPr>
      <w:r w:rsidRPr="003F233E">
        <w:rPr>
          <w:sz w:val="24"/>
          <w:szCs w:val="24"/>
        </w:rPr>
        <w:t>nie przysługuje Pani/Panu:</w:t>
      </w:r>
    </w:p>
    <w:p w:rsidR="00E519E3" w:rsidRPr="003F233E" w:rsidRDefault="00E519E3" w:rsidP="00E519E3">
      <w:pPr>
        <w:suppressAutoHyphens/>
        <w:autoSpaceDN w:val="0"/>
        <w:jc w:val="both"/>
        <w:textAlignment w:val="baseline"/>
        <w:rPr>
          <w:sz w:val="24"/>
          <w:szCs w:val="24"/>
        </w:rPr>
      </w:pPr>
      <w:r w:rsidRPr="003F233E">
        <w:rPr>
          <w:sz w:val="24"/>
          <w:szCs w:val="24"/>
        </w:rPr>
        <w:t>− w związku z art. 17 ust. 3 lit. b, d lub e RODO prawo do usunięcia danych osobowych;</w:t>
      </w:r>
    </w:p>
    <w:p w:rsidR="00E519E3" w:rsidRPr="003F233E" w:rsidRDefault="00E519E3" w:rsidP="00E519E3">
      <w:pPr>
        <w:suppressAutoHyphens/>
        <w:autoSpaceDN w:val="0"/>
        <w:jc w:val="both"/>
        <w:textAlignment w:val="baseline"/>
        <w:rPr>
          <w:sz w:val="24"/>
          <w:szCs w:val="24"/>
        </w:rPr>
      </w:pPr>
      <w:r w:rsidRPr="003F233E">
        <w:rPr>
          <w:sz w:val="24"/>
          <w:szCs w:val="24"/>
        </w:rPr>
        <w:t>− prawo do przenoszenia danych osobowych, o którym mowa w art. 20 RODO;</w:t>
      </w:r>
    </w:p>
    <w:p w:rsidR="00E519E3" w:rsidRPr="003F233E" w:rsidRDefault="00E519E3" w:rsidP="00E519E3">
      <w:pPr>
        <w:suppressAutoHyphens/>
        <w:autoSpaceDN w:val="0"/>
        <w:jc w:val="both"/>
        <w:textAlignment w:val="baseline"/>
        <w:rPr>
          <w:sz w:val="24"/>
          <w:szCs w:val="24"/>
        </w:rPr>
      </w:pPr>
      <w:r w:rsidRPr="003F233E">
        <w:rPr>
          <w:sz w:val="24"/>
          <w:szCs w:val="24"/>
        </w:rPr>
        <w:t>− na podstawie art. 21 RODO prawo sprzeciwu, wobec przetwarzania danych osobowych, gdyż podstawą prawną przetwarzania Pani/Pana danych osobowych jest art. 6 ust. 1 lit. c RODO.</w:t>
      </w:r>
    </w:p>
    <w:p w:rsidR="00E519E3" w:rsidRPr="003F233E" w:rsidRDefault="00E519E3" w:rsidP="00E519E3">
      <w:pPr>
        <w:suppressAutoHyphens/>
        <w:autoSpaceDN w:val="0"/>
        <w:contextualSpacing/>
        <w:jc w:val="both"/>
        <w:textAlignment w:val="baseline"/>
        <w:rPr>
          <w:sz w:val="24"/>
          <w:szCs w:val="24"/>
        </w:rPr>
      </w:pPr>
    </w:p>
    <w:p w:rsidR="00E519E3" w:rsidRDefault="00E519E3" w:rsidP="00E519E3">
      <w:pPr>
        <w:suppressAutoHyphens/>
        <w:autoSpaceDN w:val="0"/>
        <w:contextualSpacing/>
        <w:jc w:val="both"/>
        <w:textAlignment w:val="baseline"/>
        <w:rPr>
          <w:sz w:val="24"/>
          <w:szCs w:val="24"/>
        </w:rPr>
      </w:pPr>
      <w:r w:rsidRPr="003F233E">
        <w:rPr>
          <w:sz w:val="24"/>
          <w:szCs w:val="24"/>
        </w:rPr>
        <w:t>Jednocześnie Zamawiający przypomina o ciążącym na Pani/Panu obowiązku informac</w:t>
      </w:r>
      <w:r>
        <w:rPr>
          <w:sz w:val="24"/>
          <w:szCs w:val="24"/>
        </w:rPr>
        <w:t>yjnym wynikającym z art. 14 ROD</w:t>
      </w:r>
      <w:r w:rsidRPr="003F233E">
        <w:rPr>
          <w:sz w:val="24"/>
          <w:szCs w:val="24"/>
        </w:rPr>
        <w:t xml:space="preserve">O względem osób fizycznych, których dane przekazane zostaną Zamawiającemu w związku z prowadzonym postępowaniem i które Zamawiający pośrednio pozyska od Wykonawcy biorącego udział w postępowaniu, chyba że ma zastosowanie </w:t>
      </w:r>
      <w:r w:rsidRPr="003F233E">
        <w:rPr>
          <w:sz w:val="24"/>
          <w:szCs w:val="24"/>
        </w:rPr>
        <w:br/>
        <w:t>co najmniej jedno z włączeń, o których mowa w art. 14 ust. 5 RODO.</w:t>
      </w:r>
    </w:p>
    <w:p w:rsidR="00DA7CC1" w:rsidRDefault="00DA7CC1" w:rsidP="00E519E3">
      <w:pPr>
        <w:suppressAutoHyphens/>
        <w:autoSpaceDN w:val="0"/>
        <w:contextualSpacing/>
        <w:jc w:val="both"/>
        <w:textAlignment w:val="baseline"/>
        <w:rPr>
          <w:sz w:val="24"/>
          <w:szCs w:val="24"/>
        </w:rPr>
      </w:pPr>
    </w:p>
    <w:p w:rsidR="00DA7CC1" w:rsidRDefault="00DA7CC1" w:rsidP="00E519E3">
      <w:pPr>
        <w:suppressAutoHyphens/>
        <w:autoSpaceDN w:val="0"/>
        <w:contextualSpacing/>
        <w:jc w:val="both"/>
        <w:textAlignment w:val="baseline"/>
        <w:rPr>
          <w:sz w:val="24"/>
          <w:szCs w:val="24"/>
        </w:rPr>
      </w:pPr>
    </w:p>
    <w:p w:rsidR="00DA7CC1" w:rsidRPr="003F233E" w:rsidRDefault="00DA7CC1" w:rsidP="00E519E3">
      <w:pPr>
        <w:suppressAutoHyphens/>
        <w:autoSpaceDN w:val="0"/>
        <w:contextualSpacing/>
        <w:jc w:val="both"/>
        <w:textAlignment w:val="baseline"/>
        <w:rPr>
          <w:sz w:val="24"/>
          <w:szCs w:val="24"/>
        </w:rPr>
      </w:pPr>
    </w:p>
    <w:p w:rsidR="00E519E3" w:rsidRPr="003F233E" w:rsidRDefault="00E519E3" w:rsidP="00E519E3">
      <w:pPr>
        <w:suppressAutoHyphens/>
        <w:autoSpaceDN w:val="0"/>
        <w:textAlignment w:val="baseline"/>
        <w:rPr>
          <w:spacing w:val="-2"/>
          <w:sz w:val="24"/>
          <w:szCs w:val="24"/>
        </w:rPr>
      </w:pPr>
    </w:p>
    <w:p w:rsidR="00E519E3" w:rsidRDefault="00E519E3" w:rsidP="00FE0E58">
      <w:pPr>
        <w:suppressAutoHyphens/>
        <w:autoSpaceDN w:val="0"/>
        <w:jc w:val="center"/>
        <w:textAlignment w:val="baseline"/>
        <w:rPr>
          <w:b/>
          <w:spacing w:val="-2"/>
          <w:sz w:val="24"/>
          <w:szCs w:val="24"/>
        </w:rPr>
      </w:pPr>
      <w:r w:rsidRPr="003F233E">
        <w:rPr>
          <w:spacing w:val="-2"/>
          <w:sz w:val="24"/>
          <w:szCs w:val="24"/>
        </w:rPr>
        <w:lastRenderedPageBreak/>
        <w:t xml:space="preserve">§ 10. </w:t>
      </w:r>
      <w:r w:rsidRPr="003F233E">
        <w:rPr>
          <w:b/>
          <w:spacing w:val="-2"/>
          <w:sz w:val="24"/>
          <w:szCs w:val="24"/>
        </w:rPr>
        <w:t>Egzemplarze umowy</w:t>
      </w:r>
    </w:p>
    <w:p w:rsidR="00DA7CC1" w:rsidRPr="003F233E" w:rsidRDefault="00DA7CC1" w:rsidP="00FE0E58">
      <w:pPr>
        <w:suppressAutoHyphens/>
        <w:autoSpaceDN w:val="0"/>
        <w:jc w:val="center"/>
        <w:textAlignment w:val="baseline"/>
        <w:rPr>
          <w:b/>
          <w:spacing w:val="-2"/>
          <w:sz w:val="24"/>
          <w:szCs w:val="24"/>
        </w:rPr>
      </w:pPr>
    </w:p>
    <w:p w:rsidR="00FE0E58" w:rsidRDefault="00E519E3" w:rsidP="00FE0E58">
      <w:pPr>
        <w:suppressAutoHyphens/>
        <w:autoSpaceDN w:val="0"/>
        <w:jc w:val="both"/>
        <w:textAlignment w:val="baseline"/>
        <w:rPr>
          <w:spacing w:val="-2"/>
          <w:sz w:val="24"/>
          <w:szCs w:val="24"/>
        </w:rPr>
      </w:pPr>
      <w:r w:rsidRPr="003F233E">
        <w:rPr>
          <w:spacing w:val="-2"/>
          <w:sz w:val="24"/>
          <w:szCs w:val="24"/>
        </w:rPr>
        <w:t xml:space="preserve">Umowa niniejsza została sporządzona w dwóch jednobrzmiących egzemplarzach, po jednym </w:t>
      </w:r>
      <w:r w:rsidRPr="003F233E">
        <w:rPr>
          <w:spacing w:val="-2"/>
          <w:sz w:val="24"/>
          <w:szCs w:val="24"/>
        </w:rPr>
        <w:br/>
        <w:t>dla każdej ze stron.</w:t>
      </w:r>
    </w:p>
    <w:p w:rsidR="00E519E3" w:rsidRPr="003F233E" w:rsidRDefault="00E519E3" w:rsidP="00FE0E58">
      <w:pPr>
        <w:suppressAutoHyphens/>
        <w:autoSpaceDN w:val="0"/>
        <w:jc w:val="center"/>
        <w:textAlignment w:val="baseline"/>
        <w:rPr>
          <w:b/>
          <w:bCs/>
          <w:sz w:val="24"/>
          <w:szCs w:val="24"/>
        </w:rPr>
      </w:pPr>
      <w:r w:rsidRPr="003F233E">
        <w:rPr>
          <w:b/>
          <w:bCs/>
          <w:sz w:val="24"/>
          <w:szCs w:val="24"/>
        </w:rPr>
        <w:t xml:space="preserve">ZAMAWIAJĄCY                                      </w:t>
      </w:r>
      <w:r w:rsidRPr="003F233E">
        <w:rPr>
          <w:b/>
          <w:bCs/>
          <w:sz w:val="24"/>
          <w:szCs w:val="24"/>
        </w:rPr>
        <w:tab/>
        <w:t xml:space="preserve">     DOSTAWCA</w:t>
      </w:r>
    </w:p>
    <w:p w:rsidR="00E519E3" w:rsidRDefault="00E519E3" w:rsidP="00E519E3"/>
    <w:p w:rsidR="00DA7CC1" w:rsidRDefault="00DA7CC1">
      <w:pPr>
        <w:spacing w:after="200" w:line="276" w:lineRule="auto"/>
      </w:pPr>
      <w:r>
        <w:br w:type="page"/>
      </w:r>
    </w:p>
    <w:p w:rsidR="008162DC" w:rsidRPr="00820D05" w:rsidRDefault="008162DC" w:rsidP="00C71F60">
      <w:pPr>
        <w:ind w:left="7788"/>
        <w:jc w:val="right"/>
      </w:pPr>
      <w:r w:rsidRPr="00820D05">
        <w:lastRenderedPageBreak/>
        <w:t>Zał. nr 3</w:t>
      </w:r>
    </w:p>
    <w:p w:rsidR="008162DC" w:rsidRPr="00820D05" w:rsidRDefault="008162DC" w:rsidP="008162DC">
      <w:pPr>
        <w:ind w:left="708" w:firstLine="708"/>
        <w:jc w:val="right"/>
      </w:pPr>
      <w:r w:rsidRPr="00820D05">
        <w:tab/>
        <w:t xml:space="preserve">do ogłoszenia o zamówienie z </w:t>
      </w:r>
      <w:r w:rsidR="00FE0E58">
        <w:t>2</w:t>
      </w:r>
      <w:r w:rsidR="006E40FD">
        <w:t>9</w:t>
      </w:r>
      <w:r w:rsidR="00EA1D11" w:rsidRPr="00820D05">
        <w:t>.0</w:t>
      </w:r>
      <w:r w:rsidR="003346B7">
        <w:t>4</w:t>
      </w:r>
      <w:r w:rsidR="00EA1D11" w:rsidRPr="00820D05">
        <w:t>.2021</w:t>
      </w:r>
      <w:r w:rsidRPr="00820D05">
        <w:t xml:space="preserve"> r.</w:t>
      </w:r>
    </w:p>
    <w:p w:rsidR="008162DC" w:rsidRPr="00820D05" w:rsidRDefault="008162DC" w:rsidP="008162DC">
      <w:pPr>
        <w:tabs>
          <w:tab w:val="left" w:pos="7380"/>
        </w:tabs>
        <w:ind w:left="708" w:firstLine="708"/>
        <w:jc w:val="both"/>
        <w:rPr>
          <w:sz w:val="24"/>
          <w:szCs w:val="24"/>
        </w:rPr>
      </w:pPr>
    </w:p>
    <w:p w:rsidR="008162DC" w:rsidRPr="00820D05" w:rsidRDefault="008162DC" w:rsidP="008162DC">
      <w:pPr>
        <w:jc w:val="both"/>
        <w:rPr>
          <w:sz w:val="24"/>
          <w:szCs w:val="24"/>
        </w:rPr>
      </w:pPr>
    </w:p>
    <w:p w:rsidR="008162DC" w:rsidRPr="00820D05" w:rsidRDefault="008162DC" w:rsidP="008162DC">
      <w:pPr>
        <w:tabs>
          <w:tab w:val="left" w:pos="7560"/>
        </w:tabs>
        <w:ind w:left="708" w:firstLine="708"/>
        <w:jc w:val="both"/>
        <w:rPr>
          <w:sz w:val="24"/>
          <w:szCs w:val="24"/>
        </w:rPr>
      </w:pPr>
      <w:r w:rsidRPr="00820D05">
        <w:rPr>
          <w:sz w:val="24"/>
          <w:szCs w:val="24"/>
        </w:rPr>
        <w:tab/>
      </w:r>
    </w:p>
    <w:p w:rsidR="008162DC" w:rsidRPr="00820D05" w:rsidRDefault="008162DC" w:rsidP="008162DC">
      <w:pPr>
        <w:tabs>
          <w:tab w:val="left" w:pos="7560"/>
        </w:tabs>
        <w:ind w:left="708" w:firstLine="708"/>
        <w:jc w:val="both"/>
        <w:rPr>
          <w:i/>
          <w:iCs/>
          <w:sz w:val="24"/>
          <w:szCs w:val="24"/>
        </w:rPr>
      </w:pPr>
      <w:r w:rsidRPr="00820D05">
        <w:rPr>
          <w:i/>
          <w:iCs/>
          <w:sz w:val="24"/>
          <w:szCs w:val="24"/>
        </w:rPr>
        <w:tab/>
      </w:r>
      <w:r w:rsidRPr="00820D05">
        <w:rPr>
          <w:i/>
          <w:iCs/>
          <w:sz w:val="24"/>
          <w:szCs w:val="24"/>
        </w:rPr>
        <w:tab/>
      </w:r>
      <w:r w:rsidRPr="00820D05">
        <w:rPr>
          <w:i/>
          <w:iCs/>
          <w:sz w:val="24"/>
          <w:szCs w:val="24"/>
        </w:rPr>
        <w:tab/>
      </w:r>
    </w:p>
    <w:p w:rsidR="008162DC" w:rsidRPr="00820D05" w:rsidRDefault="008162DC" w:rsidP="008162DC">
      <w:pPr>
        <w:jc w:val="center"/>
        <w:rPr>
          <w:spacing w:val="-2"/>
          <w:sz w:val="24"/>
          <w:szCs w:val="24"/>
        </w:rPr>
      </w:pPr>
      <w:r w:rsidRPr="00820D05">
        <w:rPr>
          <w:spacing w:val="-2"/>
          <w:sz w:val="24"/>
          <w:szCs w:val="24"/>
        </w:rPr>
        <w:t>……………………………………………………………………..</w:t>
      </w:r>
    </w:p>
    <w:p w:rsidR="008162DC" w:rsidRPr="00820D05" w:rsidRDefault="008162DC" w:rsidP="008162DC">
      <w:pPr>
        <w:jc w:val="center"/>
        <w:rPr>
          <w:spacing w:val="-2"/>
          <w:sz w:val="24"/>
          <w:szCs w:val="24"/>
        </w:rPr>
      </w:pPr>
      <w:r w:rsidRPr="00820D05">
        <w:rPr>
          <w:spacing w:val="-2"/>
          <w:sz w:val="24"/>
          <w:szCs w:val="24"/>
        </w:rPr>
        <w:t>Pieczęć adresowa firmy Wykonawcy</w:t>
      </w:r>
    </w:p>
    <w:p w:rsidR="008162DC" w:rsidRPr="00820D05" w:rsidRDefault="008162DC" w:rsidP="008162DC">
      <w:pPr>
        <w:jc w:val="center"/>
        <w:rPr>
          <w:spacing w:val="-2"/>
          <w:sz w:val="24"/>
          <w:szCs w:val="24"/>
        </w:rPr>
      </w:pPr>
    </w:p>
    <w:p w:rsidR="008162DC" w:rsidRPr="00820D05" w:rsidRDefault="008162DC" w:rsidP="008162DC">
      <w:pPr>
        <w:jc w:val="center"/>
        <w:rPr>
          <w:spacing w:val="-2"/>
          <w:sz w:val="24"/>
          <w:szCs w:val="24"/>
        </w:rPr>
      </w:pPr>
    </w:p>
    <w:p w:rsidR="008162DC" w:rsidRPr="00820D05" w:rsidRDefault="008162DC" w:rsidP="008162DC">
      <w:pPr>
        <w:jc w:val="center"/>
        <w:rPr>
          <w:b/>
          <w:spacing w:val="-2"/>
          <w:sz w:val="24"/>
          <w:szCs w:val="24"/>
        </w:rPr>
      </w:pPr>
      <w:r w:rsidRPr="00820D05">
        <w:rPr>
          <w:b/>
          <w:spacing w:val="-2"/>
          <w:sz w:val="24"/>
          <w:szCs w:val="24"/>
        </w:rPr>
        <w:t>Oświadczenie</w:t>
      </w:r>
    </w:p>
    <w:p w:rsidR="008162DC" w:rsidRPr="00820D05" w:rsidRDefault="008162DC" w:rsidP="008162DC">
      <w:pPr>
        <w:jc w:val="center"/>
        <w:rPr>
          <w:b/>
          <w:spacing w:val="-2"/>
          <w:sz w:val="24"/>
          <w:szCs w:val="24"/>
        </w:rPr>
      </w:pPr>
      <w:r w:rsidRPr="00820D05">
        <w:rPr>
          <w:b/>
          <w:spacing w:val="-2"/>
          <w:sz w:val="24"/>
          <w:szCs w:val="24"/>
        </w:rPr>
        <w:t xml:space="preserve">o spełnieniu warunków udziału w postępowaniu </w:t>
      </w:r>
    </w:p>
    <w:p w:rsidR="008162DC" w:rsidRPr="00820D05" w:rsidRDefault="008162DC" w:rsidP="008162DC">
      <w:pPr>
        <w:jc w:val="center"/>
        <w:rPr>
          <w:spacing w:val="-2"/>
          <w:sz w:val="24"/>
          <w:szCs w:val="24"/>
        </w:rPr>
      </w:pPr>
    </w:p>
    <w:p w:rsidR="008162DC" w:rsidRPr="00820D05" w:rsidRDefault="008162DC" w:rsidP="008162DC">
      <w:pPr>
        <w:jc w:val="center"/>
        <w:rPr>
          <w:spacing w:val="-2"/>
          <w:sz w:val="24"/>
          <w:szCs w:val="24"/>
        </w:rPr>
      </w:pPr>
    </w:p>
    <w:p w:rsidR="008162DC" w:rsidRPr="00820D05" w:rsidRDefault="00301FA1" w:rsidP="008162DC">
      <w:pPr>
        <w:jc w:val="both"/>
        <w:rPr>
          <w:spacing w:val="-2"/>
          <w:sz w:val="24"/>
          <w:szCs w:val="24"/>
        </w:rPr>
      </w:pPr>
      <w:r w:rsidRPr="00820D05">
        <w:rPr>
          <w:spacing w:val="-2"/>
          <w:sz w:val="24"/>
          <w:szCs w:val="24"/>
        </w:rPr>
        <w:t>S</w:t>
      </w:r>
      <w:r w:rsidR="008162DC" w:rsidRPr="00820D05">
        <w:rPr>
          <w:spacing w:val="-2"/>
          <w:sz w:val="24"/>
          <w:szCs w:val="24"/>
        </w:rPr>
        <w:t>kładając ofertę w postępowaniu o udzielenie zamówienia publicznego oświadczam, jako upoważniony reprezentant Wykonawcy, że /</w:t>
      </w:r>
      <w:r w:rsidR="008162DC" w:rsidRPr="00820D05">
        <w:rPr>
          <w:b/>
          <w:spacing w:val="-2"/>
          <w:sz w:val="24"/>
          <w:szCs w:val="24"/>
        </w:rPr>
        <w:t>spełniamy – nie spełniamy</w:t>
      </w:r>
      <w:r w:rsidR="008162DC" w:rsidRPr="00820D05">
        <w:rPr>
          <w:spacing w:val="-2"/>
          <w:sz w:val="24"/>
          <w:szCs w:val="24"/>
        </w:rPr>
        <w:t xml:space="preserve">/* warunki udziału w postępowaniu w ten sposób, że: </w:t>
      </w:r>
    </w:p>
    <w:p w:rsidR="008162DC" w:rsidRPr="00820D05" w:rsidRDefault="008162DC" w:rsidP="008162DC">
      <w:pPr>
        <w:jc w:val="both"/>
        <w:rPr>
          <w:spacing w:val="-2"/>
          <w:sz w:val="24"/>
          <w:szCs w:val="24"/>
        </w:rPr>
      </w:pPr>
    </w:p>
    <w:p w:rsidR="008162DC" w:rsidRPr="00820D05" w:rsidRDefault="008162DC" w:rsidP="008162DC">
      <w:pPr>
        <w:tabs>
          <w:tab w:val="num" w:pos="1080"/>
        </w:tabs>
        <w:jc w:val="both"/>
        <w:rPr>
          <w:spacing w:val="-2"/>
          <w:sz w:val="24"/>
          <w:szCs w:val="24"/>
        </w:rPr>
      </w:pPr>
      <w:r w:rsidRPr="00820D05">
        <w:rPr>
          <w:spacing w:val="-2"/>
          <w:sz w:val="24"/>
          <w:szCs w:val="24"/>
        </w:rPr>
        <w:t>/</w:t>
      </w:r>
      <w:r w:rsidRPr="00820D05">
        <w:rPr>
          <w:b/>
          <w:spacing w:val="-2"/>
          <w:sz w:val="24"/>
          <w:szCs w:val="24"/>
        </w:rPr>
        <w:t>Posiadamy – nie posiadamy</w:t>
      </w:r>
      <w:r w:rsidRPr="00820D05">
        <w:rPr>
          <w:spacing w:val="-2"/>
          <w:sz w:val="24"/>
          <w:szCs w:val="24"/>
        </w:rPr>
        <w:t>/* uprawnienia do wykonywania określonej działalności lub czynności;</w:t>
      </w:r>
    </w:p>
    <w:p w:rsidR="008162DC" w:rsidRPr="00820D05" w:rsidRDefault="008162DC" w:rsidP="008162DC">
      <w:pPr>
        <w:tabs>
          <w:tab w:val="num" w:pos="1080"/>
        </w:tabs>
        <w:jc w:val="both"/>
        <w:rPr>
          <w:spacing w:val="-2"/>
          <w:sz w:val="24"/>
          <w:szCs w:val="24"/>
        </w:rPr>
      </w:pPr>
      <w:r w:rsidRPr="00820D05">
        <w:rPr>
          <w:spacing w:val="-2"/>
          <w:sz w:val="24"/>
          <w:szCs w:val="24"/>
        </w:rPr>
        <w:t>/</w:t>
      </w:r>
      <w:r w:rsidRPr="00820D05">
        <w:rPr>
          <w:b/>
          <w:spacing w:val="-2"/>
          <w:sz w:val="24"/>
          <w:szCs w:val="24"/>
        </w:rPr>
        <w:t>Posiadamy – nie posiadamy</w:t>
      </w:r>
      <w:r w:rsidRPr="00820D05">
        <w:rPr>
          <w:spacing w:val="-2"/>
          <w:sz w:val="24"/>
          <w:szCs w:val="24"/>
        </w:rPr>
        <w:t xml:space="preserve">/* niezbędną wiedzę i doświadczenie </w:t>
      </w:r>
    </w:p>
    <w:p w:rsidR="008162DC" w:rsidRPr="00820D05" w:rsidRDefault="008162DC" w:rsidP="008162DC">
      <w:pPr>
        <w:tabs>
          <w:tab w:val="num" w:pos="1080"/>
        </w:tabs>
        <w:jc w:val="both"/>
        <w:rPr>
          <w:spacing w:val="-2"/>
          <w:sz w:val="24"/>
          <w:szCs w:val="24"/>
        </w:rPr>
      </w:pPr>
      <w:r w:rsidRPr="00820D05">
        <w:rPr>
          <w:spacing w:val="-2"/>
          <w:sz w:val="24"/>
          <w:szCs w:val="24"/>
        </w:rPr>
        <w:t>/</w:t>
      </w:r>
      <w:r w:rsidRPr="00820D05">
        <w:rPr>
          <w:b/>
          <w:spacing w:val="-2"/>
          <w:sz w:val="24"/>
          <w:szCs w:val="24"/>
        </w:rPr>
        <w:t>Dysponujemy – nie dysponujemy</w:t>
      </w:r>
      <w:r w:rsidRPr="00820D05">
        <w:rPr>
          <w:spacing w:val="-2"/>
          <w:sz w:val="24"/>
          <w:szCs w:val="24"/>
        </w:rPr>
        <w:t>/* potencjałem technicznym i osobami zdolnymi do wykonania zamówienia;</w:t>
      </w:r>
    </w:p>
    <w:p w:rsidR="008162DC" w:rsidRPr="00820D05" w:rsidRDefault="008162DC" w:rsidP="008162DC">
      <w:pPr>
        <w:tabs>
          <w:tab w:val="num" w:pos="1080"/>
        </w:tabs>
        <w:jc w:val="both"/>
        <w:rPr>
          <w:spacing w:val="-2"/>
          <w:sz w:val="24"/>
          <w:szCs w:val="24"/>
        </w:rPr>
      </w:pPr>
      <w:r w:rsidRPr="00820D05">
        <w:rPr>
          <w:spacing w:val="-2"/>
          <w:sz w:val="24"/>
          <w:szCs w:val="24"/>
        </w:rPr>
        <w:t>Znajdujemy się w sytuacji ekonomicznej i finansowej /</w:t>
      </w:r>
      <w:r w:rsidRPr="00820D05">
        <w:rPr>
          <w:b/>
          <w:spacing w:val="-2"/>
          <w:sz w:val="24"/>
          <w:szCs w:val="24"/>
        </w:rPr>
        <w:t>za</w:t>
      </w:r>
      <w:r w:rsidRPr="00820D05">
        <w:rPr>
          <w:b/>
          <w:spacing w:val="-2"/>
          <w:sz w:val="24"/>
          <w:szCs w:val="24"/>
        </w:rPr>
        <w:softHyphen/>
        <w:t>pewniającej – nie zapewniającej</w:t>
      </w:r>
      <w:r w:rsidRPr="00820D05">
        <w:rPr>
          <w:spacing w:val="-2"/>
          <w:sz w:val="24"/>
          <w:szCs w:val="24"/>
        </w:rPr>
        <w:t>/* wykonanie zamówienia</w:t>
      </w:r>
      <w:r w:rsidR="007A35B4" w:rsidRPr="00820D05">
        <w:rPr>
          <w:spacing w:val="-2"/>
          <w:sz w:val="24"/>
          <w:szCs w:val="24"/>
        </w:rPr>
        <w:t>,</w:t>
      </w:r>
    </w:p>
    <w:p w:rsidR="008162DC" w:rsidRPr="00820D05" w:rsidRDefault="008162DC" w:rsidP="008162DC">
      <w:pPr>
        <w:jc w:val="both"/>
        <w:rPr>
          <w:spacing w:val="-2"/>
          <w:sz w:val="24"/>
          <w:szCs w:val="24"/>
        </w:rPr>
      </w:pPr>
    </w:p>
    <w:p w:rsidR="008162DC" w:rsidRPr="00820D05" w:rsidRDefault="008162DC" w:rsidP="008162DC">
      <w:pPr>
        <w:jc w:val="both"/>
        <w:rPr>
          <w:spacing w:val="-2"/>
          <w:sz w:val="24"/>
          <w:szCs w:val="24"/>
        </w:rPr>
      </w:pPr>
    </w:p>
    <w:p w:rsidR="008162DC" w:rsidRPr="00820D05" w:rsidRDefault="008162DC" w:rsidP="008162DC">
      <w:pPr>
        <w:jc w:val="both"/>
        <w:rPr>
          <w:spacing w:val="-2"/>
          <w:sz w:val="24"/>
          <w:szCs w:val="24"/>
        </w:rPr>
      </w:pPr>
    </w:p>
    <w:p w:rsidR="008162DC" w:rsidRPr="00820D05" w:rsidRDefault="008162DC" w:rsidP="008162DC">
      <w:pPr>
        <w:jc w:val="both"/>
        <w:rPr>
          <w:spacing w:val="-2"/>
          <w:sz w:val="24"/>
          <w:szCs w:val="24"/>
        </w:rPr>
      </w:pPr>
    </w:p>
    <w:p w:rsidR="008162DC" w:rsidRPr="00820D05" w:rsidRDefault="008162DC" w:rsidP="008162DC">
      <w:pPr>
        <w:jc w:val="both"/>
        <w:rPr>
          <w:spacing w:val="-2"/>
          <w:sz w:val="24"/>
          <w:szCs w:val="24"/>
        </w:rPr>
      </w:pPr>
      <w:r w:rsidRPr="00820D05">
        <w:rPr>
          <w:spacing w:val="-2"/>
          <w:sz w:val="24"/>
          <w:szCs w:val="24"/>
        </w:rPr>
        <w:t>………………………………………………………</w:t>
      </w:r>
    </w:p>
    <w:p w:rsidR="008162DC" w:rsidRPr="00820D05" w:rsidRDefault="008162DC" w:rsidP="008162DC">
      <w:pPr>
        <w:jc w:val="both"/>
        <w:rPr>
          <w:spacing w:val="-2"/>
          <w:sz w:val="24"/>
          <w:szCs w:val="24"/>
        </w:rPr>
      </w:pPr>
      <w:r w:rsidRPr="00820D05">
        <w:rPr>
          <w:spacing w:val="-2"/>
          <w:sz w:val="24"/>
          <w:szCs w:val="24"/>
        </w:rPr>
        <w:t xml:space="preserve">       (Miejsce i data)</w:t>
      </w:r>
    </w:p>
    <w:p w:rsidR="008162DC" w:rsidRPr="00820D05" w:rsidRDefault="008162DC" w:rsidP="008162DC">
      <w:pPr>
        <w:jc w:val="center"/>
        <w:rPr>
          <w:spacing w:val="-2"/>
          <w:sz w:val="24"/>
          <w:szCs w:val="24"/>
        </w:rPr>
      </w:pPr>
    </w:p>
    <w:p w:rsidR="008162DC" w:rsidRPr="00820D05" w:rsidRDefault="008162DC" w:rsidP="008162DC">
      <w:pPr>
        <w:jc w:val="center"/>
        <w:rPr>
          <w:spacing w:val="-2"/>
          <w:sz w:val="24"/>
          <w:szCs w:val="24"/>
        </w:rPr>
      </w:pPr>
    </w:p>
    <w:p w:rsidR="008162DC" w:rsidRPr="00820D05" w:rsidRDefault="008162DC" w:rsidP="008162DC">
      <w:pPr>
        <w:jc w:val="center"/>
        <w:rPr>
          <w:spacing w:val="-2"/>
          <w:sz w:val="24"/>
          <w:szCs w:val="24"/>
        </w:rPr>
      </w:pPr>
    </w:p>
    <w:p w:rsidR="008162DC" w:rsidRPr="00820D05" w:rsidRDefault="008162DC" w:rsidP="008162DC">
      <w:pPr>
        <w:jc w:val="right"/>
        <w:rPr>
          <w:spacing w:val="-2"/>
          <w:sz w:val="24"/>
          <w:szCs w:val="24"/>
        </w:rPr>
      </w:pPr>
      <w:r w:rsidRPr="00820D05">
        <w:rPr>
          <w:spacing w:val="-2"/>
          <w:sz w:val="24"/>
          <w:szCs w:val="24"/>
        </w:rPr>
        <w:t>....................................................................................</w:t>
      </w:r>
    </w:p>
    <w:p w:rsidR="008162DC" w:rsidRPr="00820D05" w:rsidRDefault="008162DC" w:rsidP="008162DC">
      <w:pPr>
        <w:jc w:val="right"/>
        <w:rPr>
          <w:spacing w:val="-2"/>
          <w:sz w:val="24"/>
          <w:szCs w:val="24"/>
        </w:rPr>
      </w:pPr>
      <w:r w:rsidRPr="00820D05">
        <w:rPr>
          <w:spacing w:val="-2"/>
          <w:sz w:val="24"/>
          <w:szCs w:val="24"/>
        </w:rPr>
        <w:t xml:space="preserve">Podpisy i pieczęć osób (osoby) uprawnionych (uprawnionej) </w:t>
      </w:r>
    </w:p>
    <w:p w:rsidR="008162DC" w:rsidRPr="00820D05" w:rsidRDefault="008162DC" w:rsidP="008162DC">
      <w:pPr>
        <w:jc w:val="right"/>
        <w:rPr>
          <w:spacing w:val="-2"/>
          <w:sz w:val="24"/>
          <w:szCs w:val="24"/>
        </w:rPr>
      </w:pPr>
      <w:r w:rsidRPr="00820D05">
        <w:rPr>
          <w:spacing w:val="-2"/>
          <w:sz w:val="24"/>
          <w:szCs w:val="24"/>
        </w:rPr>
        <w:t xml:space="preserve">do występowania w obrocie prawnym, reprezentowania </w:t>
      </w:r>
    </w:p>
    <w:p w:rsidR="008162DC" w:rsidRPr="00820D05" w:rsidRDefault="008162DC" w:rsidP="008162DC">
      <w:pPr>
        <w:jc w:val="right"/>
        <w:rPr>
          <w:spacing w:val="-2"/>
          <w:sz w:val="24"/>
          <w:szCs w:val="24"/>
        </w:rPr>
      </w:pPr>
      <w:r w:rsidRPr="00820D05">
        <w:rPr>
          <w:spacing w:val="-2"/>
          <w:sz w:val="24"/>
          <w:szCs w:val="24"/>
        </w:rPr>
        <w:t>Wykonawcy, składania oświadczeń w jego imieniu</w:t>
      </w:r>
    </w:p>
    <w:p w:rsidR="008162DC" w:rsidRPr="00820D05" w:rsidRDefault="008162DC" w:rsidP="008162DC">
      <w:pPr>
        <w:jc w:val="center"/>
        <w:rPr>
          <w:spacing w:val="-2"/>
          <w:sz w:val="24"/>
          <w:szCs w:val="24"/>
        </w:rPr>
      </w:pPr>
    </w:p>
    <w:p w:rsidR="004B7453" w:rsidRPr="00820D05" w:rsidRDefault="008162DC" w:rsidP="00332E4B">
      <w:pPr>
        <w:rPr>
          <w:spacing w:val="-2"/>
          <w:sz w:val="24"/>
          <w:szCs w:val="24"/>
        </w:rPr>
      </w:pPr>
      <w:r w:rsidRPr="00820D05">
        <w:rPr>
          <w:spacing w:val="-2"/>
          <w:sz w:val="24"/>
          <w:szCs w:val="24"/>
        </w:rPr>
        <w:t>* - niepotrzebne skreślić</w:t>
      </w:r>
    </w:p>
    <w:p w:rsidR="004B7453" w:rsidRPr="00820D05" w:rsidRDefault="004B7453">
      <w:pPr>
        <w:spacing w:after="200" w:line="276" w:lineRule="auto"/>
        <w:rPr>
          <w:spacing w:val="-2"/>
          <w:sz w:val="24"/>
          <w:szCs w:val="24"/>
        </w:rPr>
      </w:pPr>
      <w:r w:rsidRPr="00820D05">
        <w:rPr>
          <w:spacing w:val="-2"/>
          <w:sz w:val="24"/>
          <w:szCs w:val="24"/>
        </w:rPr>
        <w:br w:type="page"/>
      </w:r>
    </w:p>
    <w:p w:rsidR="004B7453" w:rsidRPr="00820D05" w:rsidRDefault="004B7453" w:rsidP="004B7453">
      <w:pPr>
        <w:ind w:left="7788"/>
        <w:jc w:val="right"/>
      </w:pPr>
      <w:r w:rsidRPr="00820D05">
        <w:lastRenderedPageBreak/>
        <w:t>Zał. nr 4</w:t>
      </w:r>
    </w:p>
    <w:p w:rsidR="004B7453" w:rsidRPr="00820D05" w:rsidRDefault="004B7453" w:rsidP="004B7453">
      <w:pPr>
        <w:ind w:left="708" w:firstLine="708"/>
        <w:jc w:val="right"/>
      </w:pPr>
      <w:r w:rsidRPr="00820D05">
        <w:tab/>
        <w:t xml:space="preserve">do ogłoszenia o zamówienie z </w:t>
      </w:r>
      <w:r w:rsidR="00FE0E58">
        <w:t>2</w:t>
      </w:r>
      <w:r w:rsidR="006E40FD">
        <w:t>9</w:t>
      </w:r>
      <w:r w:rsidR="003346B7">
        <w:t>.04</w:t>
      </w:r>
      <w:r w:rsidR="00EA1D11" w:rsidRPr="00820D05">
        <w:t>.2021</w:t>
      </w:r>
      <w:r w:rsidRPr="00820D05">
        <w:t xml:space="preserve"> r.</w:t>
      </w:r>
    </w:p>
    <w:p w:rsidR="004B7453" w:rsidRPr="00820D05" w:rsidRDefault="004B7453" w:rsidP="004B7453">
      <w:pPr>
        <w:jc w:val="center"/>
        <w:rPr>
          <w:rFonts w:eastAsiaTheme="minorHAnsi"/>
          <w:b/>
          <w:sz w:val="24"/>
          <w:szCs w:val="24"/>
          <w:lang w:eastAsia="en-US"/>
        </w:rPr>
      </w:pPr>
    </w:p>
    <w:p w:rsidR="004B7453" w:rsidRPr="00820D05" w:rsidRDefault="004B7453" w:rsidP="004B7453">
      <w:pPr>
        <w:jc w:val="center"/>
        <w:rPr>
          <w:rFonts w:eastAsiaTheme="minorHAnsi"/>
          <w:b/>
          <w:sz w:val="24"/>
          <w:szCs w:val="24"/>
          <w:lang w:eastAsia="en-US"/>
        </w:rPr>
      </w:pPr>
      <w:r w:rsidRPr="00820D05">
        <w:rPr>
          <w:rFonts w:eastAsiaTheme="minorHAnsi"/>
          <w:b/>
          <w:sz w:val="24"/>
          <w:szCs w:val="24"/>
          <w:lang w:eastAsia="en-US"/>
        </w:rPr>
        <w:t>Klauzula informacyjna z art. 13 RODO do zastosowania przez Zamawiających w celu związanym z postępowaniem o udzielenie zamówienia publicznego</w:t>
      </w:r>
    </w:p>
    <w:p w:rsidR="004B7453" w:rsidRPr="00820D05" w:rsidRDefault="004B7453" w:rsidP="004B7453">
      <w:pPr>
        <w:spacing w:before="120" w:after="120" w:line="276" w:lineRule="auto"/>
        <w:jc w:val="both"/>
        <w:rPr>
          <w:sz w:val="24"/>
          <w:szCs w:val="24"/>
        </w:rPr>
      </w:pPr>
    </w:p>
    <w:p w:rsidR="007C6C05" w:rsidRPr="00820D05" w:rsidRDefault="007C6C05" w:rsidP="007C6C05">
      <w:pPr>
        <w:spacing w:before="120" w:after="120" w:line="276" w:lineRule="auto"/>
        <w:jc w:val="both"/>
        <w:rPr>
          <w:sz w:val="24"/>
          <w:szCs w:val="24"/>
        </w:rPr>
      </w:pPr>
      <w:r w:rsidRPr="00820D05">
        <w:rPr>
          <w:sz w:val="24"/>
          <w:szCs w:val="24"/>
        </w:rPr>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informuję że:</w:t>
      </w:r>
    </w:p>
    <w:p w:rsidR="007C6C05" w:rsidRPr="00820D05" w:rsidRDefault="007C6C05" w:rsidP="007C6C05">
      <w:pPr>
        <w:spacing w:before="120" w:after="120" w:line="276" w:lineRule="auto"/>
        <w:jc w:val="both"/>
        <w:rPr>
          <w:sz w:val="24"/>
          <w:szCs w:val="24"/>
        </w:rPr>
      </w:pPr>
      <w:r w:rsidRPr="00820D05">
        <w:rPr>
          <w:sz w:val="24"/>
          <w:szCs w:val="24"/>
        </w:rPr>
        <w:t>1. Administratorem Pani/Pana danych osobowych jest Instytut Dendrologii Polskiej Akademii Nauk z siedzibą w Kórniku przy ulicy Parkowej nr 5.</w:t>
      </w:r>
    </w:p>
    <w:p w:rsidR="007C6C05" w:rsidRPr="00820D05" w:rsidRDefault="007C6C05" w:rsidP="007C6C05">
      <w:pPr>
        <w:spacing w:before="120" w:after="120" w:line="276" w:lineRule="auto"/>
        <w:jc w:val="both"/>
        <w:rPr>
          <w:sz w:val="24"/>
          <w:szCs w:val="24"/>
        </w:rPr>
      </w:pPr>
      <w:r w:rsidRPr="00820D05">
        <w:rPr>
          <w:sz w:val="24"/>
          <w:szCs w:val="24"/>
        </w:rPr>
        <w:t>2. W sprawach związanych z Pani/Pana danymi proszę kontaktować się z Inspektorem Ochrony Danych, kontakt pisemny za pomocą poczty tradycyjnej na adres Instytut Dendrologii PAN ul. Parkowa 5, 62-035 Kórnik lub pocztą elektroniczną na adres email: iod.idpan@man.poznan.pl.</w:t>
      </w:r>
    </w:p>
    <w:p w:rsidR="007C6C05" w:rsidRPr="00820D05" w:rsidRDefault="007C6C05" w:rsidP="007C6C05">
      <w:pPr>
        <w:spacing w:before="120" w:after="120" w:line="276" w:lineRule="auto"/>
        <w:jc w:val="both"/>
        <w:rPr>
          <w:sz w:val="24"/>
          <w:szCs w:val="24"/>
        </w:rPr>
      </w:pPr>
      <w:r w:rsidRPr="00820D05">
        <w:rPr>
          <w:sz w:val="24"/>
          <w:szCs w:val="24"/>
        </w:rPr>
        <w:t xml:space="preserve">3.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w:t>
      </w:r>
    </w:p>
    <w:p w:rsidR="007C6C05" w:rsidRPr="00820D05" w:rsidRDefault="007C6C05" w:rsidP="007C6C05">
      <w:pPr>
        <w:spacing w:before="120" w:after="120" w:line="276" w:lineRule="auto"/>
        <w:jc w:val="both"/>
        <w:rPr>
          <w:sz w:val="24"/>
          <w:szCs w:val="24"/>
        </w:rPr>
      </w:pPr>
      <w:r w:rsidRPr="00820D05">
        <w:rPr>
          <w:sz w:val="24"/>
          <w:szCs w:val="24"/>
        </w:rPr>
        <w:t>na Zamawiającym.</w:t>
      </w:r>
    </w:p>
    <w:p w:rsidR="007C6C05" w:rsidRPr="00820D05" w:rsidRDefault="007C6C05" w:rsidP="007C6C05">
      <w:pPr>
        <w:spacing w:before="120" w:after="120" w:line="276" w:lineRule="auto"/>
        <w:jc w:val="both"/>
        <w:rPr>
          <w:sz w:val="24"/>
          <w:szCs w:val="24"/>
        </w:rPr>
      </w:pPr>
      <w:r w:rsidRPr="00820D05">
        <w:rPr>
          <w:sz w:val="24"/>
          <w:szCs w:val="24"/>
        </w:rPr>
        <w:t xml:space="preserve">4. Obiorcami Pani/Pana danych osobowych będą osoby lub podmioty, którym udostępniona zostanie dokumentacja postępowania w oparciu o art. 18 oraz art. 74 ustawy </w:t>
      </w:r>
      <w:proofErr w:type="spellStart"/>
      <w:r w:rsidRPr="00820D05">
        <w:rPr>
          <w:sz w:val="24"/>
          <w:szCs w:val="24"/>
        </w:rPr>
        <w:t>Pzp</w:t>
      </w:r>
      <w:proofErr w:type="spellEnd"/>
      <w:r w:rsidRPr="00820D05">
        <w:rPr>
          <w:sz w:val="24"/>
          <w:szCs w:val="24"/>
        </w:rPr>
        <w:t>.</w:t>
      </w:r>
    </w:p>
    <w:p w:rsidR="007C6C05" w:rsidRPr="00820D05" w:rsidRDefault="007C6C05" w:rsidP="007C6C05">
      <w:pPr>
        <w:spacing w:before="120" w:after="120" w:line="276" w:lineRule="auto"/>
        <w:jc w:val="both"/>
        <w:rPr>
          <w:sz w:val="24"/>
          <w:szCs w:val="24"/>
        </w:rPr>
      </w:pPr>
      <w:r w:rsidRPr="00820D05">
        <w:rPr>
          <w:sz w:val="24"/>
          <w:szCs w:val="24"/>
        </w:rPr>
        <w:t xml:space="preserve">5. Pani/Pana dane osobowe będą przechowywane, zgodnie z art. 78 ust. 1 ustawy </w:t>
      </w:r>
      <w:proofErr w:type="spellStart"/>
      <w:r w:rsidRPr="00820D05">
        <w:rPr>
          <w:sz w:val="24"/>
          <w:szCs w:val="24"/>
        </w:rPr>
        <w:t>Pzp</w:t>
      </w:r>
      <w:proofErr w:type="spellEnd"/>
      <w:r w:rsidRPr="00820D05">
        <w:rPr>
          <w:sz w:val="24"/>
          <w:szCs w:val="24"/>
        </w:rPr>
        <w:t>, przez okres 4 lat od dnia zakończenia postępowania o udzielenie zamówienia, a jeżeli czas trwania umowy przekracza 4 lata, okres przechowywania obejmuje cały czas trwania umowy.</w:t>
      </w:r>
    </w:p>
    <w:p w:rsidR="007C6C05" w:rsidRPr="00820D05" w:rsidRDefault="007C6C05" w:rsidP="007C6C05">
      <w:pPr>
        <w:spacing w:before="120" w:after="120" w:line="276" w:lineRule="auto"/>
        <w:jc w:val="both"/>
        <w:rPr>
          <w:sz w:val="24"/>
          <w:szCs w:val="24"/>
        </w:rPr>
      </w:pPr>
      <w:r w:rsidRPr="00820D05">
        <w:rPr>
          <w:sz w:val="24"/>
          <w:szCs w:val="24"/>
        </w:rPr>
        <w:t xml:space="preserve">6. Obowiązek podania przez Panią/Pana danych osobowych bezpośrednio Pani/Pana dotyczących jest wymogiem ustawowym określonym w przepisach ustawy </w:t>
      </w:r>
      <w:proofErr w:type="spellStart"/>
      <w:r w:rsidRPr="00820D05">
        <w:rPr>
          <w:sz w:val="24"/>
          <w:szCs w:val="24"/>
        </w:rPr>
        <w:t>Pzp</w:t>
      </w:r>
      <w:proofErr w:type="spellEnd"/>
      <w:r w:rsidRPr="00820D05">
        <w:rPr>
          <w:sz w:val="24"/>
          <w:szCs w:val="24"/>
        </w:rPr>
        <w:t xml:space="preserve">, związanym z udziałem w postępowaniu o udzielenie zamówienia publicznego, konsekwencje niepodania określonych danych wynikają z ustawy </w:t>
      </w:r>
      <w:proofErr w:type="spellStart"/>
      <w:r w:rsidRPr="00820D05">
        <w:rPr>
          <w:sz w:val="24"/>
          <w:szCs w:val="24"/>
        </w:rPr>
        <w:t>Pzp</w:t>
      </w:r>
      <w:proofErr w:type="spellEnd"/>
      <w:r w:rsidRPr="00820D05">
        <w:rPr>
          <w:sz w:val="24"/>
          <w:szCs w:val="24"/>
        </w:rPr>
        <w:t>.</w:t>
      </w:r>
    </w:p>
    <w:p w:rsidR="007C6C05" w:rsidRPr="00820D05" w:rsidRDefault="007C6C05" w:rsidP="007C6C05">
      <w:pPr>
        <w:spacing w:before="120" w:after="120" w:line="276" w:lineRule="auto"/>
        <w:jc w:val="both"/>
        <w:rPr>
          <w:sz w:val="24"/>
          <w:szCs w:val="24"/>
        </w:rPr>
      </w:pPr>
      <w:r w:rsidRPr="00820D05">
        <w:rPr>
          <w:sz w:val="24"/>
          <w:szCs w:val="24"/>
        </w:rPr>
        <w:t>7. W odniesieniu do Pani/Pana danych osobowych decyzje nie będą podejmowane w sposób zautomatyzowany, stosowanie do art. 22 RODO;</w:t>
      </w:r>
    </w:p>
    <w:p w:rsidR="007C6C05" w:rsidRPr="00820D05" w:rsidRDefault="007C6C05" w:rsidP="007C6C05">
      <w:pPr>
        <w:spacing w:before="120" w:after="120" w:line="276" w:lineRule="auto"/>
        <w:jc w:val="both"/>
        <w:rPr>
          <w:sz w:val="24"/>
          <w:szCs w:val="24"/>
        </w:rPr>
      </w:pPr>
      <w:r w:rsidRPr="00820D05">
        <w:rPr>
          <w:sz w:val="24"/>
          <w:szCs w:val="24"/>
        </w:rPr>
        <w:t>8. Posiada Pan/Pani:</w:t>
      </w:r>
    </w:p>
    <w:p w:rsidR="007C6C05" w:rsidRPr="00820D05" w:rsidRDefault="007C6C05" w:rsidP="007C6C05">
      <w:pPr>
        <w:spacing w:before="120" w:after="120" w:line="276" w:lineRule="auto"/>
        <w:jc w:val="both"/>
        <w:rPr>
          <w:sz w:val="24"/>
          <w:szCs w:val="24"/>
        </w:rPr>
      </w:pPr>
      <w:r w:rsidRPr="00820D05">
        <w:rPr>
          <w:sz w:val="24"/>
          <w:szCs w:val="24"/>
        </w:rPr>
        <w:t>− na podstawie art. 15 RODO prawo dostępu do danych osobowych Pani/Pana dotyczących;</w:t>
      </w:r>
    </w:p>
    <w:p w:rsidR="007C6C05" w:rsidRPr="00820D05" w:rsidRDefault="007C6C05" w:rsidP="007C6C05">
      <w:pPr>
        <w:spacing w:before="120" w:after="120" w:line="276" w:lineRule="auto"/>
        <w:jc w:val="both"/>
        <w:rPr>
          <w:sz w:val="24"/>
          <w:szCs w:val="24"/>
        </w:rPr>
      </w:pPr>
      <w:r w:rsidRPr="00820D05">
        <w:rPr>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820D05">
        <w:rPr>
          <w:sz w:val="24"/>
          <w:szCs w:val="24"/>
        </w:rPr>
        <w:t>Pzp</w:t>
      </w:r>
      <w:proofErr w:type="spellEnd"/>
      <w:r w:rsidRPr="00820D05">
        <w:rPr>
          <w:sz w:val="24"/>
          <w:szCs w:val="24"/>
        </w:rPr>
        <w:t xml:space="preserve"> oraz nie może naruszać integralności protokołu oraz jego załączników;</w:t>
      </w:r>
    </w:p>
    <w:p w:rsidR="007C6C05" w:rsidRPr="00820D05" w:rsidRDefault="007C6C05" w:rsidP="007C6C05">
      <w:pPr>
        <w:spacing w:before="120" w:after="120" w:line="276" w:lineRule="auto"/>
        <w:jc w:val="both"/>
        <w:rPr>
          <w:sz w:val="24"/>
          <w:szCs w:val="24"/>
        </w:rPr>
      </w:pPr>
      <w:r w:rsidRPr="00820D05">
        <w:rPr>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w:t>
      </w:r>
    </w:p>
    <w:p w:rsidR="007C6C05" w:rsidRPr="00820D05" w:rsidRDefault="007C6C05" w:rsidP="007C6C05">
      <w:pPr>
        <w:spacing w:before="120" w:after="120" w:line="276" w:lineRule="auto"/>
        <w:jc w:val="both"/>
        <w:rPr>
          <w:sz w:val="24"/>
          <w:szCs w:val="24"/>
        </w:rPr>
      </w:pPr>
      <w:r w:rsidRPr="00820D05">
        <w:rPr>
          <w:sz w:val="24"/>
          <w:szCs w:val="24"/>
        </w:rPr>
        <w:lastRenderedPageBreak/>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rsidR="007C6C05" w:rsidRPr="00820D05" w:rsidRDefault="007C6C05" w:rsidP="007C6C05">
      <w:pPr>
        <w:spacing w:before="120" w:after="120" w:line="276" w:lineRule="auto"/>
        <w:jc w:val="both"/>
        <w:rPr>
          <w:sz w:val="24"/>
          <w:szCs w:val="24"/>
        </w:rPr>
      </w:pPr>
      <w:r w:rsidRPr="00820D05">
        <w:rPr>
          <w:sz w:val="24"/>
          <w:szCs w:val="24"/>
        </w:rPr>
        <w:t>− prawo do wniesienia skargi do Prezesa Urzędu Ochrony Danych Osobowych, gdy uzna Pani/Pan, że przetwarzanie danych osobowych Pani/Pana dotyczących narusza przepisy RODO.</w:t>
      </w:r>
    </w:p>
    <w:p w:rsidR="007C6C05" w:rsidRPr="00820D05" w:rsidRDefault="007C6C05" w:rsidP="007C6C05">
      <w:pPr>
        <w:spacing w:before="120" w:after="120" w:line="276" w:lineRule="auto"/>
        <w:jc w:val="both"/>
        <w:rPr>
          <w:sz w:val="24"/>
          <w:szCs w:val="24"/>
        </w:rPr>
      </w:pPr>
      <w:r w:rsidRPr="00820D05">
        <w:rPr>
          <w:sz w:val="24"/>
          <w:szCs w:val="24"/>
        </w:rPr>
        <w:t>9. Nie przysługuje Pani/Panu:</w:t>
      </w:r>
    </w:p>
    <w:p w:rsidR="007C6C05" w:rsidRPr="00820D05" w:rsidRDefault="007C6C05" w:rsidP="007C6C05">
      <w:pPr>
        <w:spacing w:before="120" w:after="120" w:line="276" w:lineRule="auto"/>
        <w:jc w:val="both"/>
        <w:rPr>
          <w:sz w:val="24"/>
          <w:szCs w:val="24"/>
        </w:rPr>
      </w:pPr>
      <w:r w:rsidRPr="00820D05">
        <w:rPr>
          <w:sz w:val="24"/>
          <w:szCs w:val="24"/>
        </w:rPr>
        <w:t>− w związku z art. 17 ust. 3 lit. b, d lub e RODO prawo do usunięcia danych osobowych;</w:t>
      </w:r>
    </w:p>
    <w:p w:rsidR="007C6C05" w:rsidRPr="00820D05" w:rsidRDefault="007C6C05" w:rsidP="007C6C05">
      <w:pPr>
        <w:spacing w:before="120" w:after="120" w:line="276" w:lineRule="auto"/>
        <w:jc w:val="both"/>
        <w:rPr>
          <w:sz w:val="24"/>
          <w:szCs w:val="24"/>
        </w:rPr>
      </w:pPr>
      <w:r w:rsidRPr="00820D05">
        <w:rPr>
          <w:sz w:val="24"/>
          <w:szCs w:val="24"/>
        </w:rPr>
        <w:t>− prawo do przenoszenia danych osobowych, o którym mowa w art. 20 RODO;</w:t>
      </w:r>
    </w:p>
    <w:p w:rsidR="007C6C05" w:rsidRPr="00820D05" w:rsidRDefault="007C6C05" w:rsidP="007C6C05">
      <w:pPr>
        <w:spacing w:before="120" w:after="120" w:line="276" w:lineRule="auto"/>
        <w:jc w:val="both"/>
        <w:rPr>
          <w:sz w:val="24"/>
          <w:szCs w:val="24"/>
        </w:rPr>
      </w:pPr>
      <w:r w:rsidRPr="00820D05">
        <w:rPr>
          <w:sz w:val="24"/>
          <w:szCs w:val="24"/>
        </w:rPr>
        <w:t>− na podstawie art. 21 RODO prawo sprzeciwu, wobec przetwarzania danych osobowych, gdyż podstawą prawną przetwarzania Pani/Pana danych osobowych jest art. 6 ust. 1 lit. c RODO.</w:t>
      </w:r>
    </w:p>
    <w:p w:rsidR="007C6C05" w:rsidRPr="00820D05" w:rsidRDefault="007C6C05" w:rsidP="007C6C05">
      <w:pPr>
        <w:spacing w:before="120" w:after="120" w:line="276" w:lineRule="auto"/>
        <w:jc w:val="both"/>
        <w:rPr>
          <w:sz w:val="24"/>
          <w:szCs w:val="24"/>
        </w:rPr>
      </w:pPr>
    </w:p>
    <w:p w:rsidR="007C6C05" w:rsidRPr="00820D05" w:rsidRDefault="007C6C05" w:rsidP="007C6C05">
      <w:pPr>
        <w:spacing w:before="120" w:after="120" w:line="276" w:lineRule="auto"/>
        <w:jc w:val="both"/>
        <w:rPr>
          <w:sz w:val="24"/>
          <w:szCs w:val="24"/>
        </w:rPr>
      </w:pPr>
      <w:r w:rsidRPr="00820D05">
        <w:rPr>
          <w:sz w:val="24"/>
          <w:szCs w:val="24"/>
        </w:rPr>
        <w:t xml:space="preserve">Jednocześnie Zamawiający przypomina o ciążącym na Pani/Panu obowiązku informacyjnym wynikającym z art. 14 ROD O względem osób fizycznych, których dane przekazane zostaną Zamawiającemu w związku z prowadzonym postępowaniem i które Zamawiający pośrednio pozyska od Wykonawcy biorącego udział w postępowaniu, chyba że ma zastosowanie </w:t>
      </w:r>
    </w:p>
    <w:p w:rsidR="007C6C05" w:rsidRPr="00820D05" w:rsidRDefault="007C6C05" w:rsidP="007C6C05">
      <w:pPr>
        <w:spacing w:before="120" w:after="120" w:line="276" w:lineRule="auto"/>
        <w:jc w:val="both"/>
        <w:rPr>
          <w:sz w:val="24"/>
          <w:szCs w:val="24"/>
        </w:rPr>
      </w:pPr>
      <w:r w:rsidRPr="00820D05">
        <w:rPr>
          <w:sz w:val="24"/>
          <w:szCs w:val="24"/>
        </w:rPr>
        <w:t>co najmniej jedno z włączeń, o których mowa w art. 14 ust. 5 RODO.</w:t>
      </w:r>
    </w:p>
    <w:sectPr w:rsidR="007C6C05" w:rsidRPr="00820D05" w:rsidSect="00D11A6D">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1522"/>
    <w:multiLevelType w:val="hybridMultilevel"/>
    <w:tmpl w:val="A0EE365A"/>
    <w:lvl w:ilvl="0" w:tplc="DD688B52">
      <w:start w:val="1"/>
      <w:numFmt w:val="bullet"/>
      <w:lvlText w:val=""/>
      <w:lvlJc w:val="left"/>
      <w:pPr>
        <w:tabs>
          <w:tab w:val="num" w:pos="1860"/>
        </w:tabs>
        <w:ind w:left="1860" w:hanging="360"/>
      </w:pPr>
      <w:rPr>
        <w:rFonts w:ascii="Symbol" w:hAnsi="Symbol" w:hint="default"/>
      </w:rPr>
    </w:lvl>
    <w:lvl w:ilvl="1" w:tplc="0415000F">
      <w:start w:val="1"/>
      <w:numFmt w:val="decimal"/>
      <w:lvlText w:val="%2."/>
      <w:lvlJc w:val="left"/>
      <w:pPr>
        <w:tabs>
          <w:tab w:val="num" w:pos="2520"/>
        </w:tabs>
        <w:ind w:left="2520" w:hanging="360"/>
      </w:pPr>
      <w:rPr>
        <w:rFonts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23132DA"/>
    <w:multiLevelType w:val="hybridMultilevel"/>
    <w:tmpl w:val="911202D2"/>
    <w:lvl w:ilvl="0" w:tplc="18FCC31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BC721F"/>
    <w:multiLevelType w:val="hybridMultilevel"/>
    <w:tmpl w:val="C35E7A30"/>
    <w:lvl w:ilvl="0" w:tplc="D944B23E">
      <w:start w:val="1"/>
      <w:numFmt w:val="bullet"/>
      <w:lvlText w:val="−"/>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34556"/>
    <w:multiLevelType w:val="hybridMultilevel"/>
    <w:tmpl w:val="74BEFD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7F42FC"/>
    <w:multiLevelType w:val="hybridMultilevel"/>
    <w:tmpl w:val="FB4E61E4"/>
    <w:lvl w:ilvl="0" w:tplc="D944B23E">
      <w:start w:val="1"/>
      <w:numFmt w:val="bullet"/>
      <w:lvlText w:val="−"/>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8C2844"/>
    <w:multiLevelType w:val="hybridMultilevel"/>
    <w:tmpl w:val="8592A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DD19AD"/>
    <w:multiLevelType w:val="hybridMultilevel"/>
    <w:tmpl w:val="68F289D0"/>
    <w:lvl w:ilvl="0" w:tplc="D944B23E">
      <w:start w:val="1"/>
      <w:numFmt w:val="bullet"/>
      <w:lvlText w:val="−"/>
      <w:lvlJc w:val="left"/>
      <w:pPr>
        <w:ind w:left="1789" w:hanging="360"/>
      </w:pPr>
      <w:rPr>
        <w:rFonts w:ascii="Times New Roman" w:hAnsi="Times New Roman" w:cs="Times New Roman" w:hint="default"/>
        <w:color w:val="auto"/>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7" w15:restartNumberingAfterBreak="0">
    <w:nsid w:val="0B2C5A9C"/>
    <w:multiLevelType w:val="hybridMultilevel"/>
    <w:tmpl w:val="C226D60E"/>
    <w:lvl w:ilvl="0" w:tplc="D944B23E">
      <w:start w:val="1"/>
      <w:numFmt w:val="bullet"/>
      <w:lvlText w:val="−"/>
      <w:lvlJc w:val="left"/>
      <w:pPr>
        <w:ind w:left="1072" w:hanging="360"/>
      </w:pPr>
      <w:rPr>
        <w:rFonts w:ascii="Times New Roman" w:hAnsi="Times New Roman" w:cs="Times New Roman" w:hint="default"/>
        <w:color w:val="auto"/>
      </w:rPr>
    </w:lvl>
    <w:lvl w:ilvl="1" w:tplc="04150003" w:tentative="1">
      <w:start w:val="1"/>
      <w:numFmt w:val="bullet"/>
      <w:lvlText w:val="o"/>
      <w:lvlJc w:val="left"/>
      <w:pPr>
        <w:ind w:left="1792" w:hanging="360"/>
      </w:pPr>
      <w:rPr>
        <w:rFonts w:ascii="Courier New" w:hAnsi="Courier New" w:cs="Courier New" w:hint="default"/>
      </w:rPr>
    </w:lvl>
    <w:lvl w:ilvl="2" w:tplc="04150005" w:tentative="1">
      <w:start w:val="1"/>
      <w:numFmt w:val="bullet"/>
      <w:lvlText w:val=""/>
      <w:lvlJc w:val="left"/>
      <w:pPr>
        <w:ind w:left="2512" w:hanging="360"/>
      </w:pPr>
      <w:rPr>
        <w:rFonts w:ascii="Wingdings" w:hAnsi="Wingdings" w:hint="default"/>
      </w:rPr>
    </w:lvl>
    <w:lvl w:ilvl="3" w:tplc="04150001" w:tentative="1">
      <w:start w:val="1"/>
      <w:numFmt w:val="bullet"/>
      <w:lvlText w:val=""/>
      <w:lvlJc w:val="left"/>
      <w:pPr>
        <w:ind w:left="3232" w:hanging="360"/>
      </w:pPr>
      <w:rPr>
        <w:rFonts w:ascii="Symbol" w:hAnsi="Symbol" w:hint="default"/>
      </w:rPr>
    </w:lvl>
    <w:lvl w:ilvl="4" w:tplc="04150003" w:tentative="1">
      <w:start w:val="1"/>
      <w:numFmt w:val="bullet"/>
      <w:lvlText w:val="o"/>
      <w:lvlJc w:val="left"/>
      <w:pPr>
        <w:ind w:left="3952" w:hanging="360"/>
      </w:pPr>
      <w:rPr>
        <w:rFonts w:ascii="Courier New" w:hAnsi="Courier New" w:cs="Courier New" w:hint="default"/>
      </w:rPr>
    </w:lvl>
    <w:lvl w:ilvl="5" w:tplc="04150005" w:tentative="1">
      <w:start w:val="1"/>
      <w:numFmt w:val="bullet"/>
      <w:lvlText w:val=""/>
      <w:lvlJc w:val="left"/>
      <w:pPr>
        <w:ind w:left="4672" w:hanging="360"/>
      </w:pPr>
      <w:rPr>
        <w:rFonts w:ascii="Wingdings" w:hAnsi="Wingdings" w:hint="default"/>
      </w:rPr>
    </w:lvl>
    <w:lvl w:ilvl="6" w:tplc="04150001" w:tentative="1">
      <w:start w:val="1"/>
      <w:numFmt w:val="bullet"/>
      <w:lvlText w:val=""/>
      <w:lvlJc w:val="left"/>
      <w:pPr>
        <w:ind w:left="5392" w:hanging="360"/>
      </w:pPr>
      <w:rPr>
        <w:rFonts w:ascii="Symbol" w:hAnsi="Symbol" w:hint="default"/>
      </w:rPr>
    </w:lvl>
    <w:lvl w:ilvl="7" w:tplc="04150003" w:tentative="1">
      <w:start w:val="1"/>
      <w:numFmt w:val="bullet"/>
      <w:lvlText w:val="o"/>
      <w:lvlJc w:val="left"/>
      <w:pPr>
        <w:ind w:left="6112" w:hanging="360"/>
      </w:pPr>
      <w:rPr>
        <w:rFonts w:ascii="Courier New" w:hAnsi="Courier New" w:cs="Courier New" w:hint="default"/>
      </w:rPr>
    </w:lvl>
    <w:lvl w:ilvl="8" w:tplc="04150005" w:tentative="1">
      <w:start w:val="1"/>
      <w:numFmt w:val="bullet"/>
      <w:lvlText w:val=""/>
      <w:lvlJc w:val="left"/>
      <w:pPr>
        <w:ind w:left="6832" w:hanging="360"/>
      </w:pPr>
      <w:rPr>
        <w:rFonts w:ascii="Wingdings" w:hAnsi="Wingdings" w:hint="default"/>
      </w:rPr>
    </w:lvl>
  </w:abstractNum>
  <w:abstractNum w:abstractNumId="8" w15:restartNumberingAfterBreak="0">
    <w:nsid w:val="0B3F144D"/>
    <w:multiLevelType w:val="hybridMultilevel"/>
    <w:tmpl w:val="73BA14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CC16FD5"/>
    <w:multiLevelType w:val="hybridMultilevel"/>
    <w:tmpl w:val="189A2BF4"/>
    <w:lvl w:ilvl="0" w:tplc="D944B23E">
      <w:start w:val="1"/>
      <w:numFmt w:val="bullet"/>
      <w:lvlText w:val="−"/>
      <w:lvlJc w:val="left"/>
      <w:pPr>
        <w:ind w:left="709" w:hanging="360"/>
      </w:pPr>
      <w:rPr>
        <w:rFonts w:ascii="Times New Roman" w:hAnsi="Times New Roman" w:cs="Times New Roman" w:hint="default"/>
        <w:color w:val="auto"/>
      </w:rPr>
    </w:lvl>
    <w:lvl w:ilvl="1" w:tplc="04150003" w:tentative="1">
      <w:start w:val="1"/>
      <w:numFmt w:val="bullet"/>
      <w:lvlText w:val="o"/>
      <w:lvlJc w:val="left"/>
      <w:pPr>
        <w:ind w:left="1429" w:hanging="360"/>
      </w:pPr>
      <w:rPr>
        <w:rFonts w:ascii="Courier New" w:hAnsi="Courier New" w:cs="Courier New" w:hint="default"/>
      </w:rPr>
    </w:lvl>
    <w:lvl w:ilvl="2" w:tplc="04150005" w:tentative="1">
      <w:start w:val="1"/>
      <w:numFmt w:val="bullet"/>
      <w:lvlText w:val=""/>
      <w:lvlJc w:val="left"/>
      <w:pPr>
        <w:ind w:left="2149" w:hanging="360"/>
      </w:pPr>
      <w:rPr>
        <w:rFonts w:ascii="Wingdings" w:hAnsi="Wingdings" w:hint="default"/>
      </w:rPr>
    </w:lvl>
    <w:lvl w:ilvl="3" w:tplc="04150001" w:tentative="1">
      <w:start w:val="1"/>
      <w:numFmt w:val="bullet"/>
      <w:lvlText w:val=""/>
      <w:lvlJc w:val="left"/>
      <w:pPr>
        <w:ind w:left="2869" w:hanging="360"/>
      </w:pPr>
      <w:rPr>
        <w:rFonts w:ascii="Symbol" w:hAnsi="Symbol" w:hint="default"/>
      </w:rPr>
    </w:lvl>
    <w:lvl w:ilvl="4" w:tplc="04150003" w:tentative="1">
      <w:start w:val="1"/>
      <w:numFmt w:val="bullet"/>
      <w:lvlText w:val="o"/>
      <w:lvlJc w:val="left"/>
      <w:pPr>
        <w:ind w:left="3589" w:hanging="360"/>
      </w:pPr>
      <w:rPr>
        <w:rFonts w:ascii="Courier New" w:hAnsi="Courier New" w:cs="Courier New" w:hint="default"/>
      </w:rPr>
    </w:lvl>
    <w:lvl w:ilvl="5" w:tplc="04150005" w:tentative="1">
      <w:start w:val="1"/>
      <w:numFmt w:val="bullet"/>
      <w:lvlText w:val=""/>
      <w:lvlJc w:val="left"/>
      <w:pPr>
        <w:ind w:left="4309" w:hanging="360"/>
      </w:pPr>
      <w:rPr>
        <w:rFonts w:ascii="Wingdings" w:hAnsi="Wingdings" w:hint="default"/>
      </w:rPr>
    </w:lvl>
    <w:lvl w:ilvl="6" w:tplc="04150001" w:tentative="1">
      <w:start w:val="1"/>
      <w:numFmt w:val="bullet"/>
      <w:lvlText w:val=""/>
      <w:lvlJc w:val="left"/>
      <w:pPr>
        <w:ind w:left="5029" w:hanging="360"/>
      </w:pPr>
      <w:rPr>
        <w:rFonts w:ascii="Symbol" w:hAnsi="Symbol" w:hint="default"/>
      </w:rPr>
    </w:lvl>
    <w:lvl w:ilvl="7" w:tplc="04150003" w:tentative="1">
      <w:start w:val="1"/>
      <w:numFmt w:val="bullet"/>
      <w:lvlText w:val="o"/>
      <w:lvlJc w:val="left"/>
      <w:pPr>
        <w:ind w:left="5749" w:hanging="360"/>
      </w:pPr>
      <w:rPr>
        <w:rFonts w:ascii="Courier New" w:hAnsi="Courier New" w:cs="Courier New" w:hint="default"/>
      </w:rPr>
    </w:lvl>
    <w:lvl w:ilvl="8" w:tplc="04150005" w:tentative="1">
      <w:start w:val="1"/>
      <w:numFmt w:val="bullet"/>
      <w:lvlText w:val=""/>
      <w:lvlJc w:val="left"/>
      <w:pPr>
        <w:ind w:left="6469" w:hanging="360"/>
      </w:pPr>
      <w:rPr>
        <w:rFonts w:ascii="Wingdings" w:hAnsi="Wingdings" w:hint="default"/>
      </w:rPr>
    </w:lvl>
  </w:abstractNum>
  <w:abstractNum w:abstractNumId="10"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7A071B"/>
    <w:multiLevelType w:val="hybridMultilevel"/>
    <w:tmpl w:val="B94E6E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A64947"/>
    <w:multiLevelType w:val="hybridMultilevel"/>
    <w:tmpl w:val="BDE225F6"/>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5F20B4A"/>
    <w:multiLevelType w:val="hybridMultilevel"/>
    <w:tmpl w:val="95E037AE"/>
    <w:lvl w:ilvl="0" w:tplc="DD688B52">
      <w:start w:val="1"/>
      <w:numFmt w:val="bullet"/>
      <w:lvlText w:val=""/>
      <w:lvlJc w:val="left"/>
      <w:pPr>
        <w:tabs>
          <w:tab w:val="num" w:pos="1200"/>
        </w:tabs>
        <w:ind w:left="120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14" w15:restartNumberingAfterBreak="0">
    <w:nsid w:val="178A4989"/>
    <w:multiLevelType w:val="hybridMultilevel"/>
    <w:tmpl w:val="8BBA0B1E"/>
    <w:lvl w:ilvl="0" w:tplc="D944B23E">
      <w:start w:val="1"/>
      <w:numFmt w:val="bullet"/>
      <w:lvlText w:val="−"/>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760F77"/>
    <w:multiLevelType w:val="hybridMultilevel"/>
    <w:tmpl w:val="DB246F1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9F50477"/>
    <w:multiLevelType w:val="hybridMultilevel"/>
    <w:tmpl w:val="CB6C69BE"/>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1A0A2B03"/>
    <w:multiLevelType w:val="hybridMultilevel"/>
    <w:tmpl w:val="DD3CD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7D5A75"/>
    <w:multiLevelType w:val="hybridMultilevel"/>
    <w:tmpl w:val="087A9E32"/>
    <w:lvl w:ilvl="0" w:tplc="D944B23E">
      <w:start w:val="1"/>
      <w:numFmt w:val="bullet"/>
      <w:lvlText w:val="−"/>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6748FF"/>
    <w:multiLevelType w:val="hybridMultilevel"/>
    <w:tmpl w:val="AAD07E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61F2FD7"/>
    <w:multiLevelType w:val="hybridMultilevel"/>
    <w:tmpl w:val="8B305796"/>
    <w:lvl w:ilvl="0" w:tplc="9C86496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2F7FC8"/>
    <w:multiLevelType w:val="hybridMultilevel"/>
    <w:tmpl w:val="6CA2F0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AE37C9"/>
    <w:multiLevelType w:val="hybridMultilevel"/>
    <w:tmpl w:val="AAFE526A"/>
    <w:lvl w:ilvl="0" w:tplc="D944B23E">
      <w:start w:val="1"/>
      <w:numFmt w:val="bullet"/>
      <w:lvlText w:val="−"/>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FA176C"/>
    <w:multiLevelType w:val="hybridMultilevel"/>
    <w:tmpl w:val="912E34F6"/>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2ECC15FD"/>
    <w:multiLevelType w:val="hybridMultilevel"/>
    <w:tmpl w:val="329A9FF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657F91"/>
    <w:multiLevelType w:val="hybridMultilevel"/>
    <w:tmpl w:val="246C9C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55542F"/>
    <w:multiLevelType w:val="hybridMultilevel"/>
    <w:tmpl w:val="21BEC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D7327A"/>
    <w:multiLevelType w:val="hybridMultilevel"/>
    <w:tmpl w:val="74508ABC"/>
    <w:lvl w:ilvl="0" w:tplc="D944B23E">
      <w:start w:val="1"/>
      <w:numFmt w:val="bullet"/>
      <w:lvlText w:val="−"/>
      <w:lvlJc w:val="left"/>
      <w:pPr>
        <w:ind w:left="720" w:hanging="360"/>
      </w:pPr>
      <w:rPr>
        <w:rFonts w:ascii="Times New Roman" w:hAnsi="Times New Roman" w:cs="Times New Roman" w:hint="default"/>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5FD5785"/>
    <w:multiLevelType w:val="hybridMultilevel"/>
    <w:tmpl w:val="C6706E22"/>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37502733"/>
    <w:multiLevelType w:val="hybridMultilevel"/>
    <w:tmpl w:val="EF36870A"/>
    <w:lvl w:ilvl="0" w:tplc="D944B23E">
      <w:start w:val="1"/>
      <w:numFmt w:val="bullet"/>
      <w:lvlText w:val="−"/>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B6235D"/>
    <w:multiLevelType w:val="hybridMultilevel"/>
    <w:tmpl w:val="E4D8E30E"/>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B3070C4"/>
    <w:multiLevelType w:val="hybridMultilevel"/>
    <w:tmpl w:val="4A565B08"/>
    <w:lvl w:ilvl="0" w:tplc="D944B23E">
      <w:start w:val="1"/>
      <w:numFmt w:val="bullet"/>
      <w:lvlText w:val="−"/>
      <w:lvlJc w:val="left"/>
      <w:pPr>
        <w:ind w:left="720" w:hanging="360"/>
      </w:pPr>
      <w:rPr>
        <w:rFonts w:ascii="Times New Roman" w:hAnsi="Times New Roman" w:cs="Times New Roman" w:hint="default"/>
        <w:b w:val="0"/>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CEB21C46">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476ABE"/>
    <w:multiLevelType w:val="hybridMultilevel"/>
    <w:tmpl w:val="767285C0"/>
    <w:lvl w:ilvl="0" w:tplc="D944B23E">
      <w:start w:val="1"/>
      <w:numFmt w:val="bullet"/>
      <w:lvlText w:val="−"/>
      <w:lvlJc w:val="left"/>
      <w:pPr>
        <w:ind w:left="1428" w:hanging="360"/>
      </w:pPr>
      <w:rPr>
        <w:rFonts w:ascii="Times New Roman" w:hAnsi="Times New Roman" w:cs="Times New Roman" w:hint="default"/>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3" w15:restartNumberingAfterBreak="0">
    <w:nsid w:val="43AF43BB"/>
    <w:multiLevelType w:val="hybridMultilevel"/>
    <w:tmpl w:val="5630C7C6"/>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4857721C"/>
    <w:multiLevelType w:val="hybridMultilevel"/>
    <w:tmpl w:val="EBEAF0A6"/>
    <w:lvl w:ilvl="0" w:tplc="D944B23E">
      <w:start w:val="1"/>
      <w:numFmt w:val="bullet"/>
      <w:lvlText w:val="−"/>
      <w:lvlJc w:val="left"/>
      <w:pPr>
        <w:ind w:left="720" w:hanging="360"/>
      </w:pPr>
      <w:rPr>
        <w:rFonts w:ascii="Times New Roman" w:hAnsi="Times New Roman" w:cs="Times New Roman" w:hint="default"/>
        <w:b w:val="0"/>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429846B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5A227D"/>
    <w:multiLevelType w:val="hybridMultilevel"/>
    <w:tmpl w:val="A712E28C"/>
    <w:lvl w:ilvl="0" w:tplc="ED0C75E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7C2A68"/>
    <w:multiLevelType w:val="hybridMultilevel"/>
    <w:tmpl w:val="041AD6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40084B"/>
    <w:multiLevelType w:val="hybridMultilevel"/>
    <w:tmpl w:val="A672F092"/>
    <w:lvl w:ilvl="0" w:tplc="D944B23E">
      <w:start w:val="1"/>
      <w:numFmt w:val="bullet"/>
      <w:lvlText w:val="−"/>
      <w:lvlJc w:val="left"/>
      <w:pPr>
        <w:ind w:left="851" w:hanging="360"/>
      </w:pPr>
      <w:rPr>
        <w:rFonts w:ascii="Times New Roman" w:hAnsi="Times New Roman" w:cs="Times New Roman" w:hint="default"/>
        <w:color w:val="auto"/>
      </w:rPr>
    </w:lvl>
    <w:lvl w:ilvl="1" w:tplc="04150003" w:tentative="1">
      <w:start w:val="1"/>
      <w:numFmt w:val="bullet"/>
      <w:lvlText w:val="o"/>
      <w:lvlJc w:val="left"/>
      <w:pPr>
        <w:ind w:left="1571" w:hanging="360"/>
      </w:pPr>
      <w:rPr>
        <w:rFonts w:ascii="Courier New" w:hAnsi="Courier New" w:cs="Courier New" w:hint="default"/>
      </w:rPr>
    </w:lvl>
    <w:lvl w:ilvl="2" w:tplc="04150005" w:tentative="1">
      <w:start w:val="1"/>
      <w:numFmt w:val="bullet"/>
      <w:lvlText w:val=""/>
      <w:lvlJc w:val="left"/>
      <w:pPr>
        <w:ind w:left="2291" w:hanging="360"/>
      </w:pPr>
      <w:rPr>
        <w:rFonts w:ascii="Wingdings" w:hAnsi="Wingdings" w:hint="default"/>
      </w:rPr>
    </w:lvl>
    <w:lvl w:ilvl="3" w:tplc="04150001" w:tentative="1">
      <w:start w:val="1"/>
      <w:numFmt w:val="bullet"/>
      <w:lvlText w:val=""/>
      <w:lvlJc w:val="left"/>
      <w:pPr>
        <w:ind w:left="3011" w:hanging="360"/>
      </w:pPr>
      <w:rPr>
        <w:rFonts w:ascii="Symbol" w:hAnsi="Symbol" w:hint="default"/>
      </w:rPr>
    </w:lvl>
    <w:lvl w:ilvl="4" w:tplc="04150003" w:tentative="1">
      <w:start w:val="1"/>
      <w:numFmt w:val="bullet"/>
      <w:lvlText w:val="o"/>
      <w:lvlJc w:val="left"/>
      <w:pPr>
        <w:ind w:left="3731" w:hanging="360"/>
      </w:pPr>
      <w:rPr>
        <w:rFonts w:ascii="Courier New" w:hAnsi="Courier New" w:cs="Courier New" w:hint="default"/>
      </w:rPr>
    </w:lvl>
    <w:lvl w:ilvl="5" w:tplc="04150005" w:tentative="1">
      <w:start w:val="1"/>
      <w:numFmt w:val="bullet"/>
      <w:lvlText w:val=""/>
      <w:lvlJc w:val="left"/>
      <w:pPr>
        <w:ind w:left="4451" w:hanging="360"/>
      </w:pPr>
      <w:rPr>
        <w:rFonts w:ascii="Wingdings" w:hAnsi="Wingdings" w:hint="default"/>
      </w:rPr>
    </w:lvl>
    <w:lvl w:ilvl="6" w:tplc="04150001" w:tentative="1">
      <w:start w:val="1"/>
      <w:numFmt w:val="bullet"/>
      <w:lvlText w:val=""/>
      <w:lvlJc w:val="left"/>
      <w:pPr>
        <w:ind w:left="5171" w:hanging="360"/>
      </w:pPr>
      <w:rPr>
        <w:rFonts w:ascii="Symbol" w:hAnsi="Symbol" w:hint="default"/>
      </w:rPr>
    </w:lvl>
    <w:lvl w:ilvl="7" w:tplc="04150003" w:tentative="1">
      <w:start w:val="1"/>
      <w:numFmt w:val="bullet"/>
      <w:lvlText w:val="o"/>
      <w:lvlJc w:val="left"/>
      <w:pPr>
        <w:ind w:left="5891" w:hanging="360"/>
      </w:pPr>
      <w:rPr>
        <w:rFonts w:ascii="Courier New" w:hAnsi="Courier New" w:cs="Courier New" w:hint="default"/>
      </w:rPr>
    </w:lvl>
    <w:lvl w:ilvl="8" w:tplc="04150005" w:tentative="1">
      <w:start w:val="1"/>
      <w:numFmt w:val="bullet"/>
      <w:lvlText w:val=""/>
      <w:lvlJc w:val="left"/>
      <w:pPr>
        <w:ind w:left="6611" w:hanging="360"/>
      </w:pPr>
      <w:rPr>
        <w:rFonts w:ascii="Wingdings" w:hAnsi="Wingdings" w:hint="default"/>
      </w:rPr>
    </w:lvl>
  </w:abstractNum>
  <w:abstractNum w:abstractNumId="38" w15:restartNumberingAfterBreak="0">
    <w:nsid w:val="4D9358AC"/>
    <w:multiLevelType w:val="hybridMultilevel"/>
    <w:tmpl w:val="D21CFC16"/>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4DE625FB"/>
    <w:multiLevelType w:val="hybridMultilevel"/>
    <w:tmpl w:val="8714A0F2"/>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5403EEF"/>
    <w:multiLevelType w:val="hybridMultilevel"/>
    <w:tmpl w:val="54DE1F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DB07AB"/>
    <w:multiLevelType w:val="hybridMultilevel"/>
    <w:tmpl w:val="E9A4E6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046C0F"/>
    <w:multiLevelType w:val="hybridMultilevel"/>
    <w:tmpl w:val="B074EEC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607D76B2"/>
    <w:multiLevelType w:val="hybridMultilevel"/>
    <w:tmpl w:val="CB82B0BE"/>
    <w:lvl w:ilvl="0" w:tplc="04150017">
      <w:start w:val="1"/>
      <w:numFmt w:val="lowerLetter"/>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68C058F3"/>
    <w:multiLevelType w:val="hybridMultilevel"/>
    <w:tmpl w:val="4F5AAFC4"/>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6A4A707F"/>
    <w:multiLevelType w:val="hybridMultilevel"/>
    <w:tmpl w:val="0682FB9E"/>
    <w:lvl w:ilvl="0" w:tplc="04150017">
      <w:start w:val="1"/>
      <w:numFmt w:val="lowerLetter"/>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6D27525C"/>
    <w:multiLevelType w:val="hybridMultilevel"/>
    <w:tmpl w:val="D362E046"/>
    <w:lvl w:ilvl="0" w:tplc="0415000F">
      <w:start w:val="1"/>
      <w:numFmt w:val="decimal"/>
      <w:lvlText w:val="%1."/>
      <w:lvlJc w:val="left"/>
      <w:pPr>
        <w:tabs>
          <w:tab w:val="num" w:pos="720"/>
        </w:tabs>
        <w:ind w:left="720" w:hanging="360"/>
      </w:pPr>
    </w:lvl>
    <w:lvl w:ilvl="1" w:tplc="DD688B52">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ECA7959"/>
    <w:multiLevelType w:val="hybridMultilevel"/>
    <w:tmpl w:val="1F208CC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1343684"/>
    <w:multiLevelType w:val="hybridMultilevel"/>
    <w:tmpl w:val="C57C9E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1D74A4"/>
    <w:multiLevelType w:val="hybridMultilevel"/>
    <w:tmpl w:val="2CB6C9FE"/>
    <w:lvl w:ilvl="0" w:tplc="04150017">
      <w:start w:val="1"/>
      <w:numFmt w:val="lowerLetter"/>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78356BD1"/>
    <w:multiLevelType w:val="hybridMultilevel"/>
    <w:tmpl w:val="13445AB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B7A3795"/>
    <w:multiLevelType w:val="hybridMultilevel"/>
    <w:tmpl w:val="9DE4C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88674F"/>
    <w:multiLevelType w:val="hybridMultilevel"/>
    <w:tmpl w:val="923EBF6A"/>
    <w:lvl w:ilvl="0" w:tplc="EBC81B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EA3EC8"/>
    <w:multiLevelType w:val="hybridMultilevel"/>
    <w:tmpl w:val="56C2C9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F4F57E3"/>
    <w:multiLevelType w:val="hybridMultilevel"/>
    <w:tmpl w:val="3208E39E"/>
    <w:lvl w:ilvl="0" w:tplc="2690B5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8"/>
  </w:num>
  <w:num w:numId="3">
    <w:abstractNumId w:val="24"/>
  </w:num>
  <w:num w:numId="4">
    <w:abstractNumId w:val="10"/>
  </w:num>
  <w:num w:numId="5">
    <w:abstractNumId w:val="39"/>
  </w:num>
  <w:num w:numId="6">
    <w:abstractNumId w:val="26"/>
  </w:num>
  <w:num w:numId="7">
    <w:abstractNumId w:val="30"/>
  </w:num>
  <w:num w:numId="8">
    <w:abstractNumId w:val="20"/>
  </w:num>
  <w:num w:numId="9">
    <w:abstractNumId w:val="23"/>
  </w:num>
  <w:num w:numId="10">
    <w:abstractNumId w:val="6"/>
  </w:num>
  <w:num w:numId="11">
    <w:abstractNumId w:val="11"/>
  </w:num>
  <w:num w:numId="12">
    <w:abstractNumId w:val="40"/>
  </w:num>
  <w:num w:numId="13">
    <w:abstractNumId w:val="53"/>
  </w:num>
  <w:num w:numId="14">
    <w:abstractNumId w:val="7"/>
  </w:num>
  <w:num w:numId="15">
    <w:abstractNumId w:val="33"/>
  </w:num>
  <w:num w:numId="16">
    <w:abstractNumId w:val="16"/>
  </w:num>
  <w:num w:numId="17">
    <w:abstractNumId w:val="21"/>
  </w:num>
  <w:num w:numId="18">
    <w:abstractNumId w:val="52"/>
  </w:num>
  <w:num w:numId="19">
    <w:abstractNumId w:val="22"/>
  </w:num>
  <w:num w:numId="20">
    <w:abstractNumId w:val="2"/>
  </w:num>
  <w:num w:numId="21">
    <w:abstractNumId w:val="14"/>
  </w:num>
  <w:num w:numId="22">
    <w:abstractNumId w:val="18"/>
  </w:num>
  <w:num w:numId="23">
    <w:abstractNumId w:val="34"/>
  </w:num>
  <w:num w:numId="24">
    <w:abstractNumId w:val="4"/>
  </w:num>
  <w:num w:numId="25">
    <w:abstractNumId w:val="28"/>
  </w:num>
  <w:num w:numId="26">
    <w:abstractNumId w:val="42"/>
  </w:num>
  <w:num w:numId="27">
    <w:abstractNumId w:val="37"/>
  </w:num>
  <w:num w:numId="28">
    <w:abstractNumId w:val="31"/>
  </w:num>
  <w:num w:numId="29">
    <w:abstractNumId w:val="15"/>
  </w:num>
  <w:num w:numId="30">
    <w:abstractNumId w:val="54"/>
  </w:num>
  <w:num w:numId="31">
    <w:abstractNumId w:val="51"/>
  </w:num>
  <w:num w:numId="32">
    <w:abstractNumId w:val="36"/>
  </w:num>
  <w:num w:numId="33">
    <w:abstractNumId w:val="35"/>
  </w:num>
  <w:num w:numId="34">
    <w:abstractNumId w:val="38"/>
  </w:num>
  <w:num w:numId="35">
    <w:abstractNumId w:val="49"/>
  </w:num>
  <w:num w:numId="36">
    <w:abstractNumId w:val="12"/>
  </w:num>
  <w:num w:numId="37">
    <w:abstractNumId w:val="32"/>
  </w:num>
  <w:num w:numId="38">
    <w:abstractNumId w:val="29"/>
  </w:num>
  <w:num w:numId="39">
    <w:abstractNumId w:val="44"/>
  </w:num>
  <w:num w:numId="40">
    <w:abstractNumId w:val="43"/>
  </w:num>
  <w:num w:numId="41">
    <w:abstractNumId w:val="45"/>
  </w:num>
  <w:num w:numId="42">
    <w:abstractNumId w:val="27"/>
  </w:num>
  <w:num w:numId="43">
    <w:abstractNumId w:val="1"/>
  </w:num>
  <w:num w:numId="44">
    <w:abstractNumId w:val="9"/>
  </w:num>
  <w:num w:numId="45">
    <w:abstractNumId w:val="47"/>
  </w:num>
  <w:num w:numId="46">
    <w:abstractNumId w:val="50"/>
  </w:num>
  <w:num w:numId="47">
    <w:abstractNumId w:val="25"/>
  </w:num>
  <w:num w:numId="48">
    <w:abstractNumId w:val="5"/>
  </w:num>
  <w:num w:numId="49">
    <w:abstractNumId w:val="41"/>
  </w:num>
  <w:num w:numId="50">
    <w:abstractNumId w:val="48"/>
  </w:num>
  <w:num w:numId="51">
    <w:abstractNumId w:val="3"/>
  </w:num>
  <w:num w:numId="52">
    <w:abstractNumId w:val="17"/>
  </w:num>
  <w:num w:numId="53">
    <w:abstractNumId w:val="46"/>
  </w:num>
  <w:num w:numId="54">
    <w:abstractNumId w:val="13"/>
  </w:num>
  <w:num w:numId="55">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B6A"/>
    <w:rsid w:val="000077C0"/>
    <w:rsid w:val="00011874"/>
    <w:rsid w:val="00021DD0"/>
    <w:rsid w:val="00026D6F"/>
    <w:rsid w:val="00026F41"/>
    <w:rsid w:val="00027B53"/>
    <w:rsid w:val="00034C35"/>
    <w:rsid w:val="0003635D"/>
    <w:rsid w:val="000522BE"/>
    <w:rsid w:val="000551D5"/>
    <w:rsid w:val="000618C5"/>
    <w:rsid w:val="000639E5"/>
    <w:rsid w:val="00070D8E"/>
    <w:rsid w:val="000741F5"/>
    <w:rsid w:val="000847E7"/>
    <w:rsid w:val="00094C80"/>
    <w:rsid w:val="0009728D"/>
    <w:rsid w:val="000A38B0"/>
    <w:rsid w:val="000A4CB9"/>
    <w:rsid w:val="000A5559"/>
    <w:rsid w:val="000A5D2C"/>
    <w:rsid w:val="000A6876"/>
    <w:rsid w:val="000A78D0"/>
    <w:rsid w:val="000B2C4B"/>
    <w:rsid w:val="000B2DE9"/>
    <w:rsid w:val="000B42B0"/>
    <w:rsid w:val="000C3241"/>
    <w:rsid w:val="000C5625"/>
    <w:rsid w:val="000C63CB"/>
    <w:rsid w:val="000C6BD5"/>
    <w:rsid w:val="000C735B"/>
    <w:rsid w:val="000D1A3E"/>
    <w:rsid w:val="000D3C33"/>
    <w:rsid w:val="000E04BF"/>
    <w:rsid w:val="000E0E5A"/>
    <w:rsid w:val="000E1942"/>
    <w:rsid w:val="000E5FFA"/>
    <w:rsid w:val="000E65F7"/>
    <w:rsid w:val="000F0CF2"/>
    <w:rsid w:val="000F703E"/>
    <w:rsid w:val="001075E1"/>
    <w:rsid w:val="001150A7"/>
    <w:rsid w:val="00115F5A"/>
    <w:rsid w:val="00120615"/>
    <w:rsid w:val="00120845"/>
    <w:rsid w:val="00120BAE"/>
    <w:rsid w:val="00121C24"/>
    <w:rsid w:val="00125FF5"/>
    <w:rsid w:val="00126F1E"/>
    <w:rsid w:val="0013170E"/>
    <w:rsid w:val="00134350"/>
    <w:rsid w:val="00134C8B"/>
    <w:rsid w:val="00142B3D"/>
    <w:rsid w:val="00146330"/>
    <w:rsid w:val="00147B0C"/>
    <w:rsid w:val="00152254"/>
    <w:rsid w:val="0016030B"/>
    <w:rsid w:val="00162E11"/>
    <w:rsid w:val="00162E63"/>
    <w:rsid w:val="0016771F"/>
    <w:rsid w:val="00171F5E"/>
    <w:rsid w:val="00172768"/>
    <w:rsid w:val="001769D6"/>
    <w:rsid w:val="00180C4A"/>
    <w:rsid w:val="001813D2"/>
    <w:rsid w:val="00182DE3"/>
    <w:rsid w:val="0018431D"/>
    <w:rsid w:val="00191A90"/>
    <w:rsid w:val="001920F4"/>
    <w:rsid w:val="00193642"/>
    <w:rsid w:val="00194476"/>
    <w:rsid w:val="001A09CB"/>
    <w:rsid w:val="001A21C9"/>
    <w:rsid w:val="001A36BA"/>
    <w:rsid w:val="001A7F58"/>
    <w:rsid w:val="001B2BCE"/>
    <w:rsid w:val="001B5871"/>
    <w:rsid w:val="001C380F"/>
    <w:rsid w:val="001D2348"/>
    <w:rsid w:val="001D4A76"/>
    <w:rsid w:val="001D6CEC"/>
    <w:rsid w:val="001D7F7C"/>
    <w:rsid w:val="001E1909"/>
    <w:rsid w:val="001E24CB"/>
    <w:rsid w:val="001E726D"/>
    <w:rsid w:val="001E759B"/>
    <w:rsid w:val="001F003F"/>
    <w:rsid w:val="001F1F9E"/>
    <w:rsid w:val="001F68BC"/>
    <w:rsid w:val="00202551"/>
    <w:rsid w:val="002044D2"/>
    <w:rsid w:val="002071B6"/>
    <w:rsid w:val="002126FC"/>
    <w:rsid w:val="00217142"/>
    <w:rsid w:val="00225CDD"/>
    <w:rsid w:val="00226814"/>
    <w:rsid w:val="00242BDE"/>
    <w:rsid w:val="00243444"/>
    <w:rsid w:val="00245D5F"/>
    <w:rsid w:val="00246AB0"/>
    <w:rsid w:val="00246B7F"/>
    <w:rsid w:val="002507D3"/>
    <w:rsid w:val="00256D82"/>
    <w:rsid w:val="002602C6"/>
    <w:rsid w:val="002650EA"/>
    <w:rsid w:val="00267395"/>
    <w:rsid w:val="00274A49"/>
    <w:rsid w:val="00283674"/>
    <w:rsid w:val="002863E7"/>
    <w:rsid w:val="002871FD"/>
    <w:rsid w:val="00290215"/>
    <w:rsid w:val="00294EB1"/>
    <w:rsid w:val="0029567F"/>
    <w:rsid w:val="002A4968"/>
    <w:rsid w:val="002B06C1"/>
    <w:rsid w:val="002B2E44"/>
    <w:rsid w:val="002B5B33"/>
    <w:rsid w:val="002C1724"/>
    <w:rsid w:val="002D0786"/>
    <w:rsid w:val="002D4C2B"/>
    <w:rsid w:val="002E0D5A"/>
    <w:rsid w:val="002E0DD1"/>
    <w:rsid w:val="002E34DA"/>
    <w:rsid w:val="002F3B14"/>
    <w:rsid w:val="002F4C14"/>
    <w:rsid w:val="002F5546"/>
    <w:rsid w:val="00301FA1"/>
    <w:rsid w:val="00301FA9"/>
    <w:rsid w:val="00303ED6"/>
    <w:rsid w:val="00303F59"/>
    <w:rsid w:val="003131B9"/>
    <w:rsid w:val="00315277"/>
    <w:rsid w:val="00324DFD"/>
    <w:rsid w:val="00332E4B"/>
    <w:rsid w:val="003346B7"/>
    <w:rsid w:val="0033631B"/>
    <w:rsid w:val="00340907"/>
    <w:rsid w:val="003432F2"/>
    <w:rsid w:val="003448C8"/>
    <w:rsid w:val="00344F4D"/>
    <w:rsid w:val="00353EF1"/>
    <w:rsid w:val="00360580"/>
    <w:rsid w:val="003651FB"/>
    <w:rsid w:val="0036592C"/>
    <w:rsid w:val="003708FD"/>
    <w:rsid w:val="003749E5"/>
    <w:rsid w:val="0037623F"/>
    <w:rsid w:val="00376EDA"/>
    <w:rsid w:val="00384BE7"/>
    <w:rsid w:val="00385AC6"/>
    <w:rsid w:val="00391530"/>
    <w:rsid w:val="00395FA0"/>
    <w:rsid w:val="00397C0A"/>
    <w:rsid w:val="003A4C78"/>
    <w:rsid w:val="003A6E8B"/>
    <w:rsid w:val="003B28E8"/>
    <w:rsid w:val="003B7685"/>
    <w:rsid w:val="003B7FB3"/>
    <w:rsid w:val="003C0B4F"/>
    <w:rsid w:val="003C510B"/>
    <w:rsid w:val="003D078C"/>
    <w:rsid w:val="003D2D3D"/>
    <w:rsid w:val="003D4297"/>
    <w:rsid w:val="003D4BCA"/>
    <w:rsid w:val="003E0264"/>
    <w:rsid w:val="003E40D8"/>
    <w:rsid w:val="003F0BFA"/>
    <w:rsid w:val="003F4C4A"/>
    <w:rsid w:val="003F7D2F"/>
    <w:rsid w:val="00401D0A"/>
    <w:rsid w:val="004040AC"/>
    <w:rsid w:val="004056D9"/>
    <w:rsid w:val="00407321"/>
    <w:rsid w:val="00412880"/>
    <w:rsid w:val="00417913"/>
    <w:rsid w:val="00422A66"/>
    <w:rsid w:val="00422CB4"/>
    <w:rsid w:val="00424D22"/>
    <w:rsid w:val="00430B9D"/>
    <w:rsid w:val="004346FC"/>
    <w:rsid w:val="0044041A"/>
    <w:rsid w:val="0044541C"/>
    <w:rsid w:val="00447A73"/>
    <w:rsid w:val="00450F3C"/>
    <w:rsid w:val="004566C7"/>
    <w:rsid w:val="004622D3"/>
    <w:rsid w:val="00466224"/>
    <w:rsid w:val="00471A90"/>
    <w:rsid w:val="004750CD"/>
    <w:rsid w:val="0047689F"/>
    <w:rsid w:val="00476CE4"/>
    <w:rsid w:val="004820C4"/>
    <w:rsid w:val="004A2A40"/>
    <w:rsid w:val="004A49F4"/>
    <w:rsid w:val="004A7322"/>
    <w:rsid w:val="004B1FC3"/>
    <w:rsid w:val="004B3F1C"/>
    <w:rsid w:val="004B5863"/>
    <w:rsid w:val="004B7453"/>
    <w:rsid w:val="004B7FD4"/>
    <w:rsid w:val="004C085B"/>
    <w:rsid w:val="004C7210"/>
    <w:rsid w:val="004D1849"/>
    <w:rsid w:val="004D2E4A"/>
    <w:rsid w:val="004D395A"/>
    <w:rsid w:val="004D588A"/>
    <w:rsid w:val="004E322C"/>
    <w:rsid w:val="004F448E"/>
    <w:rsid w:val="00502431"/>
    <w:rsid w:val="005043C4"/>
    <w:rsid w:val="00504672"/>
    <w:rsid w:val="005079EB"/>
    <w:rsid w:val="00511B87"/>
    <w:rsid w:val="00513F10"/>
    <w:rsid w:val="00520071"/>
    <w:rsid w:val="0052173C"/>
    <w:rsid w:val="0052336D"/>
    <w:rsid w:val="0052398E"/>
    <w:rsid w:val="00526DF8"/>
    <w:rsid w:val="00527F9B"/>
    <w:rsid w:val="00551CE9"/>
    <w:rsid w:val="00557601"/>
    <w:rsid w:val="00564016"/>
    <w:rsid w:val="00565BC8"/>
    <w:rsid w:val="00566330"/>
    <w:rsid w:val="005667C4"/>
    <w:rsid w:val="00566F30"/>
    <w:rsid w:val="005713EF"/>
    <w:rsid w:val="00576124"/>
    <w:rsid w:val="005778BD"/>
    <w:rsid w:val="005830FD"/>
    <w:rsid w:val="00586988"/>
    <w:rsid w:val="00586F62"/>
    <w:rsid w:val="00596C12"/>
    <w:rsid w:val="00597AB9"/>
    <w:rsid w:val="00597C50"/>
    <w:rsid w:val="00597DC2"/>
    <w:rsid w:val="005A2E4F"/>
    <w:rsid w:val="005A4EC2"/>
    <w:rsid w:val="005A6BC3"/>
    <w:rsid w:val="005C1EAD"/>
    <w:rsid w:val="005C606C"/>
    <w:rsid w:val="005C6610"/>
    <w:rsid w:val="005C751C"/>
    <w:rsid w:val="005C7FCB"/>
    <w:rsid w:val="005D61ED"/>
    <w:rsid w:val="005E2C46"/>
    <w:rsid w:val="005E5EEC"/>
    <w:rsid w:val="005E64B3"/>
    <w:rsid w:val="005F14C3"/>
    <w:rsid w:val="00600724"/>
    <w:rsid w:val="00604F39"/>
    <w:rsid w:val="00605805"/>
    <w:rsid w:val="0061635E"/>
    <w:rsid w:val="006237D3"/>
    <w:rsid w:val="0063067D"/>
    <w:rsid w:val="00630DFD"/>
    <w:rsid w:val="00633981"/>
    <w:rsid w:val="00634841"/>
    <w:rsid w:val="00636BD2"/>
    <w:rsid w:val="00643810"/>
    <w:rsid w:val="006451C5"/>
    <w:rsid w:val="00645D1D"/>
    <w:rsid w:val="006516A4"/>
    <w:rsid w:val="00653EE6"/>
    <w:rsid w:val="00667928"/>
    <w:rsid w:val="00671A0C"/>
    <w:rsid w:val="0068485F"/>
    <w:rsid w:val="00692403"/>
    <w:rsid w:val="006943C4"/>
    <w:rsid w:val="0069528E"/>
    <w:rsid w:val="006A1339"/>
    <w:rsid w:val="006A1642"/>
    <w:rsid w:val="006A4092"/>
    <w:rsid w:val="006A57AB"/>
    <w:rsid w:val="006A68CA"/>
    <w:rsid w:val="006A70DB"/>
    <w:rsid w:val="006B0769"/>
    <w:rsid w:val="006B0A82"/>
    <w:rsid w:val="006B43C4"/>
    <w:rsid w:val="006B630A"/>
    <w:rsid w:val="006B67E4"/>
    <w:rsid w:val="006B790B"/>
    <w:rsid w:val="006C43C3"/>
    <w:rsid w:val="006C5C6E"/>
    <w:rsid w:val="006C6404"/>
    <w:rsid w:val="006D28B9"/>
    <w:rsid w:val="006D5461"/>
    <w:rsid w:val="006D7583"/>
    <w:rsid w:val="006D769D"/>
    <w:rsid w:val="006E1B70"/>
    <w:rsid w:val="006E2E16"/>
    <w:rsid w:val="006E40FD"/>
    <w:rsid w:val="006F140E"/>
    <w:rsid w:val="006F3CCC"/>
    <w:rsid w:val="006F5298"/>
    <w:rsid w:val="007042D0"/>
    <w:rsid w:val="00714F01"/>
    <w:rsid w:val="0071707C"/>
    <w:rsid w:val="0072146F"/>
    <w:rsid w:val="00724DD4"/>
    <w:rsid w:val="0073020F"/>
    <w:rsid w:val="00732BDA"/>
    <w:rsid w:val="00732EAB"/>
    <w:rsid w:val="0073382B"/>
    <w:rsid w:val="007341B6"/>
    <w:rsid w:val="00735508"/>
    <w:rsid w:val="00737E10"/>
    <w:rsid w:val="0074199E"/>
    <w:rsid w:val="00743227"/>
    <w:rsid w:val="0075353E"/>
    <w:rsid w:val="00753BEC"/>
    <w:rsid w:val="00754043"/>
    <w:rsid w:val="00757F6F"/>
    <w:rsid w:val="00757F78"/>
    <w:rsid w:val="00765980"/>
    <w:rsid w:val="0077471E"/>
    <w:rsid w:val="00775F24"/>
    <w:rsid w:val="00782660"/>
    <w:rsid w:val="007865AB"/>
    <w:rsid w:val="00787EA6"/>
    <w:rsid w:val="007A35B4"/>
    <w:rsid w:val="007A4759"/>
    <w:rsid w:val="007B502B"/>
    <w:rsid w:val="007C0E8C"/>
    <w:rsid w:val="007C29DC"/>
    <w:rsid w:val="007C4F8C"/>
    <w:rsid w:val="007C6C05"/>
    <w:rsid w:val="007E0E62"/>
    <w:rsid w:val="007E254D"/>
    <w:rsid w:val="007E55EF"/>
    <w:rsid w:val="007E7BBC"/>
    <w:rsid w:val="007F3F81"/>
    <w:rsid w:val="007F4863"/>
    <w:rsid w:val="007F5228"/>
    <w:rsid w:val="00810B3E"/>
    <w:rsid w:val="008149B1"/>
    <w:rsid w:val="008162DC"/>
    <w:rsid w:val="00820D05"/>
    <w:rsid w:val="008220B1"/>
    <w:rsid w:val="00826867"/>
    <w:rsid w:val="008269EF"/>
    <w:rsid w:val="00831DCD"/>
    <w:rsid w:val="00841E45"/>
    <w:rsid w:val="0084200D"/>
    <w:rsid w:val="00842170"/>
    <w:rsid w:val="00843F9F"/>
    <w:rsid w:val="00852A97"/>
    <w:rsid w:val="00853663"/>
    <w:rsid w:val="00854402"/>
    <w:rsid w:val="00855B76"/>
    <w:rsid w:val="00861964"/>
    <w:rsid w:val="00863229"/>
    <w:rsid w:val="00873DF0"/>
    <w:rsid w:val="0088020D"/>
    <w:rsid w:val="00881452"/>
    <w:rsid w:val="00881588"/>
    <w:rsid w:val="00890BB2"/>
    <w:rsid w:val="008A1BC3"/>
    <w:rsid w:val="008A5CE1"/>
    <w:rsid w:val="008B0E24"/>
    <w:rsid w:val="008B1DF0"/>
    <w:rsid w:val="008C28B7"/>
    <w:rsid w:val="008C2A4A"/>
    <w:rsid w:val="008C4C5B"/>
    <w:rsid w:val="008D163E"/>
    <w:rsid w:val="008D3D8A"/>
    <w:rsid w:val="008E4E0A"/>
    <w:rsid w:val="008F1578"/>
    <w:rsid w:val="008F4BD1"/>
    <w:rsid w:val="008F73CF"/>
    <w:rsid w:val="008F7567"/>
    <w:rsid w:val="00912DB5"/>
    <w:rsid w:val="009144BA"/>
    <w:rsid w:val="009157A0"/>
    <w:rsid w:val="00916780"/>
    <w:rsid w:val="00917248"/>
    <w:rsid w:val="009210D0"/>
    <w:rsid w:val="009243E5"/>
    <w:rsid w:val="0093283E"/>
    <w:rsid w:val="00935357"/>
    <w:rsid w:val="0093676B"/>
    <w:rsid w:val="00944DC8"/>
    <w:rsid w:val="009474C4"/>
    <w:rsid w:val="00951665"/>
    <w:rsid w:val="0095515B"/>
    <w:rsid w:val="009563B9"/>
    <w:rsid w:val="009644C1"/>
    <w:rsid w:val="00965556"/>
    <w:rsid w:val="00966CBF"/>
    <w:rsid w:val="0097138E"/>
    <w:rsid w:val="00973114"/>
    <w:rsid w:val="0097757A"/>
    <w:rsid w:val="00981E20"/>
    <w:rsid w:val="0098456C"/>
    <w:rsid w:val="00986A74"/>
    <w:rsid w:val="009902A7"/>
    <w:rsid w:val="0099397B"/>
    <w:rsid w:val="00993BB2"/>
    <w:rsid w:val="009A306F"/>
    <w:rsid w:val="009A3700"/>
    <w:rsid w:val="009B15B8"/>
    <w:rsid w:val="009B2561"/>
    <w:rsid w:val="009B5260"/>
    <w:rsid w:val="009B7092"/>
    <w:rsid w:val="009C01FD"/>
    <w:rsid w:val="009C31B4"/>
    <w:rsid w:val="009C31F6"/>
    <w:rsid w:val="009C45C5"/>
    <w:rsid w:val="009C7911"/>
    <w:rsid w:val="009D27ED"/>
    <w:rsid w:val="009D436F"/>
    <w:rsid w:val="009E3F00"/>
    <w:rsid w:val="009E46C7"/>
    <w:rsid w:val="009E547C"/>
    <w:rsid w:val="009E5BF0"/>
    <w:rsid w:val="009F204D"/>
    <w:rsid w:val="009F5F35"/>
    <w:rsid w:val="009F5F3B"/>
    <w:rsid w:val="00A00CEA"/>
    <w:rsid w:val="00A0140A"/>
    <w:rsid w:val="00A032A5"/>
    <w:rsid w:val="00A0399B"/>
    <w:rsid w:val="00A04795"/>
    <w:rsid w:val="00A15B72"/>
    <w:rsid w:val="00A16237"/>
    <w:rsid w:val="00A226EC"/>
    <w:rsid w:val="00A25198"/>
    <w:rsid w:val="00A30776"/>
    <w:rsid w:val="00A41EF8"/>
    <w:rsid w:val="00A553DB"/>
    <w:rsid w:val="00A55D52"/>
    <w:rsid w:val="00A56AB1"/>
    <w:rsid w:val="00A56BC2"/>
    <w:rsid w:val="00A63625"/>
    <w:rsid w:val="00A64BAD"/>
    <w:rsid w:val="00A7154D"/>
    <w:rsid w:val="00A87F59"/>
    <w:rsid w:val="00A92EBC"/>
    <w:rsid w:val="00AA3F5C"/>
    <w:rsid w:val="00AB58F4"/>
    <w:rsid w:val="00AC0302"/>
    <w:rsid w:val="00AC627A"/>
    <w:rsid w:val="00AC675A"/>
    <w:rsid w:val="00AD3ED4"/>
    <w:rsid w:val="00AD79BE"/>
    <w:rsid w:val="00AE36B0"/>
    <w:rsid w:val="00AE647C"/>
    <w:rsid w:val="00AF0F1D"/>
    <w:rsid w:val="00AF6199"/>
    <w:rsid w:val="00AF7014"/>
    <w:rsid w:val="00B02262"/>
    <w:rsid w:val="00B046A6"/>
    <w:rsid w:val="00B10F84"/>
    <w:rsid w:val="00B11021"/>
    <w:rsid w:val="00B11D35"/>
    <w:rsid w:val="00B12ADE"/>
    <w:rsid w:val="00B159E5"/>
    <w:rsid w:val="00B24228"/>
    <w:rsid w:val="00B25636"/>
    <w:rsid w:val="00B36371"/>
    <w:rsid w:val="00B36E31"/>
    <w:rsid w:val="00B40BF7"/>
    <w:rsid w:val="00B4187C"/>
    <w:rsid w:val="00B440AA"/>
    <w:rsid w:val="00B47743"/>
    <w:rsid w:val="00B61020"/>
    <w:rsid w:val="00B747FE"/>
    <w:rsid w:val="00B77C8B"/>
    <w:rsid w:val="00B840FD"/>
    <w:rsid w:val="00B849FB"/>
    <w:rsid w:val="00B8751A"/>
    <w:rsid w:val="00B941E4"/>
    <w:rsid w:val="00BA0BA5"/>
    <w:rsid w:val="00BC0AB6"/>
    <w:rsid w:val="00BC26F0"/>
    <w:rsid w:val="00BC45E3"/>
    <w:rsid w:val="00BD1375"/>
    <w:rsid w:val="00BE0023"/>
    <w:rsid w:val="00BE20B4"/>
    <w:rsid w:val="00BE4D68"/>
    <w:rsid w:val="00BF1206"/>
    <w:rsid w:val="00BF5E4B"/>
    <w:rsid w:val="00BF635E"/>
    <w:rsid w:val="00C111DB"/>
    <w:rsid w:val="00C15F2B"/>
    <w:rsid w:val="00C16F87"/>
    <w:rsid w:val="00C22880"/>
    <w:rsid w:val="00C2348F"/>
    <w:rsid w:val="00C33454"/>
    <w:rsid w:val="00C33B17"/>
    <w:rsid w:val="00C3497C"/>
    <w:rsid w:val="00C40E44"/>
    <w:rsid w:val="00C419EA"/>
    <w:rsid w:val="00C42BA9"/>
    <w:rsid w:val="00C53476"/>
    <w:rsid w:val="00C61834"/>
    <w:rsid w:val="00C627E3"/>
    <w:rsid w:val="00C714F5"/>
    <w:rsid w:val="00C71F60"/>
    <w:rsid w:val="00C74764"/>
    <w:rsid w:val="00C75744"/>
    <w:rsid w:val="00C80DE4"/>
    <w:rsid w:val="00C820F6"/>
    <w:rsid w:val="00C827B1"/>
    <w:rsid w:val="00CA6253"/>
    <w:rsid w:val="00CA6B81"/>
    <w:rsid w:val="00CB662A"/>
    <w:rsid w:val="00CC7728"/>
    <w:rsid w:val="00CD0924"/>
    <w:rsid w:val="00CD4CB4"/>
    <w:rsid w:val="00CD5DF7"/>
    <w:rsid w:val="00CD7CDD"/>
    <w:rsid w:val="00CE5703"/>
    <w:rsid w:val="00CF09A6"/>
    <w:rsid w:val="00CF1F71"/>
    <w:rsid w:val="00CF34F8"/>
    <w:rsid w:val="00CF3D62"/>
    <w:rsid w:val="00CF68CA"/>
    <w:rsid w:val="00CF6F13"/>
    <w:rsid w:val="00D006FC"/>
    <w:rsid w:val="00D04689"/>
    <w:rsid w:val="00D05358"/>
    <w:rsid w:val="00D06BFC"/>
    <w:rsid w:val="00D11A6D"/>
    <w:rsid w:val="00D13178"/>
    <w:rsid w:val="00D13D70"/>
    <w:rsid w:val="00D14E48"/>
    <w:rsid w:val="00D17D4A"/>
    <w:rsid w:val="00D213B4"/>
    <w:rsid w:val="00D22A01"/>
    <w:rsid w:val="00D24799"/>
    <w:rsid w:val="00D31861"/>
    <w:rsid w:val="00D328F1"/>
    <w:rsid w:val="00D36AAC"/>
    <w:rsid w:val="00D409C9"/>
    <w:rsid w:val="00D444A7"/>
    <w:rsid w:val="00D45444"/>
    <w:rsid w:val="00D5101C"/>
    <w:rsid w:val="00D57566"/>
    <w:rsid w:val="00D628AF"/>
    <w:rsid w:val="00D72A96"/>
    <w:rsid w:val="00D7717C"/>
    <w:rsid w:val="00D77EF9"/>
    <w:rsid w:val="00D8583D"/>
    <w:rsid w:val="00D85E5E"/>
    <w:rsid w:val="00D87DEA"/>
    <w:rsid w:val="00D905BC"/>
    <w:rsid w:val="00D92C74"/>
    <w:rsid w:val="00DA071B"/>
    <w:rsid w:val="00DA7CC1"/>
    <w:rsid w:val="00DB21D8"/>
    <w:rsid w:val="00DB27B7"/>
    <w:rsid w:val="00DB2B6A"/>
    <w:rsid w:val="00DB3A93"/>
    <w:rsid w:val="00DB6226"/>
    <w:rsid w:val="00DB68F6"/>
    <w:rsid w:val="00DC0656"/>
    <w:rsid w:val="00DC22EE"/>
    <w:rsid w:val="00DC5478"/>
    <w:rsid w:val="00DC6EF7"/>
    <w:rsid w:val="00DD2465"/>
    <w:rsid w:val="00DF2327"/>
    <w:rsid w:val="00DF49E6"/>
    <w:rsid w:val="00E00613"/>
    <w:rsid w:val="00E04D62"/>
    <w:rsid w:val="00E065E7"/>
    <w:rsid w:val="00E06992"/>
    <w:rsid w:val="00E135D3"/>
    <w:rsid w:val="00E22AAF"/>
    <w:rsid w:val="00E22C89"/>
    <w:rsid w:val="00E24CE4"/>
    <w:rsid w:val="00E3359B"/>
    <w:rsid w:val="00E35956"/>
    <w:rsid w:val="00E37E03"/>
    <w:rsid w:val="00E42801"/>
    <w:rsid w:val="00E45A71"/>
    <w:rsid w:val="00E4651A"/>
    <w:rsid w:val="00E519E3"/>
    <w:rsid w:val="00E551A0"/>
    <w:rsid w:val="00E56D4C"/>
    <w:rsid w:val="00E6263A"/>
    <w:rsid w:val="00E6323D"/>
    <w:rsid w:val="00E648CC"/>
    <w:rsid w:val="00E65F77"/>
    <w:rsid w:val="00E6604E"/>
    <w:rsid w:val="00E802F9"/>
    <w:rsid w:val="00E84C52"/>
    <w:rsid w:val="00E91E7C"/>
    <w:rsid w:val="00E935B5"/>
    <w:rsid w:val="00E944CB"/>
    <w:rsid w:val="00EA1D11"/>
    <w:rsid w:val="00EA1F76"/>
    <w:rsid w:val="00EA1FBB"/>
    <w:rsid w:val="00EA2C2A"/>
    <w:rsid w:val="00EA6B15"/>
    <w:rsid w:val="00EB0E89"/>
    <w:rsid w:val="00EB697B"/>
    <w:rsid w:val="00EB742C"/>
    <w:rsid w:val="00EC1D53"/>
    <w:rsid w:val="00EC208E"/>
    <w:rsid w:val="00ED0C51"/>
    <w:rsid w:val="00ED134C"/>
    <w:rsid w:val="00ED5D6D"/>
    <w:rsid w:val="00EE27EC"/>
    <w:rsid w:val="00EF1FF2"/>
    <w:rsid w:val="00EF2BCE"/>
    <w:rsid w:val="00EF3215"/>
    <w:rsid w:val="00EF4B7B"/>
    <w:rsid w:val="00EF5C80"/>
    <w:rsid w:val="00F01208"/>
    <w:rsid w:val="00F04D2D"/>
    <w:rsid w:val="00F160F6"/>
    <w:rsid w:val="00F21526"/>
    <w:rsid w:val="00F22105"/>
    <w:rsid w:val="00F24D40"/>
    <w:rsid w:val="00F305BE"/>
    <w:rsid w:val="00F323C2"/>
    <w:rsid w:val="00F345DD"/>
    <w:rsid w:val="00F34899"/>
    <w:rsid w:val="00F3692F"/>
    <w:rsid w:val="00F40867"/>
    <w:rsid w:val="00F42BBB"/>
    <w:rsid w:val="00F44FC9"/>
    <w:rsid w:val="00F512D0"/>
    <w:rsid w:val="00F53B4F"/>
    <w:rsid w:val="00F56B4B"/>
    <w:rsid w:val="00F61EBE"/>
    <w:rsid w:val="00F628C1"/>
    <w:rsid w:val="00F8177E"/>
    <w:rsid w:val="00F860F4"/>
    <w:rsid w:val="00F87512"/>
    <w:rsid w:val="00F97B23"/>
    <w:rsid w:val="00FA3D82"/>
    <w:rsid w:val="00FA42AD"/>
    <w:rsid w:val="00FB1537"/>
    <w:rsid w:val="00FB3323"/>
    <w:rsid w:val="00FB5600"/>
    <w:rsid w:val="00FC0217"/>
    <w:rsid w:val="00FC11E9"/>
    <w:rsid w:val="00FC7530"/>
    <w:rsid w:val="00FD52DD"/>
    <w:rsid w:val="00FE0E58"/>
    <w:rsid w:val="00FE1A31"/>
    <w:rsid w:val="00FE640C"/>
    <w:rsid w:val="00FE7206"/>
    <w:rsid w:val="00FF0993"/>
    <w:rsid w:val="00FF3586"/>
    <w:rsid w:val="00FF3BD1"/>
    <w:rsid w:val="00FF66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ADD0B40-87DA-4888-AB38-017A16EB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A35B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797139711">
      <w:bodyDiv w:val="1"/>
      <w:marLeft w:val="0"/>
      <w:marRight w:val="0"/>
      <w:marTop w:val="0"/>
      <w:marBottom w:val="0"/>
      <w:divBdr>
        <w:top w:val="none" w:sz="0" w:space="0" w:color="auto"/>
        <w:left w:val="none" w:sz="0" w:space="0" w:color="auto"/>
        <w:bottom w:val="none" w:sz="0" w:space="0" w:color="auto"/>
        <w:right w:val="none" w:sz="0" w:space="0" w:color="auto"/>
      </w:divBdr>
    </w:div>
    <w:div w:id="844251776">
      <w:bodyDiv w:val="1"/>
      <w:marLeft w:val="0"/>
      <w:marRight w:val="0"/>
      <w:marTop w:val="0"/>
      <w:marBottom w:val="0"/>
      <w:divBdr>
        <w:top w:val="none" w:sz="0" w:space="0" w:color="auto"/>
        <w:left w:val="none" w:sz="0" w:space="0" w:color="auto"/>
        <w:bottom w:val="none" w:sz="0" w:space="0" w:color="auto"/>
        <w:right w:val="none" w:sz="0" w:space="0" w:color="auto"/>
      </w:divBdr>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admin@man.pozna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dkornik@man.poznan.p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iod.idpan@man.poznan.pl" TargetMode="External"/><Relationship Id="rId5" Type="http://schemas.openxmlformats.org/officeDocument/2006/relationships/webSettings" Target="webSettings.xml"/><Relationship Id="rId10" Type="http://schemas.openxmlformats.org/officeDocument/2006/relationships/hyperlink" Target="mailto:idadmin@man.poznan.pl" TargetMode="External"/><Relationship Id="rId4" Type="http://schemas.openxmlformats.org/officeDocument/2006/relationships/settings" Target="settings.xml"/><Relationship Id="rId9" Type="http://schemas.openxmlformats.org/officeDocument/2006/relationships/hyperlink" Target="http://www.idpan.poznan.pl/bi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33C26-DCCA-4227-9A34-4EE77FBD3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3319</Words>
  <Characters>19918</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Witold</dc:creator>
  <cp:lastModifiedBy>user</cp:lastModifiedBy>
  <cp:revision>2</cp:revision>
  <cp:lastPrinted>2021-01-22T13:11:00Z</cp:lastPrinted>
  <dcterms:created xsi:type="dcterms:W3CDTF">2021-04-29T10:12:00Z</dcterms:created>
  <dcterms:modified xsi:type="dcterms:W3CDTF">2021-04-29T10:12:00Z</dcterms:modified>
</cp:coreProperties>
</file>