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E48D" w14:textId="269D947E" w:rsidR="003314D3" w:rsidRDefault="007F7609" w:rsidP="00E631CB">
      <w:pPr>
        <w:jc w:val="center"/>
        <w:rPr>
          <w:b/>
          <w:sz w:val="24"/>
          <w:szCs w:val="24"/>
          <w:lang w:val="en-GB"/>
        </w:rPr>
      </w:pPr>
      <w:r>
        <w:rPr>
          <w:b/>
          <w:sz w:val="24"/>
          <w:lang w:val="en-GB"/>
        </w:rPr>
        <w:t>Instructions for abstract preparation</w:t>
      </w:r>
      <w:r w:rsidR="004608F2">
        <w:rPr>
          <w:b/>
          <w:sz w:val="24"/>
          <w:lang w:val="en-GB"/>
        </w:rPr>
        <w:br/>
      </w:r>
      <w:r w:rsidRPr="00D406DA">
        <w:rPr>
          <w:b/>
          <w:sz w:val="24"/>
          <w:lang w:val="en-GB"/>
        </w:rPr>
        <w:t xml:space="preserve">for </w:t>
      </w:r>
      <w:r w:rsidR="00B470F0">
        <w:rPr>
          <w:b/>
          <w:sz w:val="24"/>
          <w:lang w:val="en-GB"/>
        </w:rPr>
        <w:t xml:space="preserve">the </w:t>
      </w:r>
      <w:r w:rsidR="00E631CB">
        <w:rPr>
          <w:b/>
          <w:sz w:val="24"/>
          <w:lang w:val="en-GB"/>
        </w:rPr>
        <w:t>I</w:t>
      </w:r>
      <w:r w:rsidR="00E631CB" w:rsidRPr="00E631CB">
        <w:rPr>
          <w:b/>
          <w:sz w:val="24"/>
          <w:szCs w:val="24"/>
          <w:lang w:val="en-GB"/>
        </w:rPr>
        <w:t xml:space="preserve">nternational Scientific </w:t>
      </w:r>
      <w:r w:rsidR="00E631CB">
        <w:rPr>
          <w:b/>
          <w:sz w:val="24"/>
          <w:szCs w:val="24"/>
          <w:lang w:val="en-GB"/>
        </w:rPr>
        <w:t xml:space="preserve">Conference for Young Scientists </w:t>
      </w:r>
    </w:p>
    <w:p w14:paraId="796E2A91" w14:textId="48867867" w:rsidR="00E631CB" w:rsidRDefault="00E631CB" w:rsidP="00E631CB">
      <w:pPr>
        <w:jc w:val="center"/>
        <w:rPr>
          <w:b/>
          <w:sz w:val="24"/>
          <w:szCs w:val="24"/>
          <w:lang w:val="en-GB"/>
        </w:rPr>
      </w:pPr>
      <w:r w:rsidRPr="00E631CB">
        <w:rPr>
          <w:b/>
          <w:sz w:val="24"/>
          <w:szCs w:val="24"/>
          <w:lang w:val="en-GB"/>
        </w:rPr>
        <w:t>„Research and Practice in Forest Ecology”</w:t>
      </w:r>
    </w:p>
    <w:p w14:paraId="1264002E" w14:textId="77777777" w:rsidR="00E631CB" w:rsidRDefault="00E631CB" w:rsidP="00E631CB">
      <w:pPr>
        <w:jc w:val="center"/>
        <w:rPr>
          <w:b/>
          <w:sz w:val="24"/>
          <w:szCs w:val="24"/>
          <w:lang w:val="en-GB"/>
        </w:rPr>
      </w:pPr>
    </w:p>
    <w:p w14:paraId="21678FCC" w14:textId="77777777" w:rsidR="00E631CB" w:rsidRDefault="00E631CB" w:rsidP="00E631CB">
      <w:pPr>
        <w:jc w:val="center"/>
        <w:rPr>
          <w:b/>
          <w:sz w:val="24"/>
          <w:szCs w:val="24"/>
          <w:lang w:val="en-GB"/>
        </w:rPr>
      </w:pPr>
    </w:p>
    <w:p w14:paraId="1D044999" w14:textId="77777777" w:rsidR="007F7609" w:rsidRPr="004608F2" w:rsidRDefault="007F7609" w:rsidP="00E631CB">
      <w:pPr>
        <w:jc w:val="center"/>
        <w:rPr>
          <w:b/>
          <w:sz w:val="22"/>
          <w:szCs w:val="22"/>
          <w:lang w:val="en-GB"/>
        </w:rPr>
      </w:pPr>
      <w:r w:rsidRPr="004608F2">
        <w:rPr>
          <w:sz w:val="22"/>
          <w:szCs w:val="22"/>
          <w:lang w:val="en-GB"/>
        </w:rPr>
        <w:t>J.L. First</w:t>
      </w:r>
      <w:r w:rsidRPr="004608F2">
        <w:rPr>
          <w:sz w:val="22"/>
          <w:szCs w:val="22"/>
          <w:vertAlign w:val="superscript"/>
          <w:lang w:val="en-GB"/>
        </w:rPr>
        <w:t>1</w:t>
      </w:r>
      <w:r w:rsidRPr="004608F2">
        <w:rPr>
          <w:sz w:val="22"/>
          <w:szCs w:val="22"/>
          <w:lang w:val="en-GB"/>
        </w:rPr>
        <w:t>, P.L. Second</w:t>
      </w:r>
      <w:r w:rsidRPr="004608F2">
        <w:rPr>
          <w:sz w:val="22"/>
          <w:szCs w:val="22"/>
          <w:vertAlign w:val="superscript"/>
          <w:lang w:val="en-GB"/>
        </w:rPr>
        <w:t>2</w:t>
      </w:r>
      <w:r w:rsidR="00F1093F" w:rsidRPr="004608F2">
        <w:rPr>
          <w:sz w:val="22"/>
          <w:szCs w:val="22"/>
          <w:lang w:val="en-GB"/>
        </w:rPr>
        <w:t xml:space="preserve">, </w:t>
      </w:r>
      <w:r w:rsidRPr="004608F2">
        <w:rPr>
          <w:sz w:val="22"/>
          <w:szCs w:val="22"/>
          <w:lang w:val="en-GB"/>
        </w:rPr>
        <w:t>J.C. Third</w:t>
      </w:r>
      <w:r w:rsidRPr="004608F2">
        <w:rPr>
          <w:sz w:val="22"/>
          <w:szCs w:val="22"/>
          <w:vertAlign w:val="superscript"/>
          <w:lang w:val="en-GB"/>
        </w:rPr>
        <w:t>2</w:t>
      </w:r>
    </w:p>
    <w:p w14:paraId="488826CF" w14:textId="77777777" w:rsidR="007F7609" w:rsidRPr="004608F2" w:rsidRDefault="007F7609" w:rsidP="007F7609">
      <w:pPr>
        <w:jc w:val="center"/>
        <w:rPr>
          <w:sz w:val="22"/>
          <w:szCs w:val="22"/>
          <w:lang w:val="en-GB"/>
        </w:rPr>
      </w:pPr>
    </w:p>
    <w:p w14:paraId="2A459DD4" w14:textId="54EFE4F5" w:rsidR="007F7609" w:rsidRPr="004608F2" w:rsidRDefault="007F7609" w:rsidP="007F7609">
      <w:pPr>
        <w:jc w:val="center"/>
        <w:rPr>
          <w:sz w:val="22"/>
          <w:szCs w:val="22"/>
          <w:lang w:val="en-GB"/>
        </w:rPr>
      </w:pPr>
      <w:r w:rsidRPr="004608F2">
        <w:rPr>
          <w:sz w:val="22"/>
          <w:szCs w:val="22"/>
          <w:vertAlign w:val="superscript"/>
          <w:lang w:val="en-GB"/>
        </w:rPr>
        <w:t>1</w:t>
      </w:r>
      <w:r w:rsidRPr="004608F2">
        <w:rPr>
          <w:sz w:val="22"/>
          <w:szCs w:val="22"/>
          <w:lang w:val="en-GB"/>
        </w:rPr>
        <w:t>Department of</w:t>
      </w:r>
      <w:r w:rsidR="004608F2">
        <w:rPr>
          <w:sz w:val="22"/>
          <w:szCs w:val="22"/>
          <w:lang w:val="en-GB"/>
        </w:rPr>
        <w:t xml:space="preserve"> </w:t>
      </w:r>
      <w:r w:rsidR="00D406DA" w:rsidRPr="004608F2">
        <w:rPr>
          <w:sz w:val="22"/>
          <w:szCs w:val="22"/>
          <w:lang w:val="en-GB"/>
        </w:rPr>
        <w:t>Botany</w:t>
      </w:r>
      <w:r w:rsidRPr="004608F2">
        <w:rPr>
          <w:sz w:val="22"/>
          <w:szCs w:val="22"/>
          <w:lang w:val="en-GB"/>
        </w:rPr>
        <w:t>, University of Somewhere, City, Region, Postcode, Country</w:t>
      </w:r>
    </w:p>
    <w:p w14:paraId="4BC4A48F" w14:textId="77777777" w:rsidR="007F7609" w:rsidRPr="004608F2" w:rsidRDefault="007F7609" w:rsidP="007F7609">
      <w:pPr>
        <w:jc w:val="center"/>
        <w:rPr>
          <w:sz w:val="22"/>
          <w:szCs w:val="22"/>
          <w:lang w:val="en-GB"/>
        </w:rPr>
      </w:pPr>
      <w:r w:rsidRPr="004608F2">
        <w:rPr>
          <w:sz w:val="22"/>
          <w:szCs w:val="22"/>
          <w:vertAlign w:val="superscript"/>
          <w:lang w:val="en-GB"/>
        </w:rPr>
        <w:t>2</w:t>
      </w:r>
      <w:r w:rsidRPr="004608F2">
        <w:rPr>
          <w:sz w:val="22"/>
          <w:szCs w:val="22"/>
          <w:lang w:val="en-GB"/>
        </w:rPr>
        <w:t xml:space="preserve">Department of </w:t>
      </w:r>
      <w:r w:rsidR="00D406DA" w:rsidRPr="004608F2">
        <w:rPr>
          <w:sz w:val="22"/>
          <w:szCs w:val="22"/>
          <w:lang w:val="en-GB"/>
        </w:rPr>
        <w:t>Biology</w:t>
      </w:r>
      <w:r w:rsidRPr="004608F2">
        <w:rPr>
          <w:sz w:val="22"/>
          <w:szCs w:val="22"/>
          <w:lang w:val="en-GB"/>
        </w:rPr>
        <w:t xml:space="preserve">, </w:t>
      </w:r>
      <w:r w:rsidR="00D406DA" w:rsidRPr="004608F2">
        <w:rPr>
          <w:sz w:val="22"/>
          <w:szCs w:val="22"/>
          <w:lang w:val="en-GB"/>
        </w:rPr>
        <w:t>Institute</w:t>
      </w:r>
      <w:r w:rsidRPr="004608F2">
        <w:rPr>
          <w:sz w:val="22"/>
          <w:szCs w:val="22"/>
          <w:lang w:val="en-GB"/>
        </w:rPr>
        <w:t xml:space="preserve"> of Elsewhere, City, Region, Postcode, Country</w:t>
      </w:r>
    </w:p>
    <w:p w14:paraId="51E9D3EC" w14:textId="37B9C31A" w:rsidR="007F7609" w:rsidRPr="004608F2" w:rsidRDefault="007F7609" w:rsidP="007F7609">
      <w:pPr>
        <w:jc w:val="center"/>
        <w:rPr>
          <w:sz w:val="22"/>
          <w:szCs w:val="22"/>
          <w:lang w:val="en-GB"/>
        </w:rPr>
      </w:pPr>
      <w:r w:rsidRPr="004608F2">
        <w:rPr>
          <w:sz w:val="22"/>
          <w:szCs w:val="22"/>
          <w:lang w:val="en-GB"/>
        </w:rPr>
        <w:t>Keywords: first, second, third, fourth.</w:t>
      </w:r>
      <w:r w:rsidR="004608F2">
        <w:rPr>
          <w:sz w:val="22"/>
          <w:szCs w:val="22"/>
          <w:lang w:val="en-GB"/>
        </w:rPr>
        <w:t xml:space="preserve"> </w:t>
      </w:r>
    </w:p>
    <w:p w14:paraId="1273D3A3" w14:textId="77777777" w:rsidR="007F7609" w:rsidRPr="004608F2" w:rsidRDefault="007F7609" w:rsidP="007F7609">
      <w:pPr>
        <w:jc w:val="center"/>
        <w:rPr>
          <w:sz w:val="22"/>
          <w:szCs w:val="22"/>
        </w:rPr>
      </w:pPr>
      <w:r w:rsidRPr="004608F2">
        <w:rPr>
          <w:sz w:val="22"/>
          <w:szCs w:val="22"/>
          <w:lang w:val="en-GB"/>
        </w:rPr>
        <w:t xml:space="preserve">Presenting author email: </w:t>
      </w:r>
      <w:hyperlink r:id="rId6" w:history="1">
        <w:r w:rsidRPr="004608F2">
          <w:rPr>
            <w:rStyle w:val="Hipercze"/>
            <w:sz w:val="22"/>
            <w:szCs w:val="22"/>
            <w:lang w:val="en-GB"/>
          </w:rPr>
          <w:t>j.first@somewhere.edu</w:t>
        </w:r>
      </w:hyperlink>
    </w:p>
    <w:p w14:paraId="008AD1F6" w14:textId="77777777" w:rsidR="007F7609" w:rsidRPr="004608F2" w:rsidRDefault="007F7609" w:rsidP="007F7609">
      <w:pPr>
        <w:jc w:val="center"/>
        <w:rPr>
          <w:sz w:val="22"/>
          <w:szCs w:val="22"/>
        </w:rPr>
      </w:pPr>
    </w:p>
    <w:p w14:paraId="68A57141" w14:textId="77777777" w:rsidR="007F7609" w:rsidRPr="004608F2" w:rsidRDefault="007F7609" w:rsidP="007F7609">
      <w:pPr>
        <w:jc w:val="center"/>
        <w:rPr>
          <w:sz w:val="22"/>
          <w:szCs w:val="22"/>
        </w:rPr>
      </w:pPr>
    </w:p>
    <w:p w14:paraId="2DF6AEDF" w14:textId="2E373A29" w:rsidR="007F7609" w:rsidRPr="004608F2" w:rsidRDefault="004E2340" w:rsidP="007F7609">
      <w:pPr>
        <w:tabs>
          <w:tab w:val="left" w:pos="567"/>
        </w:tabs>
        <w:jc w:val="both"/>
        <w:rPr>
          <w:sz w:val="22"/>
          <w:szCs w:val="22"/>
          <w:lang w:val="en-GB"/>
        </w:rPr>
      </w:pPr>
      <w:r w:rsidRPr="004E2340">
        <w:rPr>
          <w:sz w:val="22"/>
          <w:szCs w:val="22"/>
        </w:rPr>
        <w:t>The abstract should typically be limited to 2500 words and follow an A4 page setup with all margins (top, bottom, left, right) set to 2.5 cm</w:t>
      </w:r>
      <w:r w:rsidR="007F7609" w:rsidRPr="004608F2">
        <w:rPr>
          <w:sz w:val="22"/>
          <w:szCs w:val="22"/>
          <w:lang w:val="en-GB"/>
        </w:rPr>
        <w:t xml:space="preserve">. Use </w:t>
      </w:r>
      <w:r w:rsidR="007F7609" w:rsidRPr="004608F2">
        <w:rPr>
          <w:b/>
          <w:sz w:val="22"/>
          <w:szCs w:val="22"/>
          <w:lang w:val="en-GB"/>
        </w:rPr>
        <w:t>1</w:t>
      </w:r>
      <w:r w:rsidR="00D406DA" w:rsidRPr="004608F2">
        <w:rPr>
          <w:b/>
          <w:sz w:val="22"/>
          <w:szCs w:val="22"/>
          <w:lang w:val="en-GB"/>
        </w:rPr>
        <w:t>1</w:t>
      </w:r>
      <w:r w:rsidR="007F7609" w:rsidRPr="004608F2">
        <w:rPr>
          <w:b/>
          <w:sz w:val="22"/>
          <w:szCs w:val="22"/>
          <w:lang w:val="en-GB"/>
        </w:rPr>
        <w:t xml:space="preserve"> pt Times New Roman font</w:t>
      </w:r>
      <w:r w:rsidR="007F7609" w:rsidRPr="004608F2">
        <w:rPr>
          <w:sz w:val="22"/>
          <w:szCs w:val="22"/>
          <w:lang w:val="en-GB"/>
        </w:rPr>
        <w:t xml:space="preserve"> (except for the title which should be </w:t>
      </w:r>
      <w:smartTag w:uri="urn:schemas-microsoft-com:office:smarttags" w:element="metricconverter">
        <w:smartTagPr>
          <w:attr w:name="ProductID" w:val="12 pt"/>
        </w:smartTagPr>
        <w:r w:rsidR="007F7609" w:rsidRPr="004608F2">
          <w:rPr>
            <w:sz w:val="22"/>
            <w:szCs w:val="22"/>
            <w:lang w:val="en-GB"/>
          </w:rPr>
          <w:t>12 pt</w:t>
        </w:r>
      </w:smartTag>
      <w:r w:rsidR="009B2943" w:rsidRPr="004608F2">
        <w:rPr>
          <w:sz w:val="22"/>
          <w:szCs w:val="22"/>
          <w:lang w:val="en-GB"/>
        </w:rPr>
        <w:t xml:space="preserve"> bold</w:t>
      </w:r>
      <w:r w:rsidR="007F7609" w:rsidRPr="004608F2">
        <w:rPr>
          <w:sz w:val="22"/>
          <w:szCs w:val="22"/>
          <w:lang w:val="en-GB"/>
        </w:rPr>
        <w:t>). Centre the title, th</w:t>
      </w:r>
      <w:r w:rsidR="009B2943" w:rsidRPr="004608F2">
        <w:rPr>
          <w:sz w:val="22"/>
          <w:szCs w:val="22"/>
          <w:lang w:val="en-GB"/>
        </w:rPr>
        <w:t>e authors’ names, the addresses</w:t>
      </w:r>
      <w:r w:rsidR="007F7609" w:rsidRPr="004608F2">
        <w:rPr>
          <w:sz w:val="22"/>
          <w:szCs w:val="22"/>
          <w:lang w:val="en-GB"/>
        </w:rPr>
        <w:t xml:space="preserve"> and keywords and contact email address. Please compose a title that clearly and succinctly des</w:t>
      </w:r>
      <w:r w:rsidR="009B2943" w:rsidRPr="004608F2">
        <w:rPr>
          <w:sz w:val="22"/>
          <w:szCs w:val="22"/>
          <w:lang w:val="en-GB"/>
        </w:rPr>
        <w:t>cribes the content of your work</w:t>
      </w:r>
      <w:r w:rsidR="007F7609" w:rsidRPr="004608F2">
        <w:rPr>
          <w:sz w:val="22"/>
          <w:szCs w:val="22"/>
          <w:lang w:val="en-GB"/>
        </w:rPr>
        <w:t xml:space="preserve"> in order to maximise its impact. </w:t>
      </w:r>
    </w:p>
    <w:p w14:paraId="6B9F614C" w14:textId="77777777" w:rsidR="007F7609" w:rsidRPr="004608F2" w:rsidRDefault="007F7609" w:rsidP="007F7609">
      <w:pPr>
        <w:tabs>
          <w:tab w:val="left" w:pos="567"/>
        </w:tabs>
        <w:jc w:val="both"/>
        <w:rPr>
          <w:sz w:val="22"/>
          <w:szCs w:val="22"/>
          <w:lang w:val="en-GB"/>
        </w:rPr>
      </w:pPr>
      <w:r w:rsidRPr="004608F2">
        <w:rPr>
          <w:sz w:val="22"/>
          <w:szCs w:val="22"/>
          <w:lang w:val="en-GB"/>
        </w:rPr>
        <w:tab/>
        <w:t>Start each paragraph, except the first, with an indent. Justify the body of the text both left and right. Do not use page numbers. Uniformity of abstract style makes the work much easier to digest!</w:t>
      </w:r>
    </w:p>
    <w:p w14:paraId="5C649AF7" w14:textId="6C7E8832" w:rsidR="007F7609" w:rsidRPr="004608F2" w:rsidRDefault="007F7609" w:rsidP="007F7609">
      <w:pPr>
        <w:tabs>
          <w:tab w:val="left" w:pos="567"/>
        </w:tabs>
        <w:jc w:val="both"/>
        <w:rPr>
          <w:sz w:val="22"/>
          <w:szCs w:val="22"/>
          <w:lang w:val="en-GB"/>
        </w:rPr>
      </w:pPr>
      <w:r w:rsidRPr="004608F2">
        <w:rPr>
          <w:sz w:val="22"/>
          <w:szCs w:val="22"/>
          <w:lang w:val="en-GB"/>
        </w:rPr>
        <w:tab/>
      </w:r>
      <w:r w:rsidRPr="004608F2">
        <w:rPr>
          <w:sz w:val="22"/>
          <w:szCs w:val="22"/>
          <w:lang w:val="en-GB"/>
        </w:rPr>
        <w:tab/>
      </w:r>
      <w:r w:rsidR="004E2340" w:rsidRPr="004E2340">
        <w:rPr>
          <w:sz w:val="22"/>
          <w:szCs w:val="22"/>
        </w:rPr>
        <w:t>For any figures, opt for a black and white format with a resolution of at least 300 DPI</w:t>
      </w:r>
      <w:r w:rsidR="004E2340">
        <w:rPr>
          <w:sz w:val="22"/>
          <w:szCs w:val="22"/>
        </w:rPr>
        <w:t>.</w:t>
      </w:r>
      <w:r w:rsidRPr="004608F2">
        <w:rPr>
          <w:sz w:val="22"/>
          <w:szCs w:val="22"/>
          <w:lang w:val="en-GB"/>
        </w:rPr>
        <w:t xml:space="preserve"> Ensure that Figures and Tables have a caption and that they are numbered consecutively.</w:t>
      </w:r>
    </w:p>
    <w:p w14:paraId="1A99E766" w14:textId="77777777" w:rsidR="007F7609" w:rsidRPr="004608F2" w:rsidRDefault="007F7609" w:rsidP="007F7609">
      <w:pPr>
        <w:tabs>
          <w:tab w:val="left" w:pos="567"/>
        </w:tabs>
        <w:rPr>
          <w:sz w:val="22"/>
          <w:szCs w:val="22"/>
          <w:lang w:val="en-GB"/>
        </w:rPr>
      </w:pPr>
    </w:p>
    <w:p w14:paraId="1D4EFC96" w14:textId="77777777" w:rsidR="007F7609" w:rsidRPr="004608F2" w:rsidRDefault="007F7609" w:rsidP="007F7609">
      <w:pPr>
        <w:tabs>
          <w:tab w:val="left" w:pos="567"/>
        </w:tabs>
        <w:jc w:val="center"/>
        <w:rPr>
          <w:sz w:val="22"/>
          <w:szCs w:val="22"/>
          <w:lang w:val="en-GB"/>
        </w:rPr>
      </w:pPr>
      <w:r w:rsidRPr="004608F2">
        <w:rPr>
          <w:sz w:val="22"/>
          <w:szCs w:val="22"/>
          <w:lang w:val="en-GB"/>
        </w:rPr>
        <w:t>Table 1. Comparison between theoretical predictions and experimental measurements.</w:t>
      </w:r>
    </w:p>
    <w:tbl>
      <w:tblPr>
        <w:tblpPr w:leftFromText="170" w:rightFromText="170" w:vertAnchor="text" w:horzAnchor="margin" w:tblpXSpec="center" w:tblpY="276"/>
        <w:tblW w:w="3969" w:type="dxa"/>
        <w:tblLayout w:type="fixed"/>
        <w:tblLook w:val="00A0" w:firstRow="1" w:lastRow="0" w:firstColumn="1" w:lastColumn="0" w:noHBand="0" w:noVBand="0"/>
      </w:tblPr>
      <w:tblGrid>
        <w:gridCol w:w="993"/>
        <w:gridCol w:w="1423"/>
        <w:gridCol w:w="1553"/>
      </w:tblGrid>
      <w:tr w:rsidR="007F7609" w:rsidRPr="004E2340" w14:paraId="08793329" w14:textId="77777777" w:rsidTr="004608F2">
        <w:tc>
          <w:tcPr>
            <w:tcW w:w="993" w:type="dxa"/>
            <w:tcBorders>
              <w:top w:val="single" w:sz="12" w:space="0" w:color="808080"/>
              <w:bottom w:val="single" w:sz="6" w:space="0" w:color="808080"/>
            </w:tcBorders>
          </w:tcPr>
          <w:p w14:paraId="7A3CD9BC" w14:textId="77777777" w:rsidR="007F7609" w:rsidRPr="004608F2" w:rsidRDefault="007F7609" w:rsidP="007F7609">
            <w:pPr>
              <w:tabs>
                <w:tab w:val="left" w:pos="567"/>
              </w:tabs>
              <w:jc w:val="center"/>
              <w:rPr>
                <w:position w:val="-4"/>
                <w:sz w:val="22"/>
                <w:szCs w:val="22"/>
                <w:lang w:val="en-GB"/>
              </w:rPr>
            </w:pPr>
            <w:r w:rsidRPr="004608F2">
              <w:rPr>
                <w:sz w:val="22"/>
                <w:szCs w:val="22"/>
                <w:lang w:val="en-GB"/>
              </w:rPr>
              <w:t>Month</w:t>
            </w:r>
          </w:p>
        </w:tc>
        <w:tc>
          <w:tcPr>
            <w:tcW w:w="1423" w:type="dxa"/>
            <w:tcBorders>
              <w:top w:val="single" w:sz="12" w:space="0" w:color="808080"/>
              <w:bottom w:val="single" w:sz="6" w:space="0" w:color="808080"/>
            </w:tcBorders>
          </w:tcPr>
          <w:p w14:paraId="0B79F9EF" w14:textId="77777777" w:rsidR="007F7609" w:rsidRPr="004608F2" w:rsidRDefault="007F7609" w:rsidP="007F7609">
            <w:pPr>
              <w:tabs>
                <w:tab w:val="left" w:pos="567"/>
              </w:tabs>
              <w:jc w:val="center"/>
              <w:rPr>
                <w:sz w:val="22"/>
                <w:szCs w:val="22"/>
                <w:lang w:val="en-GB"/>
              </w:rPr>
            </w:pPr>
            <w:r w:rsidRPr="004608F2">
              <w:rPr>
                <w:sz w:val="22"/>
                <w:szCs w:val="22"/>
                <w:lang w:val="en-GB"/>
              </w:rPr>
              <w:t>Measured Mass (kg)</w:t>
            </w:r>
          </w:p>
        </w:tc>
        <w:tc>
          <w:tcPr>
            <w:tcW w:w="1553" w:type="dxa"/>
            <w:tcBorders>
              <w:top w:val="single" w:sz="12" w:space="0" w:color="808080"/>
              <w:bottom w:val="single" w:sz="6" w:space="0" w:color="808080"/>
            </w:tcBorders>
          </w:tcPr>
          <w:p w14:paraId="61760A62" w14:textId="77777777" w:rsidR="007F7609" w:rsidRPr="004608F2" w:rsidRDefault="007F7609" w:rsidP="007F7609">
            <w:pPr>
              <w:tabs>
                <w:tab w:val="left" w:pos="567"/>
              </w:tabs>
              <w:jc w:val="center"/>
              <w:rPr>
                <w:sz w:val="22"/>
                <w:szCs w:val="22"/>
                <w:lang w:val="en-GB"/>
              </w:rPr>
            </w:pPr>
            <w:r w:rsidRPr="004608F2">
              <w:rPr>
                <w:sz w:val="22"/>
                <w:szCs w:val="22"/>
                <w:lang w:val="en-GB"/>
              </w:rPr>
              <w:t>Predicted Mass (kg)</w:t>
            </w:r>
          </w:p>
        </w:tc>
      </w:tr>
      <w:tr w:rsidR="007F7609" w:rsidRPr="004E2340" w14:paraId="3511E409" w14:textId="77777777" w:rsidTr="004608F2">
        <w:tc>
          <w:tcPr>
            <w:tcW w:w="993" w:type="dxa"/>
          </w:tcPr>
          <w:p w14:paraId="2CAC7267" w14:textId="77777777" w:rsidR="007F7609" w:rsidRPr="004608F2" w:rsidRDefault="007F7609" w:rsidP="007F7609">
            <w:pPr>
              <w:tabs>
                <w:tab w:val="left" w:pos="567"/>
              </w:tabs>
              <w:jc w:val="center"/>
              <w:rPr>
                <w:sz w:val="22"/>
                <w:szCs w:val="22"/>
                <w:lang w:val="en-GB"/>
              </w:rPr>
            </w:pPr>
            <w:r w:rsidRPr="004608F2">
              <w:rPr>
                <w:sz w:val="22"/>
                <w:szCs w:val="22"/>
                <w:lang w:val="en-GB"/>
              </w:rPr>
              <w:t>January</w:t>
            </w:r>
          </w:p>
        </w:tc>
        <w:tc>
          <w:tcPr>
            <w:tcW w:w="1423" w:type="dxa"/>
          </w:tcPr>
          <w:p w14:paraId="6EADB055" w14:textId="77777777" w:rsidR="007F7609" w:rsidRPr="004608F2" w:rsidRDefault="007F7609" w:rsidP="009B2943">
            <w:pPr>
              <w:tabs>
                <w:tab w:val="left" w:pos="567"/>
              </w:tabs>
              <w:jc w:val="center"/>
              <w:rPr>
                <w:sz w:val="22"/>
                <w:szCs w:val="22"/>
                <w:lang w:val="en-GB"/>
              </w:rPr>
            </w:pPr>
            <w:r w:rsidRPr="004608F2">
              <w:rPr>
                <w:sz w:val="22"/>
                <w:szCs w:val="22"/>
                <w:lang w:val="en-GB"/>
              </w:rPr>
              <w:t>0.4</w:t>
            </w:r>
          </w:p>
        </w:tc>
        <w:tc>
          <w:tcPr>
            <w:tcW w:w="1553" w:type="dxa"/>
          </w:tcPr>
          <w:p w14:paraId="1852A1B2" w14:textId="77777777" w:rsidR="007F7609" w:rsidRPr="004608F2" w:rsidRDefault="007F7609" w:rsidP="007F7609">
            <w:pPr>
              <w:tabs>
                <w:tab w:val="left" w:pos="567"/>
              </w:tabs>
              <w:jc w:val="center"/>
              <w:rPr>
                <w:sz w:val="22"/>
                <w:szCs w:val="22"/>
                <w:lang w:val="en-GB"/>
              </w:rPr>
            </w:pPr>
            <w:r w:rsidRPr="004608F2">
              <w:rPr>
                <w:sz w:val="22"/>
                <w:szCs w:val="22"/>
                <w:lang w:val="en-GB"/>
              </w:rPr>
              <w:t>121</w:t>
            </w:r>
          </w:p>
        </w:tc>
      </w:tr>
      <w:tr w:rsidR="007F7609" w:rsidRPr="004E2340" w14:paraId="1C30BB0A" w14:textId="77777777" w:rsidTr="004608F2">
        <w:tc>
          <w:tcPr>
            <w:tcW w:w="993" w:type="dxa"/>
            <w:tcBorders>
              <w:bottom w:val="single" w:sz="12" w:space="0" w:color="808080"/>
            </w:tcBorders>
          </w:tcPr>
          <w:p w14:paraId="0A65F3DB" w14:textId="77777777" w:rsidR="007F7609" w:rsidRPr="004608F2" w:rsidRDefault="007F7609" w:rsidP="007F7609">
            <w:pPr>
              <w:tabs>
                <w:tab w:val="left" w:pos="567"/>
              </w:tabs>
              <w:jc w:val="center"/>
              <w:rPr>
                <w:sz w:val="22"/>
                <w:szCs w:val="22"/>
                <w:lang w:val="en-GB"/>
              </w:rPr>
            </w:pPr>
            <w:r w:rsidRPr="004608F2">
              <w:rPr>
                <w:sz w:val="22"/>
                <w:szCs w:val="22"/>
                <w:lang w:val="en-GB"/>
              </w:rPr>
              <w:t>June</w:t>
            </w:r>
          </w:p>
        </w:tc>
        <w:tc>
          <w:tcPr>
            <w:tcW w:w="1423" w:type="dxa"/>
            <w:tcBorders>
              <w:bottom w:val="single" w:sz="12" w:space="0" w:color="808080"/>
            </w:tcBorders>
          </w:tcPr>
          <w:p w14:paraId="0448D016" w14:textId="77777777" w:rsidR="007F7609" w:rsidRPr="004608F2" w:rsidRDefault="007F7609" w:rsidP="007F7609">
            <w:pPr>
              <w:tabs>
                <w:tab w:val="left" w:pos="567"/>
              </w:tabs>
              <w:jc w:val="center"/>
              <w:rPr>
                <w:sz w:val="22"/>
                <w:szCs w:val="22"/>
                <w:lang w:val="en-GB"/>
              </w:rPr>
            </w:pPr>
            <w:r w:rsidRPr="004608F2">
              <w:rPr>
                <w:sz w:val="22"/>
                <w:szCs w:val="22"/>
                <w:lang w:val="en-GB"/>
              </w:rPr>
              <w:t>2.4</w:t>
            </w:r>
          </w:p>
        </w:tc>
        <w:tc>
          <w:tcPr>
            <w:tcW w:w="1553" w:type="dxa"/>
            <w:tcBorders>
              <w:bottom w:val="single" w:sz="12" w:space="0" w:color="808080"/>
            </w:tcBorders>
          </w:tcPr>
          <w:p w14:paraId="78637FF4" w14:textId="77777777" w:rsidR="007F7609" w:rsidRPr="004608F2" w:rsidRDefault="007F7609" w:rsidP="007F7609">
            <w:pPr>
              <w:tabs>
                <w:tab w:val="left" w:pos="567"/>
              </w:tabs>
              <w:jc w:val="center"/>
              <w:rPr>
                <w:sz w:val="22"/>
                <w:szCs w:val="22"/>
                <w:vertAlign w:val="superscript"/>
                <w:lang w:val="en-GB"/>
              </w:rPr>
            </w:pPr>
            <w:r w:rsidRPr="004608F2">
              <w:rPr>
                <w:sz w:val="22"/>
                <w:szCs w:val="22"/>
                <w:lang w:val="en-GB"/>
              </w:rPr>
              <w:t>200</w:t>
            </w:r>
          </w:p>
        </w:tc>
      </w:tr>
    </w:tbl>
    <w:p w14:paraId="14842ACE" w14:textId="77777777" w:rsidR="007F7609" w:rsidRPr="004E2340" w:rsidRDefault="007F7609" w:rsidP="007F7609">
      <w:pPr>
        <w:tabs>
          <w:tab w:val="left" w:pos="567"/>
        </w:tabs>
        <w:rPr>
          <w:sz w:val="22"/>
          <w:szCs w:val="22"/>
          <w:lang w:val="en-GB"/>
        </w:rPr>
      </w:pPr>
    </w:p>
    <w:p w14:paraId="2D6ACED8" w14:textId="77777777" w:rsidR="007F7609" w:rsidRPr="004608F2" w:rsidRDefault="007F7609" w:rsidP="007F7609">
      <w:pPr>
        <w:tabs>
          <w:tab w:val="left" w:pos="567"/>
        </w:tabs>
        <w:jc w:val="both"/>
        <w:rPr>
          <w:sz w:val="22"/>
          <w:szCs w:val="22"/>
          <w:lang w:val="en-GB"/>
        </w:rPr>
      </w:pPr>
      <w:r w:rsidRPr="004608F2">
        <w:rPr>
          <w:sz w:val="22"/>
          <w:szCs w:val="22"/>
          <w:lang w:val="en-GB"/>
        </w:rPr>
        <w:tab/>
      </w:r>
    </w:p>
    <w:p w14:paraId="758DFC2C" w14:textId="77777777" w:rsidR="007F7609" w:rsidRPr="004608F2" w:rsidRDefault="007F7609" w:rsidP="007F7609">
      <w:pPr>
        <w:tabs>
          <w:tab w:val="left" w:pos="567"/>
        </w:tabs>
        <w:jc w:val="both"/>
        <w:rPr>
          <w:sz w:val="22"/>
          <w:szCs w:val="22"/>
          <w:lang w:val="en-GB"/>
        </w:rPr>
      </w:pPr>
    </w:p>
    <w:p w14:paraId="63101DAB" w14:textId="77777777" w:rsidR="007F7609" w:rsidRPr="004608F2" w:rsidRDefault="007F7609" w:rsidP="007F7609">
      <w:pPr>
        <w:tabs>
          <w:tab w:val="left" w:pos="567"/>
        </w:tabs>
        <w:jc w:val="both"/>
        <w:rPr>
          <w:sz w:val="22"/>
          <w:szCs w:val="22"/>
          <w:lang w:val="en-GB"/>
        </w:rPr>
      </w:pPr>
    </w:p>
    <w:p w14:paraId="7C4F025B" w14:textId="77777777" w:rsidR="007F7609" w:rsidRPr="004608F2" w:rsidRDefault="007F7609" w:rsidP="007F7609">
      <w:pPr>
        <w:tabs>
          <w:tab w:val="left" w:pos="567"/>
        </w:tabs>
        <w:jc w:val="both"/>
        <w:rPr>
          <w:sz w:val="22"/>
          <w:szCs w:val="22"/>
          <w:lang w:val="el-GR"/>
        </w:rPr>
      </w:pPr>
    </w:p>
    <w:p w14:paraId="7E1A6A12" w14:textId="77777777" w:rsidR="007F7609" w:rsidRPr="004608F2" w:rsidRDefault="007F7609" w:rsidP="007F7609">
      <w:pPr>
        <w:tabs>
          <w:tab w:val="left" w:pos="567"/>
        </w:tabs>
        <w:jc w:val="both"/>
        <w:rPr>
          <w:sz w:val="22"/>
          <w:szCs w:val="22"/>
          <w:lang w:val="el-GR"/>
        </w:rPr>
      </w:pPr>
    </w:p>
    <w:p w14:paraId="56642F0C" w14:textId="77777777" w:rsidR="007F7609" w:rsidRPr="004608F2" w:rsidRDefault="007F7609" w:rsidP="007F7609">
      <w:pPr>
        <w:tabs>
          <w:tab w:val="left" w:pos="567"/>
        </w:tabs>
        <w:jc w:val="both"/>
        <w:rPr>
          <w:sz w:val="22"/>
          <w:szCs w:val="22"/>
          <w:lang w:val="el-GR"/>
        </w:rPr>
      </w:pPr>
    </w:p>
    <w:p w14:paraId="5C6DB899" w14:textId="12F359BE" w:rsidR="007F7609" w:rsidRPr="004608F2" w:rsidRDefault="007F7609" w:rsidP="007F7609">
      <w:pPr>
        <w:tabs>
          <w:tab w:val="left" w:pos="567"/>
        </w:tabs>
        <w:jc w:val="both"/>
        <w:rPr>
          <w:sz w:val="22"/>
          <w:szCs w:val="22"/>
          <w:lang w:val="en-GB"/>
        </w:rPr>
      </w:pPr>
      <w:r w:rsidRPr="004608F2">
        <w:rPr>
          <w:sz w:val="22"/>
          <w:szCs w:val="22"/>
          <w:lang w:val="en-GB"/>
        </w:rPr>
        <w:t>References should be made in the style (Dickenson, 2005), Marr and Morrissey (2010) or as Curtis et al</w:t>
      </w:r>
      <w:r w:rsidR="00093225" w:rsidRPr="004608F2">
        <w:rPr>
          <w:sz w:val="22"/>
          <w:szCs w:val="22"/>
          <w:lang w:val="en-GB"/>
        </w:rPr>
        <w:t>.</w:t>
      </w:r>
      <w:r w:rsidRPr="004608F2">
        <w:rPr>
          <w:sz w:val="22"/>
          <w:szCs w:val="22"/>
          <w:lang w:val="en-GB"/>
        </w:rPr>
        <w:t xml:space="preserve"> (1996).</w:t>
      </w:r>
      <w:r w:rsidR="004608F2">
        <w:rPr>
          <w:sz w:val="22"/>
          <w:szCs w:val="22"/>
          <w:lang w:val="en-GB"/>
        </w:rPr>
        <w:t xml:space="preserve"> </w:t>
      </w:r>
      <w:r w:rsidRPr="004608F2">
        <w:rPr>
          <w:sz w:val="22"/>
          <w:szCs w:val="22"/>
          <w:lang w:val="en-GB"/>
        </w:rPr>
        <w:t>Leave a blank line above the list of references, and also above the acknowledgements.</w:t>
      </w:r>
    </w:p>
    <w:p w14:paraId="784FAC3B" w14:textId="77777777" w:rsidR="007F7609" w:rsidRPr="004608F2" w:rsidRDefault="007F7609" w:rsidP="007F7609">
      <w:pPr>
        <w:tabs>
          <w:tab w:val="left" w:pos="567"/>
        </w:tabs>
        <w:jc w:val="both"/>
        <w:rPr>
          <w:sz w:val="22"/>
          <w:szCs w:val="22"/>
          <w:lang w:val="en-GB"/>
        </w:rPr>
      </w:pPr>
    </w:p>
    <w:p w14:paraId="238F4DCB" w14:textId="47AC6EBC" w:rsidR="007F7609" w:rsidRPr="004608F2" w:rsidRDefault="007F7609" w:rsidP="007F7609">
      <w:pPr>
        <w:tabs>
          <w:tab w:val="left" w:pos="567"/>
        </w:tabs>
        <w:jc w:val="both"/>
        <w:rPr>
          <w:sz w:val="22"/>
          <w:szCs w:val="22"/>
          <w:lang w:val="en-GB"/>
        </w:rPr>
      </w:pPr>
      <w:r w:rsidRPr="004608F2">
        <w:rPr>
          <w:sz w:val="22"/>
          <w:szCs w:val="22"/>
          <w:lang w:val="en-GB"/>
        </w:rPr>
        <w:t>Section headings can be used, but they do take up valuable space</w:t>
      </w:r>
      <w:r w:rsidR="00B470F0">
        <w:rPr>
          <w:sz w:val="22"/>
          <w:szCs w:val="22"/>
          <w:lang w:val="en-GB"/>
        </w:rPr>
        <w:t>;</w:t>
      </w:r>
      <w:r w:rsidRPr="004608F2">
        <w:rPr>
          <w:sz w:val="22"/>
          <w:szCs w:val="22"/>
          <w:lang w:val="en-GB"/>
        </w:rPr>
        <w:t xml:space="preserve"> the same can be said of equations.</w:t>
      </w:r>
    </w:p>
    <w:p w14:paraId="4BA8300C" w14:textId="77777777" w:rsidR="007F7609" w:rsidRPr="004608F2" w:rsidRDefault="007F7609" w:rsidP="007F7609">
      <w:pPr>
        <w:tabs>
          <w:tab w:val="left" w:pos="567"/>
        </w:tabs>
        <w:jc w:val="both"/>
        <w:rPr>
          <w:sz w:val="22"/>
          <w:szCs w:val="22"/>
          <w:lang w:val="en-GB"/>
        </w:rPr>
      </w:pPr>
    </w:p>
    <w:p w14:paraId="0E482B42" w14:textId="77777777" w:rsidR="007F7609" w:rsidRPr="004E2340" w:rsidRDefault="007F7609" w:rsidP="007F7609">
      <w:pPr>
        <w:tabs>
          <w:tab w:val="left" w:pos="567"/>
        </w:tabs>
        <w:jc w:val="both"/>
        <w:rPr>
          <w:b/>
          <w:sz w:val="22"/>
          <w:szCs w:val="22"/>
          <w:lang w:val="en-GB"/>
        </w:rPr>
      </w:pPr>
      <w:r w:rsidRPr="004E2340">
        <w:rPr>
          <w:b/>
          <w:sz w:val="22"/>
          <w:szCs w:val="22"/>
          <w:lang w:val="en-GB"/>
        </w:rPr>
        <w:t>Abstract review</w:t>
      </w:r>
    </w:p>
    <w:p w14:paraId="01B02FDD" w14:textId="2B8312C6" w:rsidR="007F7609" w:rsidRPr="004E2340" w:rsidRDefault="007F7609" w:rsidP="007F7609">
      <w:pPr>
        <w:tabs>
          <w:tab w:val="left" w:pos="567"/>
        </w:tabs>
        <w:jc w:val="both"/>
        <w:rPr>
          <w:sz w:val="22"/>
          <w:szCs w:val="22"/>
          <w:lang w:val="en-GB"/>
        </w:rPr>
      </w:pPr>
      <w:r w:rsidRPr="004E2340">
        <w:rPr>
          <w:sz w:val="22"/>
          <w:szCs w:val="22"/>
          <w:lang w:val="en-GB"/>
        </w:rPr>
        <w:tab/>
        <w:t xml:space="preserve">The abstracts will be reviewed by members of the Scientific Committee of </w:t>
      </w:r>
      <w:r w:rsidR="005F1A31">
        <w:rPr>
          <w:sz w:val="22"/>
          <w:szCs w:val="22"/>
          <w:lang w:val="en-GB"/>
        </w:rPr>
        <w:t>t</w:t>
      </w:r>
      <w:r w:rsidR="00B470F0">
        <w:rPr>
          <w:sz w:val="22"/>
          <w:szCs w:val="22"/>
          <w:lang w:val="en-GB"/>
        </w:rPr>
        <w:t xml:space="preserve">he </w:t>
      </w:r>
      <w:r w:rsidR="00E631CB" w:rsidRPr="004E2340">
        <w:rPr>
          <w:sz w:val="22"/>
          <w:szCs w:val="22"/>
          <w:lang w:val="en-GB"/>
        </w:rPr>
        <w:t>International Scientific Conference for Young Scientists „Research and Practice in Forest Ecology”.</w:t>
      </w:r>
      <w:r w:rsidRPr="004E2340">
        <w:rPr>
          <w:sz w:val="22"/>
          <w:szCs w:val="22"/>
          <w:lang w:val="en-GB"/>
        </w:rPr>
        <w:tab/>
      </w:r>
    </w:p>
    <w:sectPr w:rsidR="007F7609" w:rsidRPr="004E2340" w:rsidSect="00D2308B">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61A4" w14:textId="77777777" w:rsidR="00D2308B" w:rsidRDefault="00D2308B">
      <w:r>
        <w:separator/>
      </w:r>
    </w:p>
  </w:endnote>
  <w:endnote w:type="continuationSeparator" w:id="0">
    <w:p w14:paraId="79C0F7C1" w14:textId="77777777" w:rsidR="00D2308B" w:rsidRDefault="00D2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6F76" w14:textId="77777777" w:rsidR="00D2308B" w:rsidRDefault="00D2308B">
      <w:r>
        <w:separator/>
      </w:r>
    </w:p>
  </w:footnote>
  <w:footnote w:type="continuationSeparator" w:id="0">
    <w:p w14:paraId="69D85951" w14:textId="77777777" w:rsidR="00D2308B" w:rsidRDefault="00D23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09"/>
    <w:rsid w:val="00036EC3"/>
    <w:rsid w:val="0005720C"/>
    <w:rsid w:val="0007083C"/>
    <w:rsid w:val="00093225"/>
    <w:rsid w:val="000F24BA"/>
    <w:rsid w:val="00155EBA"/>
    <w:rsid w:val="00196594"/>
    <w:rsid w:val="001A249E"/>
    <w:rsid w:val="001A3056"/>
    <w:rsid w:val="001B36C2"/>
    <w:rsid w:val="002270F2"/>
    <w:rsid w:val="00262281"/>
    <w:rsid w:val="00295E7F"/>
    <w:rsid w:val="00321B20"/>
    <w:rsid w:val="003314D3"/>
    <w:rsid w:val="00342405"/>
    <w:rsid w:val="0037655A"/>
    <w:rsid w:val="003A5F81"/>
    <w:rsid w:val="004608F2"/>
    <w:rsid w:val="004B4DA4"/>
    <w:rsid w:val="004C1900"/>
    <w:rsid w:val="004C2A16"/>
    <w:rsid w:val="004E2340"/>
    <w:rsid w:val="00582CA8"/>
    <w:rsid w:val="005F1A31"/>
    <w:rsid w:val="0063342A"/>
    <w:rsid w:val="00636B2C"/>
    <w:rsid w:val="00674C73"/>
    <w:rsid w:val="006815F5"/>
    <w:rsid w:val="006A3663"/>
    <w:rsid w:val="006C4FE5"/>
    <w:rsid w:val="00717ACC"/>
    <w:rsid w:val="0074228B"/>
    <w:rsid w:val="007877A4"/>
    <w:rsid w:val="007E7D4D"/>
    <w:rsid w:val="007F7609"/>
    <w:rsid w:val="008751B3"/>
    <w:rsid w:val="008977CF"/>
    <w:rsid w:val="008A2E14"/>
    <w:rsid w:val="008A4D74"/>
    <w:rsid w:val="008B0957"/>
    <w:rsid w:val="008B492C"/>
    <w:rsid w:val="008F6838"/>
    <w:rsid w:val="00933947"/>
    <w:rsid w:val="009B172D"/>
    <w:rsid w:val="009B2943"/>
    <w:rsid w:val="00A10FED"/>
    <w:rsid w:val="00A270DD"/>
    <w:rsid w:val="00A911C6"/>
    <w:rsid w:val="00A918C1"/>
    <w:rsid w:val="00AD771A"/>
    <w:rsid w:val="00B2335A"/>
    <w:rsid w:val="00B470F0"/>
    <w:rsid w:val="00B72CC5"/>
    <w:rsid w:val="00C11395"/>
    <w:rsid w:val="00C26FB4"/>
    <w:rsid w:val="00C966C0"/>
    <w:rsid w:val="00CC3635"/>
    <w:rsid w:val="00D2308B"/>
    <w:rsid w:val="00D406DA"/>
    <w:rsid w:val="00DC09BC"/>
    <w:rsid w:val="00E04F40"/>
    <w:rsid w:val="00E14B4D"/>
    <w:rsid w:val="00E631CB"/>
    <w:rsid w:val="00E7001F"/>
    <w:rsid w:val="00E8742D"/>
    <w:rsid w:val="00E925F5"/>
    <w:rsid w:val="00EE528A"/>
    <w:rsid w:val="00F109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4062F3"/>
  <w15:docId w15:val="{69BF2D91-14B6-462B-9DCB-4BD28EAF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7609"/>
    <w:rPr>
      <w:rFonts w:ascii="Times New Roman" w:eastAsia="Times New Roman" w:hAnsi="Times New Roman"/>
      <w:lang w:val="en-US" w:eastAsia="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7609"/>
    <w:pPr>
      <w:tabs>
        <w:tab w:val="center" w:pos="4320"/>
        <w:tab w:val="right" w:pos="8640"/>
      </w:tabs>
    </w:pPr>
  </w:style>
  <w:style w:type="character" w:customStyle="1" w:styleId="NagwekZnak">
    <w:name w:val="Nagłówek Znak"/>
    <w:basedOn w:val="Domylnaczcionkaakapitu"/>
    <w:link w:val="Nagwek"/>
    <w:rsid w:val="007F7609"/>
    <w:rPr>
      <w:rFonts w:ascii="Times New Roman" w:eastAsia="Times New Roman" w:hAnsi="Times New Roman" w:cs="Times New Roman"/>
      <w:sz w:val="20"/>
      <w:szCs w:val="20"/>
      <w:lang w:val="en-US" w:eastAsia="es-ES"/>
    </w:rPr>
  </w:style>
  <w:style w:type="character" w:styleId="Hipercze">
    <w:name w:val="Hyperlink"/>
    <w:basedOn w:val="Domylnaczcionkaakapitu"/>
    <w:uiPriority w:val="99"/>
    <w:unhideWhenUsed/>
    <w:rsid w:val="007F7609"/>
    <w:rPr>
      <w:color w:val="0000FF"/>
      <w:u w:val="single"/>
    </w:rPr>
  </w:style>
  <w:style w:type="character" w:styleId="Odwoaniedokomentarza">
    <w:name w:val="annotation reference"/>
    <w:basedOn w:val="Domylnaczcionkaakapitu"/>
    <w:uiPriority w:val="99"/>
    <w:semiHidden/>
    <w:unhideWhenUsed/>
    <w:rsid w:val="00E631CB"/>
    <w:rPr>
      <w:sz w:val="16"/>
      <w:szCs w:val="16"/>
    </w:rPr>
  </w:style>
  <w:style w:type="paragraph" w:styleId="Tekstkomentarza">
    <w:name w:val="annotation text"/>
    <w:basedOn w:val="Normalny"/>
    <w:link w:val="TekstkomentarzaZnak"/>
    <w:uiPriority w:val="99"/>
    <w:semiHidden/>
    <w:unhideWhenUsed/>
    <w:rsid w:val="00E631CB"/>
  </w:style>
  <w:style w:type="character" w:customStyle="1" w:styleId="TekstkomentarzaZnak">
    <w:name w:val="Tekst komentarza Znak"/>
    <w:basedOn w:val="Domylnaczcionkaakapitu"/>
    <w:link w:val="Tekstkomentarza"/>
    <w:uiPriority w:val="99"/>
    <w:semiHidden/>
    <w:rsid w:val="00E631CB"/>
    <w:rPr>
      <w:rFonts w:ascii="Times New Roman" w:eastAsia="Times New Roman" w:hAnsi="Times New Roman"/>
      <w:lang w:val="en-US" w:eastAsia="es-ES"/>
    </w:rPr>
  </w:style>
  <w:style w:type="paragraph" w:styleId="Tematkomentarza">
    <w:name w:val="annotation subject"/>
    <w:basedOn w:val="Tekstkomentarza"/>
    <w:next w:val="Tekstkomentarza"/>
    <w:link w:val="TematkomentarzaZnak"/>
    <w:uiPriority w:val="99"/>
    <w:semiHidden/>
    <w:unhideWhenUsed/>
    <w:rsid w:val="00E631CB"/>
    <w:rPr>
      <w:b/>
      <w:bCs/>
    </w:rPr>
  </w:style>
  <w:style w:type="character" w:customStyle="1" w:styleId="TematkomentarzaZnak">
    <w:name w:val="Temat komentarza Znak"/>
    <w:basedOn w:val="TekstkomentarzaZnak"/>
    <w:link w:val="Tematkomentarza"/>
    <w:uiPriority w:val="99"/>
    <w:semiHidden/>
    <w:rsid w:val="00E631CB"/>
    <w:rPr>
      <w:rFonts w:ascii="Times New Roman" w:eastAsia="Times New Roman" w:hAnsi="Times New Roman"/>
      <w:b/>
      <w:bCs/>
      <w:lang w:val="en-US" w:eastAsia="es-ES"/>
    </w:rPr>
  </w:style>
  <w:style w:type="paragraph" w:styleId="Tekstdymka">
    <w:name w:val="Balloon Text"/>
    <w:basedOn w:val="Normalny"/>
    <w:link w:val="TekstdymkaZnak"/>
    <w:uiPriority w:val="99"/>
    <w:semiHidden/>
    <w:unhideWhenUsed/>
    <w:rsid w:val="00E631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31CB"/>
    <w:rPr>
      <w:rFonts w:ascii="Segoe UI" w:eastAsia="Times New Roman" w:hAnsi="Segoe UI" w:cs="Segoe UI"/>
      <w:sz w:val="18"/>
      <w:szCs w:val="18"/>
      <w:lang w:val="en-US" w:eastAsia="es-ES"/>
    </w:rPr>
  </w:style>
  <w:style w:type="paragraph" w:styleId="Poprawka">
    <w:name w:val="Revision"/>
    <w:hidden/>
    <w:uiPriority w:val="99"/>
    <w:semiHidden/>
    <w:rsid w:val="003A5F81"/>
    <w:rPr>
      <w:rFonts w:ascii="Times New Roman" w:eastAsia="Times New Roman" w:hAnsi="Times New Roman"/>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first@somewhere.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1681</Characters>
  <Application>Microsoft Office Word</Application>
  <DocSecurity>0</DocSecurity>
  <Lines>14</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1958</CharactersWithSpaces>
  <SharedDoc>false</SharedDoc>
  <HLinks>
    <vt:vector size="12" baseType="variant">
      <vt:variant>
        <vt:i4>5832760</vt:i4>
      </vt:variant>
      <vt:variant>
        <vt:i4>3</vt:i4>
      </vt:variant>
      <vt:variant>
        <vt:i4>0</vt:i4>
      </vt:variant>
      <vt:variant>
        <vt:i4>5</vt:i4>
      </vt:variant>
      <vt:variant>
        <vt:lpwstr>mailto:mloiz@chemeng.ntua.gr</vt:lpwstr>
      </vt:variant>
      <vt:variant>
        <vt:lpwstr/>
      </vt:variant>
      <vt:variant>
        <vt:i4>1114212</vt:i4>
      </vt:variant>
      <vt:variant>
        <vt:i4>0</vt:i4>
      </vt:variant>
      <vt:variant>
        <vt:i4>0</vt:i4>
      </vt:variant>
      <vt:variant>
        <vt:i4>5</vt:i4>
      </vt:variant>
      <vt:variant>
        <vt:lpwstr>mailto:j.first@somewhere.edu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Sobierajska</cp:lastModifiedBy>
  <cp:revision>2</cp:revision>
  <dcterms:created xsi:type="dcterms:W3CDTF">2024-01-23T08:19:00Z</dcterms:created>
  <dcterms:modified xsi:type="dcterms:W3CDTF">2024-01-23T08:19:00Z</dcterms:modified>
</cp:coreProperties>
</file>