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82CC7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Zał. nr 1 do ogłoszenia </w:t>
      </w:r>
    </w:p>
    <w:p w14:paraId="1B5A9447" w14:textId="77777777" w:rsidR="00875302" w:rsidRPr="00875302" w:rsidRDefault="00875302" w:rsidP="00875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7344B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lang w:eastAsia="pl-PL"/>
        </w:rPr>
      </w:pPr>
      <w:r w:rsidRPr="00875302">
        <w:rPr>
          <w:rFonts w:ascii="Cambria" w:eastAsia="Times New Roman" w:hAnsi="Cambria" w:cs="Times New Roman"/>
          <w:sz w:val="28"/>
          <w:lang w:eastAsia="pl-PL"/>
        </w:rPr>
        <w:t>Formularz oferty</w:t>
      </w:r>
    </w:p>
    <w:p w14:paraId="329E0C8B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74540E87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57BE4FAC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Nazwa oferenta:</w:t>
      </w:r>
    </w:p>
    <w:p w14:paraId="3B03526D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Adres:</w:t>
      </w:r>
    </w:p>
    <w:p w14:paraId="097DEA61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E-mail:</w:t>
      </w:r>
    </w:p>
    <w:p w14:paraId="3E95495B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Telefon kontaktowy:</w:t>
      </w:r>
    </w:p>
    <w:p w14:paraId="002BF1CB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0E7A208" w14:textId="1663091A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Przedstawiam swoją ofertę dotyczącą ogłoszenia o zamówieniu na dostawę </w:t>
      </w:r>
      <w:r w:rsidR="00847FF1">
        <w:rPr>
          <w:rFonts w:ascii="Cambria" w:eastAsia="Times New Roman" w:hAnsi="Cambria" w:cs="Times New Roman"/>
          <w:lang w:eastAsia="pl-PL"/>
        </w:rPr>
        <w:t>systemu do półsuchego transferu wraz z akcesoriami</w:t>
      </w:r>
      <w:r w:rsidRPr="00875302">
        <w:rPr>
          <w:rFonts w:ascii="Cambria" w:eastAsia="Times New Roman" w:hAnsi="Cambria" w:cs="Times New Roman"/>
          <w:lang w:eastAsia="pl-PL"/>
        </w:rPr>
        <w:t xml:space="preserve"> dla Instytutu Dendrologii Polskiej Akademii Nauk.</w:t>
      </w:r>
    </w:p>
    <w:p w14:paraId="413FE9F8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9D86C4F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EBFD90E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łącznie </w:t>
      </w:r>
      <w:r w:rsidRPr="00875302">
        <w:rPr>
          <w:rFonts w:ascii="Cambria" w:eastAsia="Times New Roman" w:hAnsi="Cambria" w:cs="Times New Roman"/>
          <w:b/>
          <w:lang w:eastAsia="pl-PL"/>
        </w:rPr>
        <w:t>za kwotę ………………………… zł netto tj. ………………….  zł brutto.</w:t>
      </w:r>
    </w:p>
    <w:p w14:paraId="50F6DD6E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9999BCE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 przedmiot zamówienia udzielam gwarancji na okres ……………..</w:t>
      </w:r>
    </w:p>
    <w:p w14:paraId="04FAF552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C98724D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F65B36F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Składając ofertę w postępowaniu o udzielenie zamówienia publicznego oświadczam, jako upoważniony reprezentant WYKONAWCY, że:</w:t>
      </w:r>
    </w:p>
    <w:p w14:paraId="2BA1A3C2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nie jestem (jesteśmy) powiązany(i) z Zamawiającym i nie występuje pomiędzy nami konflikt interesów;</w:t>
      </w:r>
    </w:p>
    <w:p w14:paraId="73141BD2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oferowany przeze mnie (nas) przedmiot zamówienia spełnia wymagania Zamawiającego;</w:t>
      </w:r>
    </w:p>
    <w:p w14:paraId="657C3907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zaoferowana cena zawiera wszystkie koszty niezbędne do należytego wykonania zamówienia;</w:t>
      </w:r>
    </w:p>
    <w:p w14:paraId="69A4B78E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w przypadku wybrania mojej (naszej) oferty, zobowiązuję (my) się zrealizować przedmiot zamówienia zgodnie z wymaganiami opisanymi w ogłoszeniu wraz z załącznikami;</w:t>
      </w:r>
    </w:p>
    <w:p w14:paraId="6F229FA5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przyjmuję(my) do wiadomości i akceptujemy treść Klauzuli informacyjnej Zamawiającego (RODO) Załącznik nr 3.</w:t>
      </w:r>
    </w:p>
    <w:p w14:paraId="1E536DB6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A4A0D5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23BACA52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FF07572" w14:textId="77777777" w:rsidR="00875302" w:rsidRPr="00875302" w:rsidRDefault="00875302" w:rsidP="0087530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Data:</w:t>
      </w:r>
    </w:p>
    <w:p w14:paraId="56D66A98" w14:textId="77777777" w:rsidR="00875302" w:rsidRPr="00875302" w:rsidRDefault="00875302" w:rsidP="00875302">
      <w:pPr>
        <w:spacing w:after="0" w:line="360" w:lineRule="auto"/>
        <w:ind w:left="4956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7AC43902" w14:textId="77777777" w:rsidR="00875302" w:rsidRPr="00875302" w:rsidRDefault="00875302" w:rsidP="00875302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Pieczęć i podpis oferenta</w:t>
      </w: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br w:type="page"/>
      </w:r>
    </w:p>
    <w:p w14:paraId="54CC023A" w14:textId="77777777" w:rsidR="00875302" w:rsidRPr="00875302" w:rsidRDefault="00875302" w:rsidP="00875302">
      <w:pPr>
        <w:spacing w:after="0" w:line="240" w:lineRule="auto"/>
        <w:ind w:left="708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Zał. nr 2 do ogłoszenia</w:t>
      </w:r>
    </w:p>
    <w:p w14:paraId="317E58B1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</w:p>
    <w:p w14:paraId="571D4E2C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  <w:r w:rsidRPr="00875302">
        <w:rPr>
          <w:rFonts w:ascii="Cambria" w:eastAsia="Times New Roman" w:hAnsi="Cambria" w:cs="Times New Roman"/>
          <w:i/>
          <w:lang w:eastAsia="pl-PL"/>
        </w:rPr>
        <w:t>Wzór</w:t>
      </w:r>
    </w:p>
    <w:p w14:paraId="1A4CDFF4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</w:p>
    <w:p w14:paraId="123851AF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Umowa DAZ.2541. .2024</w:t>
      </w:r>
    </w:p>
    <w:p w14:paraId="15A26957" w14:textId="5EB92D3D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zawarta w Kórniku dnia ……………….2024 roku pomiędzy: Instytutem Dendrologii Polskiej Akademii Nauk mającym siedzibę przy ulicy Parkowej 5, 62-035 Kórnik, NIP: 785-00-02-578, REGON: </w:t>
      </w:r>
      <w:r w:rsidRPr="00875302">
        <w:rPr>
          <w:rFonts w:ascii="Cambria" w:eastAsia="Calibri" w:hAnsi="Cambria" w:cs="Arial"/>
          <w:shd w:val="clear" w:color="auto" w:fill="FFFFFF"/>
        </w:rPr>
        <w:t>000326150</w:t>
      </w:r>
      <w:r w:rsidRPr="00875302">
        <w:rPr>
          <w:rFonts w:ascii="Cambria" w:eastAsia="Calibri" w:hAnsi="Cambria" w:cs="Arial"/>
          <w:color w:val="404040"/>
          <w:shd w:val="clear" w:color="auto" w:fill="FFFFFF"/>
        </w:rPr>
        <w:t xml:space="preserve">, </w:t>
      </w:r>
      <w:r w:rsidRPr="00875302">
        <w:rPr>
          <w:rFonts w:ascii="Cambria" w:eastAsia="Calibri" w:hAnsi="Cambria" w:cs="Times New Roman"/>
        </w:rPr>
        <w:t>reprezentowanym przez ……………………………………, zwanym w dalszej treści umowy ZAMAWIAJĄCYM</w:t>
      </w:r>
    </w:p>
    <w:p w14:paraId="12AFDC04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a</w:t>
      </w:r>
    </w:p>
    <w:p w14:paraId="7F983BC6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……………………………………………………………………………………………………. reprezentowanym przez …………………………………………………………………………...</w:t>
      </w:r>
    </w:p>
    <w:p w14:paraId="0E3A0F39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Wobec wyboru WYKONAWCY przez ZAMAWIAJĄCEGO po przeprowadzeniu postępowania </w:t>
      </w:r>
    </w:p>
    <w:p w14:paraId="6466AD96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trybie zapytania ofertowego z ogłoszeniem na stronie internetowej Zamawiającego, strony zawierają umowę o następującej treści:</w:t>
      </w:r>
    </w:p>
    <w:p w14:paraId="521E2FF4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</w:p>
    <w:p w14:paraId="6B228306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1. Przedmiot umowy</w:t>
      </w:r>
    </w:p>
    <w:p w14:paraId="26095FCA" w14:textId="48D2EC1F" w:rsidR="00875302" w:rsidRPr="00875302" w:rsidRDefault="00875302" w:rsidP="00875302">
      <w:pPr>
        <w:spacing w:line="276" w:lineRule="auto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ZAMAWIAJĄCY zleca, a WYKONAWCA podejmuje się ……………………………………. zgodnie z treścią ogłoszenia DAZ.2540…………2024 z dnia …………………r. oraz przedstawioną ofertą z dnia ………………… r. (załącznik nr 1).</w:t>
      </w:r>
    </w:p>
    <w:p w14:paraId="50AC7D5B" w14:textId="77777777" w:rsidR="00875302" w:rsidRPr="00875302" w:rsidRDefault="00875302" w:rsidP="00875302">
      <w:pPr>
        <w:spacing w:line="276" w:lineRule="auto"/>
        <w:rPr>
          <w:rFonts w:ascii="Cambria" w:eastAsia="Calibri" w:hAnsi="Cambria" w:cs="Times New Roman"/>
        </w:rPr>
      </w:pPr>
    </w:p>
    <w:p w14:paraId="0451F603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2. Warunki i termin dostawy</w:t>
      </w:r>
    </w:p>
    <w:p w14:paraId="57577E6C" w14:textId="77777777" w:rsidR="00875302" w:rsidRPr="00875302" w:rsidRDefault="00875302" w:rsidP="00875302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Dostawa </w:t>
      </w:r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na ryzyko i koszt 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WYKONAWCY do siedziby ZAMAWIAJĄCEGO w Kórniku, przy ulicy Parkowej 5. Termin dostawy do 30 dni od podpisania umowy. </w:t>
      </w:r>
    </w:p>
    <w:p w14:paraId="5299CAF4" w14:textId="77777777" w:rsidR="00875302" w:rsidRPr="00875302" w:rsidRDefault="00875302" w:rsidP="00875302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color w:val="000000"/>
          <w:spacing w:val="-2"/>
          <w:lang w:eastAsia="pl-PL" w:bidi="pl-PL"/>
        </w:rPr>
        <w:t>Odpowiedzialność za dostarczenie przedmiotu zamówienia w terminie i w miejsce wskazane przez ZAMAWIAJĄCEGO ponosi WYKONAWCA.</w:t>
      </w:r>
    </w:p>
    <w:p w14:paraId="710BC4AF" w14:textId="77777777" w:rsidR="00875302" w:rsidRPr="00875302" w:rsidRDefault="00875302" w:rsidP="00875302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Stosownie do postanowienia art. 431 ustawy z dnia 11 września 2019 roku Prawo zamówień publicznych (Dz. U. z 2019 roku poz. 2019 z </w:t>
      </w:r>
      <w:proofErr w:type="spellStart"/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>późn</w:t>
      </w:r>
      <w:proofErr w:type="spellEnd"/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. zm.) ZAMAWIAJĄCY i WYKONAWCY są obowiązani współdziałać przy wykonywaniu niniejszej umowy. </w:t>
      </w:r>
    </w:p>
    <w:p w14:paraId="6B8569CE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  </w:t>
      </w:r>
    </w:p>
    <w:p w14:paraId="7838E3F7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3. Całkowita wartość umowy</w:t>
      </w:r>
    </w:p>
    <w:p w14:paraId="398E7CBB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Za wykonanie wszystkich czynności opisanych w § </w:t>
      </w:r>
      <w:bookmarkStart w:id="0" w:name="_GoBack"/>
      <w:bookmarkEnd w:id="0"/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1 WYKONAWCY przysługiwać będzie wynagrodzenie w łącznej wysokości </w:t>
      </w:r>
      <w:r w:rsidRPr="00875302">
        <w:rPr>
          <w:rFonts w:ascii="Cambria" w:eastAsia="Times New Roman" w:hAnsi="Cambria" w:cs="Times New Roman"/>
          <w:b/>
          <w:spacing w:val="-2"/>
          <w:lang w:eastAsia="pl-PL"/>
        </w:rPr>
        <w:t>…………..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 zł netto, słownie: ……………… netto, tj. </w:t>
      </w:r>
      <w:r w:rsidRPr="00875302">
        <w:rPr>
          <w:rFonts w:ascii="Cambria" w:eastAsia="Times New Roman" w:hAnsi="Cambria" w:cs="Times New Roman"/>
          <w:b/>
          <w:spacing w:val="-2"/>
          <w:lang w:eastAsia="pl-PL"/>
        </w:rPr>
        <w:t>……………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 zł brutto, słownie: ………………….. zł brutto.</w:t>
      </w:r>
      <w:r w:rsidRPr="00875302">
        <w:rPr>
          <w:rFonts w:ascii="Cambria" w:eastAsia="Calibri" w:hAnsi="Cambria" w:cs="Times New Roman"/>
        </w:rPr>
        <w:t>.</w:t>
      </w:r>
    </w:p>
    <w:p w14:paraId="2A53F178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4. Upoważnieni przedstawiciele</w:t>
      </w:r>
    </w:p>
    <w:p w14:paraId="716352C5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Strony wyznaczają niniejszym swoich przedstawicieli uprawnionych do podejmowania decyzji </w:t>
      </w:r>
    </w:p>
    <w:p w14:paraId="0A6B490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zakresie wyznaczonym przez zapisy niniejszej umowy.</w:t>
      </w:r>
    </w:p>
    <w:p w14:paraId="50DD55F4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Przedstawicielem ZAMAWIAJĄCEGO będzie …………………..</w:t>
      </w:r>
    </w:p>
    <w:p w14:paraId="56374542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Przedstawicielem WYKONAWCY będzie ……………………...</w:t>
      </w:r>
    </w:p>
    <w:p w14:paraId="2168EA17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5. Warunki płatności</w:t>
      </w:r>
    </w:p>
    <w:p w14:paraId="50E94A86" w14:textId="56C754FB" w:rsidR="00875302" w:rsidRPr="00875302" w:rsidRDefault="00875302" w:rsidP="00875302">
      <w:pPr>
        <w:spacing w:line="276" w:lineRule="auto"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>Zapłata nastąpi w terminie 21</w:t>
      </w:r>
      <w:r w:rsidR="00043E7D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>dni od dnia dostarczenia faktury VAT, przelewem na rachunek bankowy WYKONAWCY wskazany w wystawionej fakturze. Warunkiem zapłaty jest sporządzenie przez strony tej umowy protokołu odbioru przedmiotu umowy.</w:t>
      </w:r>
    </w:p>
    <w:p w14:paraId="20DCCC2D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6. Gwarancja</w:t>
      </w:r>
    </w:p>
    <w:p w14:paraId="5191977D" w14:textId="77777777" w:rsidR="00875302" w:rsidRPr="00875302" w:rsidRDefault="00875302" w:rsidP="00875302">
      <w:pPr>
        <w:spacing w:line="276" w:lineRule="auto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>Wykonawca udziela gwarancji na przedmiot zamówienia, na okres …………..., liczony od dnia podpisania protokołu odbioru przedmiotu umowy.</w:t>
      </w:r>
    </w:p>
    <w:p w14:paraId="596D78A4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7. Kary umowne</w:t>
      </w:r>
    </w:p>
    <w:p w14:paraId="57BA0A7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1. Strony postanawiają, że obowiązującą formą odszkodowania będą kary umowne.</w:t>
      </w:r>
    </w:p>
    <w:p w14:paraId="172F42E2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 Kary te będą naliczane w następujących przypadkach i wysokościach:</w:t>
      </w:r>
    </w:p>
    <w:p w14:paraId="0B25839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2.1. WYKONAWCA zapłaci ZAMAWIAJĄCEMU kary umowne:</w:t>
      </w:r>
    </w:p>
    <w:p w14:paraId="3934EC4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3E5925C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b) za zwłokę w usuwaniu wad stwierdzonych przy odbiorze lub w okresie gwarancji</w:t>
      </w:r>
    </w:p>
    <w:p w14:paraId="7D0B0FCB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wysokości 0,5% całkowitej wartości umowy, za każdy dzień zwłoki, licząc od dnia wyznaczonego lub umówionego na usunięcie tych wad.</w:t>
      </w:r>
    </w:p>
    <w:p w14:paraId="2C69CA0C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2.2. Łączna wysokość kar umownych nie może przekroczyć 10% wynagrodzenia umownego netto wskazanego w § 3.</w:t>
      </w:r>
    </w:p>
    <w:p w14:paraId="7178E60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2.3. Zamawiający zapłaci WYKONAWCY kary umowne za zwłokę w dokonaniu odbioru przedmiotu umowy w wysokości 0,5% za każdy dzień zwłoki, licząc od dnia następnego po dniu, w którym odbiór miał zostać zakończony.</w:t>
      </w:r>
    </w:p>
    <w:p w14:paraId="461D992C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3. Strony zastrzegają sobie prawo dochodzenia odszkodowania uzupełniającego,</w:t>
      </w:r>
    </w:p>
    <w:p w14:paraId="788A05EC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przekraczającego wysokość naliczonych kar umownych do wysokości rzeczywiście</w:t>
      </w:r>
    </w:p>
    <w:p w14:paraId="62121FE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poniesionej szkody.</w:t>
      </w:r>
    </w:p>
    <w:p w14:paraId="6C5DB90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4. WYKONAWCA nie może przenosić na rzecz osób trzecich jakichkolwiek wierzytelności</w:t>
      </w:r>
    </w:p>
    <w:p w14:paraId="628F330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wynikających lub związanych z tą umową bez pisemnej zgody ZAMAWIAJĄCEGO.</w:t>
      </w:r>
    </w:p>
    <w:p w14:paraId="2AA5817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</w:p>
    <w:p w14:paraId="2A64779E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8. Postanowienia końcowe</w:t>
      </w:r>
    </w:p>
    <w:p w14:paraId="6B4DA384" w14:textId="77777777" w:rsidR="00875302" w:rsidRPr="00875302" w:rsidRDefault="00875302" w:rsidP="0087530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Sprawy nieuregulowane niniejszą umową będą rozpatrywane z odpowiednim zastosowaniem postanowień Kodeksu cywilnego i ustawy Prawo zamówień publicznych.</w:t>
      </w:r>
    </w:p>
    <w:p w14:paraId="1C86E4DC" w14:textId="77777777" w:rsidR="00875302" w:rsidRPr="00875302" w:rsidRDefault="00875302" w:rsidP="0087530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Wszelkie zmiany niniejszej umowy wymagają dla swej ważności zachowania formy pisemnej i podpisów obu stron oraz nie mogą być sprzeczne z treścią złożonej oferty przez WYKONAWCĘ.</w:t>
      </w:r>
    </w:p>
    <w:p w14:paraId="7E068098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</w:p>
    <w:p w14:paraId="5A803BA8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9. Załączniki do umowy</w:t>
      </w:r>
    </w:p>
    <w:p w14:paraId="047D805D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Oferta WYKONAWCY z dnia …………….. r. określająca przedmiot i wartość usługi. Wszelkie powołane w umowie załączniki, wymienione w tym paragrafie, stanowią jej integralną część.</w:t>
      </w:r>
    </w:p>
    <w:p w14:paraId="5DB22B94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10. Klauzula RODO</w:t>
      </w:r>
    </w:p>
    <w:p w14:paraId="173EA4A9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informuję, że:</w:t>
      </w:r>
    </w:p>
    <w:p w14:paraId="593F9D57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1.</w:t>
      </w:r>
      <w:r w:rsidRPr="00875302">
        <w:rPr>
          <w:rFonts w:ascii="Cambria" w:eastAsia="Calibri" w:hAnsi="Cambria" w:cs="Times New Roman"/>
        </w:rPr>
        <w:tab/>
        <w:t>Administratorem Pani/Pana danych osobowych jest Instytut Dendrologii Polskiej Akademii Nauk z siedzibą w Kórniku przy ulicy Parkowej nr 5.</w:t>
      </w:r>
    </w:p>
    <w:p w14:paraId="78840A6A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</w:t>
      </w:r>
      <w:r w:rsidRPr="00875302">
        <w:rPr>
          <w:rFonts w:ascii="Cambria" w:eastAsia="Calibri" w:hAnsi="Cambria" w:cs="Times New Roman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7C906F5A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3.</w:t>
      </w:r>
      <w:r w:rsidRPr="00875302">
        <w:rPr>
          <w:rFonts w:ascii="Cambria" w:eastAsia="Calibri" w:hAnsi="Cambria" w:cs="Times New Roman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C0CD0CC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na Zamawiającym.</w:t>
      </w:r>
    </w:p>
    <w:p w14:paraId="22B2FAC0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4.</w:t>
      </w:r>
      <w:r w:rsidRPr="00875302">
        <w:rPr>
          <w:rFonts w:ascii="Cambria" w:eastAsia="Calibri" w:hAnsi="Cambria" w:cs="Times New Roman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>.</w:t>
      </w:r>
    </w:p>
    <w:p w14:paraId="474A6D05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5.</w:t>
      </w:r>
      <w:r w:rsidRPr="00875302">
        <w:rPr>
          <w:rFonts w:ascii="Cambria" w:eastAsia="Calibri" w:hAnsi="Cambria" w:cs="Times New Roman"/>
        </w:rPr>
        <w:tab/>
        <w:t xml:space="preserve">Pani/Pana dane osobowe będą przechowywane, zgodnie z art. 78 ust. 1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>, przez okres 4 lat od dnia zakończenia postępowania o udzielenie zamówienia, a jeżeli czas trwania umowy przekracza 4 lata, okres przechowywania obejmuje cały czas trwania umowy.</w:t>
      </w:r>
    </w:p>
    <w:p w14:paraId="0D45276B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6.</w:t>
      </w:r>
      <w:r w:rsidRPr="00875302">
        <w:rPr>
          <w:rFonts w:ascii="Cambria" w:eastAsia="Calibri" w:hAnsi="Cambria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 xml:space="preserve">, związanym </w:t>
      </w:r>
    </w:p>
    <w:p w14:paraId="3105FC1A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z udziałem w postępowaniu o udzielenie zamówienia publicznego, konsekwencje niepodania określonych danych wynikają z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>.</w:t>
      </w:r>
    </w:p>
    <w:p w14:paraId="4DA54F2E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7.</w:t>
      </w:r>
      <w:r w:rsidRPr="00875302">
        <w:rPr>
          <w:rFonts w:ascii="Cambria" w:eastAsia="Calibri" w:hAnsi="Cambria" w:cs="Times New Roman"/>
        </w:rPr>
        <w:tab/>
        <w:t xml:space="preserve">W odniesieniu do Pani/Pana danych osobowych decyzje nie będą podejmowane </w:t>
      </w:r>
    </w:p>
    <w:p w14:paraId="59DB7A77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sposób zautomatyzowany, stosowanie do art. 22 RODO;</w:t>
      </w:r>
    </w:p>
    <w:p w14:paraId="53F61081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8.</w:t>
      </w:r>
      <w:r w:rsidRPr="00875302">
        <w:rPr>
          <w:rFonts w:ascii="Cambria" w:eastAsia="Calibri" w:hAnsi="Cambria" w:cs="Times New Roman"/>
        </w:rPr>
        <w:tab/>
        <w:t>Posiada Pan/Pani:</w:t>
      </w:r>
    </w:p>
    <w:p w14:paraId="21E40692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na podstawie art. 15 RODO prawo dostępu do danych osobowych Pani/Pana dotyczących;</w:t>
      </w:r>
    </w:p>
    <w:p w14:paraId="43DCE37C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 xml:space="preserve"> oraz nie może naruszać integralności protokołu oraz jego załączników;</w:t>
      </w:r>
    </w:p>
    <w:p w14:paraId="0C0FDABA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46BA68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6A0165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prawo do wniesienia skargi do Prezesa Urzędu Ochrony Danych Osobowych, gdy uzna Pani/Pan, że przetwarzanie danych osobowych Pani/Pana dotyczących narusza przepisy RODO.</w:t>
      </w:r>
    </w:p>
    <w:p w14:paraId="30C462D3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9.</w:t>
      </w:r>
      <w:r w:rsidRPr="00875302">
        <w:rPr>
          <w:rFonts w:ascii="Cambria" w:eastAsia="Calibri" w:hAnsi="Cambria" w:cs="Times New Roman"/>
        </w:rPr>
        <w:tab/>
        <w:t>nie przysługuje Pani/Panu:</w:t>
      </w:r>
    </w:p>
    <w:p w14:paraId="790FF80A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w związku z art. 17 ust. 3 lit. b, d lub e RODO prawo do usunięcia danych osobowych;</w:t>
      </w:r>
    </w:p>
    <w:p w14:paraId="74AB8B18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prawo do przenoszenia danych osobowych, o którym mowa w art. 20 RODO;</w:t>
      </w:r>
    </w:p>
    <w:p w14:paraId="74041479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na podstawie art. 21 RODO prawo sprzeciwu, wobec przetwarzania danych osobowych, gdyż podstawą prawną przetwarzania Pani/Pana danych osobowych jest art. 6 ust. 1 lit. c RODO.</w:t>
      </w:r>
    </w:p>
    <w:p w14:paraId="5B92506E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17246A26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co najmniej jedno z włączeń, o których mowa w art. 14 ust. 5 RODO.</w:t>
      </w:r>
    </w:p>
    <w:p w14:paraId="6B08F3A4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</w:p>
    <w:p w14:paraId="5177D17D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11. Egzemplarze umowy</w:t>
      </w:r>
    </w:p>
    <w:p w14:paraId="7CAC8C70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Umowa niniejsza została sporządzona w dwóch jednobrzmiących egzemplarzach, po jednym dla każdej ze stron.</w:t>
      </w:r>
    </w:p>
    <w:p w14:paraId="02949156" w14:textId="77777777" w:rsidR="00875302" w:rsidRPr="00875302" w:rsidRDefault="00875302" w:rsidP="00875302">
      <w:pPr>
        <w:rPr>
          <w:rFonts w:ascii="Cambria" w:eastAsia="Calibri" w:hAnsi="Cambria" w:cs="Times New Roman"/>
        </w:rPr>
      </w:pPr>
    </w:p>
    <w:p w14:paraId="18985268" w14:textId="77777777" w:rsidR="00875302" w:rsidRPr="00875302" w:rsidRDefault="00875302" w:rsidP="00875302">
      <w:pPr>
        <w:rPr>
          <w:rFonts w:ascii="Cambria" w:eastAsia="Calibri" w:hAnsi="Cambria" w:cs="Times New Roman"/>
        </w:rPr>
      </w:pPr>
    </w:p>
    <w:p w14:paraId="269E222C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                               ZAMAWIAJĄCY                                      </w:t>
      </w:r>
      <w:r w:rsidRPr="00875302">
        <w:rPr>
          <w:rFonts w:ascii="Cambria" w:eastAsia="Calibri" w:hAnsi="Cambria" w:cs="Times New Roman"/>
        </w:rPr>
        <w:tab/>
        <w:t xml:space="preserve">               WYKONAWCA</w:t>
      </w:r>
    </w:p>
    <w:p w14:paraId="1B91B9EB" w14:textId="77777777" w:rsidR="00875302" w:rsidRPr="00875302" w:rsidRDefault="00875302" w:rsidP="00875302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Pr="00875302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40962E3C" w14:textId="77777777" w:rsidR="00875302" w:rsidRPr="00875302" w:rsidRDefault="00875302" w:rsidP="00875302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Zał. nr 3 do ogłoszenia </w:t>
      </w:r>
    </w:p>
    <w:p w14:paraId="5C7880AC" w14:textId="77777777" w:rsidR="00875302" w:rsidRPr="00875302" w:rsidRDefault="00875302" w:rsidP="0087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D2E43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875302">
        <w:rPr>
          <w:rFonts w:ascii="Cambria" w:eastAsia="Calibri" w:hAnsi="Cambria" w:cs="Times New Roman"/>
          <w:b/>
        </w:rPr>
        <w:t>Klauzula informacyjna z art. 13 RODO do zastosowania przez Zamawiających w celu związanym z postępowaniem o udzielenie zamówienia publicznego</w:t>
      </w:r>
    </w:p>
    <w:p w14:paraId="471489C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9F624B4" w14:textId="452C1FF6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</w:t>
      </w:r>
      <w:r w:rsidR="007F3239">
        <w:rPr>
          <w:rFonts w:ascii="Cambria" w:eastAsia="Times New Roman" w:hAnsi="Cambria" w:cs="Times New Roman"/>
          <w:lang w:eastAsia="pl-PL"/>
        </w:rPr>
        <w:t>,</w:t>
      </w:r>
      <w:r w:rsidRPr="00875302">
        <w:rPr>
          <w:rFonts w:ascii="Cambria" w:eastAsia="Times New Roman" w:hAnsi="Cambria" w:cs="Times New Roman"/>
          <w:lang w:eastAsia="pl-PL"/>
        </w:rPr>
        <w:t xml:space="preserve"> że:</w:t>
      </w:r>
    </w:p>
    <w:p w14:paraId="72EAFAEF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1. Administratorem Pani/Pana danych osobowych jest Instytut Dendrologii Polskiej Akademii Nauk z siedzibą w Kórniku przy ulicy Parkowej nr 5.</w:t>
      </w:r>
    </w:p>
    <w:p w14:paraId="3BA9923E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735C3242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3300F0BC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 Zamawiającym.</w:t>
      </w:r>
    </w:p>
    <w:p w14:paraId="46201F5C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.</w:t>
      </w:r>
    </w:p>
    <w:p w14:paraId="595FD5B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5. Pani/Pana dane osobowe będą przechowywane, zgodnie z art. 78 ust. 1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, przez okres 4 lat od dnia zakończenia postępowania o udzielenie zamówienia, a jeżeli czas trwania umowy przekracza 4 lata, okres przechowywania obejmuje cały czas trwania umowy.</w:t>
      </w:r>
    </w:p>
    <w:p w14:paraId="4C96269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, związanym</w:t>
      </w:r>
      <w:r w:rsidRPr="00875302">
        <w:rPr>
          <w:rFonts w:ascii="Cambria" w:eastAsia="Times New Roman" w:hAnsi="Cambria" w:cs="Times New Roman"/>
          <w:lang w:eastAsia="pl-PL"/>
        </w:rPr>
        <w:br/>
        <w:t xml:space="preserve"> z udziałem w postępowaniu o udzielenie zamówienia publicznego, konsekwencje niepodania określonych danych wynikają z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.</w:t>
      </w:r>
    </w:p>
    <w:p w14:paraId="375364A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7. W odniesieniu do Pani/Pana danych osobowych decyzje nie będą podejmowane w sposób zautomatyzowany, stosowanie do art. 22 RODO;</w:t>
      </w:r>
    </w:p>
    <w:p w14:paraId="1548D61A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8. Posiada Pan/Pani:</w:t>
      </w:r>
    </w:p>
    <w:p w14:paraId="264A53DA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0C7F92B6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14:paraId="152C12A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6D475E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FBBBB3E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500B065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9. Nie przysługuje Pani/Panu:</w:t>
      </w:r>
    </w:p>
    <w:p w14:paraId="51FE7EF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2B5970EB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214DC12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</w:t>
      </w:r>
      <w:r w:rsidRPr="00875302">
        <w:rPr>
          <w:rFonts w:ascii="Cambria" w:eastAsia="Times New Roman" w:hAnsi="Cambria" w:cs="Times New Roman"/>
          <w:lang w:eastAsia="pl-PL"/>
        </w:rPr>
        <w:br/>
        <w:t xml:space="preserve"> c RODO.</w:t>
      </w:r>
    </w:p>
    <w:p w14:paraId="3EF7266B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2A89B462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co najmniej jedno z włączeń, o których mowa w art. 14 ust. 5 RODO.</w:t>
      </w:r>
    </w:p>
    <w:p w14:paraId="7FD9E173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4AAEE6A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C89393E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765C61C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66DD7B1" w14:textId="77777777" w:rsidR="00875302" w:rsidRPr="00875302" w:rsidRDefault="00875302" w:rsidP="00875302">
      <w:pPr>
        <w:spacing w:after="20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7530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 w:type="page"/>
      </w:r>
    </w:p>
    <w:p w14:paraId="1EF891FF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875302">
        <w:rPr>
          <w:rFonts w:ascii="Cambria" w:eastAsia="Times New Roman" w:hAnsi="Cambria" w:cs="Calibri"/>
          <w:sz w:val="20"/>
          <w:szCs w:val="20"/>
          <w:lang w:eastAsia="pl-PL"/>
        </w:rPr>
        <w:t xml:space="preserve">Zał. nr 4 do ogłoszenia </w:t>
      </w:r>
    </w:p>
    <w:p w14:paraId="41059E4E" w14:textId="77777777" w:rsidR="00875302" w:rsidRPr="00875302" w:rsidRDefault="00875302" w:rsidP="00875302">
      <w:pPr>
        <w:suppressAutoHyphens/>
        <w:autoSpaceDN w:val="0"/>
        <w:contextualSpacing/>
        <w:jc w:val="right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96F8CC" w14:textId="77777777" w:rsidR="00875302" w:rsidRPr="00875302" w:rsidRDefault="00875302" w:rsidP="00875302">
      <w:pPr>
        <w:suppressAutoHyphens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Kórnik, ………..2024r.</w:t>
      </w:r>
    </w:p>
    <w:p w14:paraId="2DD35126" w14:textId="77777777" w:rsidR="00875302" w:rsidRPr="00875302" w:rsidRDefault="00875302" w:rsidP="00875302">
      <w:pPr>
        <w:keepNext/>
        <w:suppressAutoHyphens/>
        <w:spacing w:before="240" w:after="120" w:line="240" w:lineRule="auto"/>
        <w:rPr>
          <w:rFonts w:ascii="Cambria" w:eastAsia="Tahoma" w:hAnsi="Cambria" w:cs="Calibri"/>
          <w:i/>
          <w:iCs/>
          <w:lang w:eastAsia="pl-PL"/>
        </w:rPr>
      </w:pPr>
    </w:p>
    <w:p w14:paraId="1EDCEAA2" w14:textId="77777777" w:rsidR="00875302" w:rsidRPr="00875302" w:rsidRDefault="00875302" w:rsidP="00875302">
      <w:pPr>
        <w:suppressAutoHyphens/>
        <w:spacing w:after="12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1C221BCD" w14:textId="77777777" w:rsidR="00875302" w:rsidRPr="00875302" w:rsidRDefault="00875302" w:rsidP="00875302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>PROTOKÓŁ ODBIORU ZAMÓWIENIA</w:t>
      </w:r>
    </w:p>
    <w:p w14:paraId="63913DDE" w14:textId="77777777" w:rsidR="00875302" w:rsidRPr="00875302" w:rsidRDefault="00875302" w:rsidP="0087530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pl-PL"/>
        </w:rPr>
      </w:pPr>
    </w:p>
    <w:p w14:paraId="55FF68E8" w14:textId="77777777" w:rsidR="00875302" w:rsidRPr="00875302" w:rsidRDefault="00875302" w:rsidP="00875302">
      <w:pPr>
        <w:suppressAutoHyphens/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</w:p>
    <w:p w14:paraId="42685E67" w14:textId="77777777" w:rsidR="00875302" w:rsidRPr="00875302" w:rsidRDefault="00875302" w:rsidP="00875302">
      <w:pPr>
        <w:shd w:val="clear" w:color="auto" w:fill="FFFFFF"/>
        <w:suppressAutoHyphens/>
        <w:spacing w:after="80" w:line="240" w:lineRule="auto"/>
        <w:ind w:left="6" w:right="11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>Przedmiot zamówienia</w:t>
      </w:r>
      <w:r w:rsidRPr="00875302">
        <w:rPr>
          <w:rFonts w:ascii="Cambria" w:eastAsia="Times New Roman" w:hAnsi="Cambria" w:cs="Calibri"/>
          <w:lang w:eastAsia="pl-PL"/>
        </w:rPr>
        <w:t>: …………………………………………………………………………….</w:t>
      </w:r>
    </w:p>
    <w:p w14:paraId="38FA7241" w14:textId="77777777" w:rsidR="00875302" w:rsidRPr="00875302" w:rsidRDefault="00875302" w:rsidP="00875302">
      <w:pPr>
        <w:shd w:val="clear" w:color="auto" w:fill="FFFFFF"/>
        <w:suppressAutoHyphens/>
        <w:spacing w:after="80" w:line="240" w:lineRule="auto"/>
        <w:ind w:left="6" w:right="11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 xml:space="preserve">Na podstawie umowy/zamówienia nr: </w:t>
      </w:r>
      <w:r w:rsidRPr="00875302">
        <w:rPr>
          <w:rFonts w:ascii="Cambria" w:eastAsia="Times New Roman" w:hAnsi="Cambria" w:cs="Calibri"/>
          <w:lang w:eastAsia="pl-PL"/>
        </w:rPr>
        <w:t>………………………………….</w:t>
      </w:r>
    </w:p>
    <w:p w14:paraId="7AFE0379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bCs/>
          <w:lang w:eastAsia="pl-PL"/>
        </w:rPr>
        <w:t>Zamawiający</w:t>
      </w:r>
      <w:r w:rsidRPr="00875302">
        <w:rPr>
          <w:rFonts w:ascii="Cambria" w:eastAsia="Times New Roman" w:hAnsi="Cambria" w:cs="Calibri"/>
          <w:lang w:eastAsia="pl-PL"/>
        </w:rPr>
        <w:t xml:space="preserve">: </w:t>
      </w:r>
    </w:p>
    <w:p w14:paraId="7DD82D51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Instytut Dendrologii</w:t>
      </w:r>
    </w:p>
    <w:p w14:paraId="694F8013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Polskiej Akademii Nauk</w:t>
      </w:r>
    </w:p>
    <w:p w14:paraId="29F1384A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ul. Parkowa 5; 62-035 Kórnik</w:t>
      </w:r>
    </w:p>
    <w:p w14:paraId="26092B21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NIP: 785-00-02-578</w:t>
      </w:r>
    </w:p>
    <w:p w14:paraId="48C845F6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4630D851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>Wykonawca:</w:t>
      </w:r>
      <w:r w:rsidRPr="00875302">
        <w:rPr>
          <w:rFonts w:ascii="Cambria" w:eastAsia="Times New Roman" w:hAnsi="Cambria" w:cs="Calibri"/>
          <w:lang w:eastAsia="pl-PL"/>
        </w:rPr>
        <w:t xml:space="preserve"> </w:t>
      </w:r>
    </w:p>
    <w:p w14:paraId="5AE76F1F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ECDFA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1650E83C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Niniejszym potwierdzam, że dokonałem/łam/ odbioru (należy określić przedmiot zamówienia):</w:t>
      </w:r>
    </w:p>
    <w:p w14:paraId="38E9F561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…………………………………………………………………………………………………………..</w:t>
      </w:r>
    </w:p>
    <w:p w14:paraId="02774AD5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i potwierdzam całkowitą zgodność z Zamówieniem wskazanym powyżej. </w:t>
      </w:r>
    </w:p>
    <w:p w14:paraId="357E7085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Zamówienie przyjęto bez zastrzeżeń / z zastrzeżeniami </w:t>
      </w:r>
    </w:p>
    <w:p w14:paraId="4EAF7F6D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………………………………………………………………………</w:t>
      </w:r>
    </w:p>
    <w:p w14:paraId="3DB852A9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634803F8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5CCD347B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Ze strony Instytutu Dendrologii PAN: </w:t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  <w:t>Ze strony Wykonawcy:</w:t>
      </w:r>
    </w:p>
    <w:p w14:paraId="47634865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  </w:t>
      </w:r>
    </w:p>
    <w:p w14:paraId="46DD323E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............................................. </w:t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  <w:t xml:space="preserve">           ........................................................</w:t>
      </w:r>
    </w:p>
    <w:p w14:paraId="2EDD4F6A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B3C55A5" w14:textId="77777777" w:rsidR="00875302" w:rsidRPr="00875302" w:rsidRDefault="00875302" w:rsidP="00875302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AE875D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68BCE5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775AA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9DDDFB0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DB11C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2457A3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E6DC2E1" w14:textId="77777777" w:rsidR="003E4BD0" w:rsidRDefault="003E4BD0"/>
    <w:sectPr w:rsidR="003E4B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64DA" w14:textId="77777777" w:rsidR="00FB0E53" w:rsidRDefault="00FB0E53" w:rsidP="00875302">
      <w:pPr>
        <w:spacing w:after="0" w:line="240" w:lineRule="auto"/>
      </w:pPr>
      <w:r>
        <w:separator/>
      </w:r>
    </w:p>
  </w:endnote>
  <w:endnote w:type="continuationSeparator" w:id="0">
    <w:p w14:paraId="0D85F482" w14:textId="77777777" w:rsidR="00FB0E53" w:rsidRDefault="00FB0E53" w:rsidP="008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59EB4" w14:textId="77777777" w:rsidR="00FB0E53" w:rsidRDefault="00FB0E53" w:rsidP="00875302">
      <w:pPr>
        <w:spacing w:after="0" w:line="240" w:lineRule="auto"/>
      </w:pPr>
      <w:r>
        <w:separator/>
      </w:r>
    </w:p>
  </w:footnote>
  <w:footnote w:type="continuationSeparator" w:id="0">
    <w:p w14:paraId="76A66661" w14:textId="77777777" w:rsidR="00FB0E53" w:rsidRDefault="00FB0E53" w:rsidP="008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C7D5C" w14:textId="7B717FA6" w:rsidR="00875302" w:rsidRPr="00875302" w:rsidRDefault="00847FF1" w:rsidP="00875302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>
      <w:rPr>
        <w:rFonts w:ascii="Cambria" w:eastAsia="Times New Roman" w:hAnsi="Cambria" w:cs="Times New Roman"/>
        <w:sz w:val="20"/>
        <w:szCs w:val="20"/>
        <w:lang w:eastAsia="pl-PL"/>
      </w:rPr>
      <w:t>DAZ.25</w:t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>40.7</w:t>
    </w:r>
    <w:r>
      <w:rPr>
        <w:rFonts w:ascii="Cambria" w:eastAsia="Times New Roman" w:hAnsi="Cambria" w:cs="Times New Roman"/>
        <w:sz w:val="20"/>
        <w:szCs w:val="20"/>
        <w:lang w:eastAsia="pl-PL"/>
      </w:rPr>
      <w:t>68</w:t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>.2024</w:t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ab/>
    </w:r>
    <w:r w:rsidR="00875302" w:rsidRPr="00875302">
      <w:rPr>
        <w:rFonts w:ascii="Cambria" w:eastAsia="Times New Roman" w:hAnsi="Cambria" w:cs="Times New Roman"/>
        <w:sz w:val="20"/>
        <w:szCs w:val="20"/>
        <w:lang w:eastAsia="pl-PL"/>
      </w:rPr>
      <w:tab/>
      <w:t>2024/130000/2</w:t>
    </w:r>
    <w:r>
      <w:rPr>
        <w:rFonts w:ascii="Cambria" w:eastAsia="Times New Roman" w:hAnsi="Cambria" w:cs="Times New Roman"/>
        <w:sz w:val="20"/>
        <w:szCs w:val="20"/>
        <w:lang w:eastAsia="pl-PL"/>
      </w:rPr>
      <w:t>7</w:t>
    </w:r>
  </w:p>
  <w:p w14:paraId="0BD23613" w14:textId="77777777" w:rsidR="00875302" w:rsidRDefault="008753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02"/>
    <w:rsid w:val="00043E7D"/>
    <w:rsid w:val="003E4BD0"/>
    <w:rsid w:val="005A33CF"/>
    <w:rsid w:val="007F3239"/>
    <w:rsid w:val="00847FF1"/>
    <w:rsid w:val="00875302"/>
    <w:rsid w:val="00B17228"/>
    <w:rsid w:val="00B477B4"/>
    <w:rsid w:val="00F72B61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0681"/>
  <w15:chartTrackingRefBased/>
  <w15:docId w15:val="{5588CE1F-21BC-4F6E-97B0-DC998FD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02"/>
  </w:style>
  <w:style w:type="paragraph" w:styleId="Stopka">
    <w:name w:val="footer"/>
    <w:basedOn w:val="Normalny"/>
    <w:link w:val="StopkaZnak"/>
    <w:uiPriority w:val="99"/>
    <w:unhideWhenUsed/>
    <w:rsid w:val="008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02"/>
  </w:style>
  <w:style w:type="paragraph" w:styleId="Tekstdymka">
    <w:name w:val="Balloon Text"/>
    <w:basedOn w:val="Normalny"/>
    <w:link w:val="TekstdymkaZnak"/>
    <w:uiPriority w:val="99"/>
    <w:semiHidden/>
    <w:unhideWhenUsed/>
    <w:rsid w:val="0084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Maciejewski</dc:creator>
  <cp:keywords/>
  <dc:description/>
  <cp:lastModifiedBy>Damian Maciejewski</cp:lastModifiedBy>
  <cp:revision>3</cp:revision>
  <cp:lastPrinted>2024-09-16T12:20:00Z</cp:lastPrinted>
  <dcterms:created xsi:type="dcterms:W3CDTF">2024-09-19T08:08:00Z</dcterms:created>
  <dcterms:modified xsi:type="dcterms:W3CDTF">2024-09-24T09:37:00Z</dcterms:modified>
</cp:coreProperties>
</file>