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011A072C"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w:t>
      </w:r>
      <w:r w:rsidR="00C01B6D">
        <w:rPr>
          <w:rFonts w:ascii="Cambria" w:eastAsia="Times New Roman" w:hAnsi="Cambria" w:cs="Times New Roman"/>
          <w:sz w:val="20"/>
          <w:szCs w:val="20"/>
          <w:lang w:eastAsia="pl-PL"/>
        </w:rPr>
        <w:t>12</w:t>
      </w:r>
      <w:r w:rsidRPr="00A37A4C">
        <w:rPr>
          <w:rFonts w:ascii="Cambria" w:eastAsia="Times New Roman" w:hAnsi="Cambria" w:cs="Times New Roman"/>
          <w:sz w:val="20"/>
          <w:szCs w:val="20"/>
          <w:lang w:eastAsia="pl-PL"/>
        </w:rPr>
        <w:t>.</w:t>
      </w:r>
      <w:r w:rsidR="00740BC1">
        <w:rPr>
          <w:rFonts w:ascii="Cambria" w:eastAsia="Times New Roman" w:hAnsi="Cambria" w:cs="Times New Roman"/>
          <w:sz w:val="20"/>
          <w:szCs w:val="20"/>
          <w:lang w:eastAsia="pl-PL"/>
        </w:rPr>
        <w:t>0</w:t>
      </w:r>
      <w:r w:rsidR="00C01B6D">
        <w:rPr>
          <w:rFonts w:ascii="Cambria" w:eastAsia="Times New Roman" w:hAnsi="Cambria" w:cs="Times New Roman"/>
          <w:sz w:val="20"/>
          <w:szCs w:val="20"/>
          <w:lang w:eastAsia="pl-PL"/>
        </w:rPr>
        <w:t>3</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6CDB3DD0"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Przedstawiam swoją ofertę dotyczącą ogłoszenia o zamówieniu na dostawę </w:t>
      </w:r>
      <w:r w:rsidR="00C01B6D">
        <w:rPr>
          <w:rFonts w:ascii="Cambria" w:eastAsia="Times New Roman" w:hAnsi="Cambria" w:cs="Times New Roman"/>
          <w:lang w:eastAsia="pl-PL"/>
        </w:rPr>
        <w:t>materiałów laboratoryjnych</w:t>
      </w:r>
      <w:r w:rsidRPr="00A37A4C">
        <w:rPr>
          <w:rFonts w:ascii="Cambria" w:eastAsia="Times New Roman" w:hAnsi="Cambria" w:cs="Times New Roman"/>
          <w:lang w:eastAsia="pl-PL"/>
        </w:rPr>
        <w:t xml:space="preserve">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F80196" w:rsidRDefault="00A37A4C" w:rsidP="00A37A4C">
      <w:pPr>
        <w:spacing w:after="0" w:line="240" w:lineRule="auto"/>
        <w:contextualSpacing/>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Zadanie 1:</w:t>
      </w:r>
    </w:p>
    <w:p w14:paraId="5E29DFF0" w14:textId="77777777" w:rsidR="00A37A4C" w:rsidRPr="00F80196" w:rsidRDefault="00A37A4C" w:rsidP="00A37A4C">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A9AC20" w14:textId="54C52795" w:rsidR="006C45D2" w:rsidRPr="00F80196" w:rsidRDefault="00A37A4C"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635DA62A" w14:textId="6D328FFF" w:rsidR="00C01B6D" w:rsidRPr="00C01B6D" w:rsidRDefault="00C01B6D" w:rsidP="00C01B6D">
      <w:pPr>
        <w:pStyle w:val="Akapitzlist"/>
        <w:ind w:left="0"/>
        <w:jc w:val="both"/>
        <w:rPr>
          <w:rFonts w:ascii="Cambria" w:hAnsi="Cambria"/>
          <w:b/>
          <w:sz w:val="21"/>
          <w:szCs w:val="21"/>
        </w:rPr>
      </w:pPr>
    </w:p>
    <w:tbl>
      <w:tblPr>
        <w:tblW w:w="10915" w:type="dxa"/>
        <w:jc w:val="center"/>
        <w:tblCellMar>
          <w:left w:w="70" w:type="dxa"/>
          <w:right w:w="70" w:type="dxa"/>
        </w:tblCellMar>
        <w:tblLook w:val="04A0" w:firstRow="1" w:lastRow="0" w:firstColumn="1" w:lastColumn="0" w:noHBand="0" w:noVBand="1"/>
      </w:tblPr>
      <w:tblGrid>
        <w:gridCol w:w="431"/>
        <w:gridCol w:w="3686"/>
        <w:gridCol w:w="1417"/>
        <w:gridCol w:w="1418"/>
        <w:gridCol w:w="1355"/>
        <w:gridCol w:w="1148"/>
        <w:gridCol w:w="1460"/>
      </w:tblGrid>
      <w:tr w:rsidR="00E477E4" w:rsidRPr="00C01B6D" w14:paraId="599EB3F6" w14:textId="73D0EECC" w:rsidTr="00E477E4">
        <w:trPr>
          <w:trHeight w:val="289"/>
          <w:jc w:val="center"/>
        </w:trPr>
        <w:tc>
          <w:tcPr>
            <w:tcW w:w="431" w:type="dxa"/>
            <w:tcBorders>
              <w:top w:val="single" w:sz="4" w:space="0" w:color="auto"/>
              <w:left w:val="single" w:sz="4" w:space="0" w:color="auto"/>
              <w:bottom w:val="single" w:sz="4" w:space="0" w:color="auto"/>
              <w:right w:val="single" w:sz="4" w:space="0" w:color="auto"/>
            </w:tcBorders>
            <w:vAlign w:val="center"/>
          </w:tcPr>
          <w:p w14:paraId="1ABC81C9" w14:textId="77777777" w:rsidR="00E477E4" w:rsidRPr="00C01B6D" w:rsidRDefault="00E477E4" w:rsidP="00E51F91">
            <w:pPr>
              <w:jc w:val="center"/>
              <w:rPr>
                <w:rFonts w:ascii="Cambria" w:hAnsi="Cambria"/>
                <w:b/>
                <w:bCs/>
                <w:color w:val="000000"/>
                <w:sz w:val="21"/>
                <w:szCs w:val="21"/>
              </w:rPr>
            </w:pPr>
            <w:bookmarkStart w:id="0" w:name="_Hlk191545595"/>
            <w:r w:rsidRPr="00C01B6D">
              <w:rPr>
                <w:rFonts w:ascii="Cambria" w:hAnsi="Cambria"/>
                <w:b/>
                <w:bCs/>
                <w:color w:val="000000"/>
                <w:sz w:val="21"/>
                <w:szCs w:val="21"/>
              </w:rPr>
              <w:t>Lp.</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BBE68"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Nazwa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547313"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5CF6AD5"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394" w:type="dxa"/>
            <w:tcBorders>
              <w:top w:val="single" w:sz="4" w:space="0" w:color="auto"/>
              <w:left w:val="nil"/>
              <w:bottom w:val="single" w:sz="4" w:space="0" w:color="auto"/>
              <w:right w:val="single" w:sz="4" w:space="0" w:color="auto"/>
            </w:tcBorders>
            <w:vAlign w:val="center"/>
          </w:tcPr>
          <w:p w14:paraId="2142396F"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005" w:type="dxa"/>
            <w:tcBorders>
              <w:top w:val="single" w:sz="4" w:space="0" w:color="auto"/>
              <w:left w:val="nil"/>
              <w:bottom w:val="single" w:sz="4" w:space="0" w:color="auto"/>
              <w:right w:val="single" w:sz="4" w:space="0" w:color="auto"/>
            </w:tcBorders>
            <w:vAlign w:val="center"/>
          </w:tcPr>
          <w:p w14:paraId="04A218D1"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64" w:type="dxa"/>
            <w:tcBorders>
              <w:top w:val="single" w:sz="4" w:space="0" w:color="auto"/>
              <w:left w:val="nil"/>
              <w:bottom w:val="single" w:sz="4" w:space="0" w:color="auto"/>
              <w:right w:val="single" w:sz="4" w:space="0" w:color="auto"/>
            </w:tcBorders>
          </w:tcPr>
          <w:p w14:paraId="31660910" w14:textId="2E3158E0"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E477E4" w:rsidRPr="00C01B6D" w14:paraId="77CFC3B0" w14:textId="32767584" w:rsidTr="00E477E4">
        <w:trPr>
          <w:trHeight w:val="289"/>
          <w:jc w:val="center"/>
        </w:trPr>
        <w:tc>
          <w:tcPr>
            <w:tcW w:w="431" w:type="dxa"/>
            <w:tcBorders>
              <w:top w:val="single" w:sz="4" w:space="0" w:color="auto"/>
              <w:left w:val="single" w:sz="4" w:space="0" w:color="auto"/>
              <w:bottom w:val="single" w:sz="4" w:space="0" w:color="auto"/>
              <w:right w:val="single" w:sz="4" w:space="0" w:color="auto"/>
            </w:tcBorders>
            <w:vAlign w:val="center"/>
          </w:tcPr>
          <w:p w14:paraId="386ABA63"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391C"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Safe-Lock Tubes 1,5 ml</w:t>
            </w:r>
          </w:p>
          <w:p w14:paraId="717D2F85" w14:textId="51628067"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8B367B5" w14:textId="77777777" w:rsidR="00E477E4" w:rsidRDefault="00E477E4" w:rsidP="00E51F91">
            <w:pPr>
              <w:spacing w:line="360" w:lineRule="auto"/>
              <w:jc w:val="center"/>
              <w:rPr>
                <w:rFonts w:ascii="Cambria" w:hAnsi="Cambria" w:cs="Arial"/>
                <w:color w:val="000000"/>
                <w:sz w:val="21"/>
                <w:szCs w:val="21"/>
              </w:rPr>
            </w:pPr>
            <w:r w:rsidRPr="00C01B6D">
              <w:rPr>
                <w:rFonts w:ascii="Cambria" w:hAnsi="Cambria" w:cs="Arial"/>
                <w:color w:val="000000"/>
                <w:sz w:val="21"/>
                <w:szCs w:val="21"/>
              </w:rPr>
              <w:t xml:space="preserve"> 0030123328</w:t>
            </w:r>
          </w:p>
          <w:p w14:paraId="6A94ED10" w14:textId="159E966C"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C6D182"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Eppendorf</w:t>
            </w:r>
          </w:p>
          <w:p w14:paraId="6E576071" w14:textId="1B604990"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94" w:type="dxa"/>
            <w:tcBorders>
              <w:top w:val="single" w:sz="4" w:space="0" w:color="auto"/>
              <w:left w:val="nil"/>
              <w:bottom w:val="single" w:sz="4" w:space="0" w:color="auto"/>
              <w:right w:val="single" w:sz="4" w:space="0" w:color="auto"/>
            </w:tcBorders>
            <w:vAlign w:val="center"/>
          </w:tcPr>
          <w:p w14:paraId="291BC2E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1000 szt.</w:t>
            </w:r>
          </w:p>
        </w:tc>
        <w:tc>
          <w:tcPr>
            <w:tcW w:w="1005" w:type="dxa"/>
            <w:tcBorders>
              <w:top w:val="single" w:sz="4" w:space="0" w:color="auto"/>
              <w:left w:val="nil"/>
              <w:bottom w:val="single" w:sz="4" w:space="0" w:color="auto"/>
              <w:right w:val="single" w:sz="4" w:space="0" w:color="auto"/>
            </w:tcBorders>
            <w:vAlign w:val="center"/>
          </w:tcPr>
          <w:p w14:paraId="291077C7"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tcPr>
          <w:p w14:paraId="05872678"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78651AB6" w14:textId="2CDB7115" w:rsidTr="00E477E4">
        <w:trPr>
          <w:trHeight w:val="289"/>
          <w:jc w:val="center"/>
        </w:trPr>
        <w:tc>
          <w:tcPr>
            <w:tcW w:w="431" w:type="dxa"/>
            <w:tcBorders>
              <w:top w:val="single" w:sz="4" w:space="0" w:color="auto"/>
              <w:left w:val="single" w:sz="4" w:space="0" w:color="auto"/>
              <w:bottom w:val="single" w:sz="4" w:space="0" w:color="auto"/>
              <w:right w:val="single" w:sz="4" w:space="0" w:color="auto"/>
            </w:tcBorders>
            <w:vAlign w:val="center"/>
          </w:tcPr>
          <w:p w14:paraId="78933231"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8ECF8"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Safe-Lock Tubes 2 ml</w:t>
            </w:r>
          </w:p>
          <w:p w14:paraId="41F97A5C" w14:textId="4607B66B"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5F564A" w14:textId="77777777" w:rsidR="00E477E4" w:rsidRDefault="00E477E4" w:rsidP="00E51F91">
            <w:pPr>
              <w:spacing w:line="360" w:lineRule="auto"/>
              <w:jc w:val="center"/>
              <w:rPr>
                <w:rFonts w:ascii="Cambria" w:hAnsi="Cambria" w:cs="Arial"/>
                <w:color w:val="000000"/>
                <w:sz w:val="21"/>
                <w:szCs w:val="21"/>
              </w:rPr>
            </w:pPr>
            <w:r w:rsidRPr="00C01B6D">
              <w:rPr>
                <w:rFonts w:ascii="Cambria" w:hAnsi="Cambria" w:cs="Arial"/>
                <w:color w:val="000000"/>
                <w:sz w:val="21"/>
                <w:szCs w:val="21"/>
              </w:rPr>
              <w:t>0030123344</w:t>
            </w:r>
          </w:p>
          <w:p w14:paraId="1AD7FF4E" w14:textId="1C7E2236"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7DBD63"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Eppendorf</w:t>
            </w:r>
          </w:p>
          <w:p w14:paraId="6B6A0BAE" w14:textId="00D75B5B"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94" w:type="dxa"/>
            <w:tcBorders>
              <w:top w:val="single" w:sz="4" w:space="0" w:color="auto"/>
              <w:left w:val="nil"/>
              <w:bottom w:val="single" w:sz="4" w:space="0" w:color="auto"/>
              <w:right w:val="single" w:sz="4" w:space="0" w:color="auto"/>
            </w:tcBorders>
            <w:vAlign w:val="center"/>
          </w:tcPr>
          <w:p w14:paraId="5E4F02D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1000 szt.</w:t>
            </w:r>
          </w:p>
        </w:tc>
        <w:tc>
          <w:tcPr>
            <w:tcW w:w="1005" w:type="dxa"/>
            <w:tcBorders>
              <w:top w:val="single" w:sz="4" w:space="0" w:color="auto"/>
              <w:left w:val="nil"/>
              <w:bottom w:val="single" w:sz="4" w:space="0" w:color="auto"/>
              <w:right w:val="single" w:sz="4" w:space="0" w:color="auto"/>
            </w:tcBorders>
            <w:vAlign w:val="center"/>
          </w:tcPr>
          <w:p w14:paraId="182C5928"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tcPr>
          <w:p w14:paraId="798E01E6"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5E5544AF" w14:textId="57EBDB80" w:rsidTr="00E477E4">
        <w:trPr>
          <w:trHeight w:val="289"/>
          <w:jc w:val="center"/>
        </w:trPr>
        <w:tc>
          <w:tcPr>
            <w:tcW w:w="431" w:type="dxa"/>
            <w:tcBorders>
              <w:top w:val="single" w:sz="4" w:space="0" w:color="auto"/>
              <w:left w:val="single" w:sz="4" w:space="0" w:color="auto"/>
              <w:bottom w:val="single" w:sz="4" w:space="0" w:color="auto"/>
              <w:right w:val="single" w:sz="4" w:space="0" w:color="auto"/>
            </w:tcBorders>
            <w:vAlign w:val="center"/>
          </w:tcPr>
          <w:p w14:paraId="59BEA76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2A6A"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PCR Tubes 0,2 ml</w:t>
            </w:r>
          </w:p>
          <w:p w14:paraId="022850C4" w14:textId="0567E985"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856CE6"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 xml:space="preserve"> 0030124707</w:t>
            </w:r>
          </w:p>
          <w:p w14:paraId="5FAF33D6" w14:textId="61AF99FB"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9E9FCE"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Eppendorf</w:t>
            </w:r>
          </w:p>
          <w:p w14:paraId="5F648145" w14:textId="556588A3"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94" w:type="dxa"/>
            <w:tcBorders>
              <w:top w:val="single" w:sz="4" w:space="0" w:color="auto"/>
              <w:left w:val="nil"/>
              <w:bottom w:val="single" w:sz="4" w:space="0" w:color="auto"/>
              <w:right w:val="single" w:sz="4" w:space="0" w:color="auto"/>
            </w:tcBorders>
            <w:vAlign w:val="center"/>
          </w:tcPr>
          <w:p w14:paraId="2DC00D75"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500 szt.</w:t>
            </w:r>
          </w:p>
        </w:tc>
        <w:tc>
          <w:tcPr>
            <w:tcW w:w="1005" w:type="dxa"/>
            <w:tcBorders>
              <w:top w:val="single" w:sz="4" w:space="0" w:color="auto"/>
              <w:left w:val="nil"/>
              <w:bottom w:val="single" w:sz="4" w:space="0" w:color="auto"/>
              <w:right w:val="single" w:sz="4" w:space="0" w:color="auto"/>
            </w:tcBorders>
            <w:vAlign w:val="center"/>
          </w:tcPr>
          <w:p w14:paraId="3BD10FBB"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tcPr>
          <w:p w14:paraId="0E509C96" w14:textId="77777777" w:rsidR="00E477E4" w:rsidRPr="00C01B6D" w:rsidRDefault="00E477E4" w:rsidP="00E51F91">
            <w:pPr>
              <w:spacing w:line="360" w:lineRule="auto"/>
              <w:jc w:val="center"/>
              <w:rPr>
                <w:rFonts w:ascii="Cambria" w:hAnsi="Cambria" w:cs="Calibri"/>
                <w:color w:val="000000"/>
                <w:sz w:val="21"/>
                <w:szCs w:val="21"/>
              </w:rPr>
            </w:pPr>
          </w:p>
        </w:tc>
      </w:tr>
      <w:bookmarkEnd w:id="0"/>
    </w:tbl>
    <w:p w14:paraId="4FD7D775"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26718CC8"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5BCFD97F" w14:textId="77777777" w:rsidR="00C01B6D" w:rsidRPr="00C01B6D" w:rsidRDefault="00C01B6D" w:rsidP="00C01B6D">
      <w:pPr>
        <w:pStyle w:val="Akapitzlist"/>
        <w:ind w:left="0"/>
        <w:rPr>
          <w:rFonts w:ascii="Cambria" w:hAnsi="Cambria"/>
          <w:b/>
          <w:bCs/>
          <w:sz w:val="21"/>
          <w:szCs w:val="21"/>
        </w:rPr>
      </w:pPr>
    </w:p>
    <w:p w14:paraId="08F2F4E5"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2:</w:t>
      </w:r>
    </w:p>
    <w:p w14:paraId="6F76B5DC"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82B9B27"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6D9E018" w14:textId="77777777" w:rsidR="00C01B6D" w:rsidRPr="00C01B6D" w:rsidRDefault="00C01B6D" w:rsidP="00C01B6D">
      <w:pPr>
        <w:pStyle w:val="Akapitzlist"/>
        <w:ind w:left="0"/>
        <w:rPr>
          <w:rFonts w:ascii="Cambria" w:hAnsi="Cambria"/>
          <w:b/>
          <w:bCs/>
          <w:sz w:val="21"/>
          <w:szCs w:val="21"/>
        </w:rPr>
      </w:pPr>
    </w:p>
    <w:tbl>
      <w:tblPr>
        <w:tblW w:w="10910" w:type="dxa"/>
        <w:jc w:val="center"/>
        <w:tblCellMar>
          <w:left w:w="70" w:type="dxa"/>
          <w:right w:w="70" w:type="dxa"/>
        </w:tblCellMar>
        <w:tblLook w:val="04A0" w:firstRow="1" w:lastRow="0" w:firstColumn="1" w:lastColumn="0" w:noHBand="0" w:noVBand="1"/>
      </w:tblPr>
      <w:tblGrid>
        <w:gridCol w:w="430"/>
        <w:gridCol w:w="3686"/>
        <w:gridCol w:w="1394"/>
        <w:gridCol w:w="1417"/>
        <w:gridCol w:w="1327"/>
        <w:gridCol w:w="1148"/>
        <w:gridCol w:w="1508"/>
      </w:tblGrid>
      <w:tr w:rsidR="00E477E4" w:rsidRPr="00C01B6D" w14:paraId="5125FD59" w14:textId="381AB5BE"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6BA9A358" w14:textId="77777777" w:rsidR="00E477E4" w:rsidRPr="00C01B6D" w:rsidRDefault="00E477E4" w:rsidP="00E51F91">
            <w:pPr>
              <w:jc w:val="center"/>
              <w:rPr>
                <w:rFonts w:ascii="Cambria" w:hAnsi="Cambria"/>
                <w:b/>
                <w:bCs/>
                <w:color w:val="000000"/>
                <w:sz w:val="21"/>
                <w:szCs w:val="21"/>
              </w:rPr>
            </w:pPr>
            <w:bookmarkStart w:id="1" w:name="_Hlk191548227"/>
            <w:r w:rsidRPr="00C01B6D">
              <w:rPr>
                <w:rFonts w:ascii="Cambria" w:hAnsi="Cambria"/>
                <w:b/>
                <w:bCs/>
                <w:color w:val="000000"/>
                <w:sz w:val="21"/>
                <w:szCs w:val="21"/>
              </w:rPr>
              <w:t>Lp.</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C62F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Nazwa</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89DDBF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0CC06B"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327" w:type="dxa"/>
            <w:tcBorders>
              <w:top w:val="single" w:sz="4" w:space="0" w:color="auto"/>
              <w:left w:val="nil"/>
              <w:bottom w:val="single" w:sz="4" w:space="0" w:color="auto"/>
              <w:right w:val="single" w:sz="4" w:space="0" w:color="auto"/>
            </w:tcBorders>
            <w:vAlign w:val="center"/>
          </w:tcPr>
          <w:p w14:paraId="533E7DFF"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148" w:type="dxa"/>
            <w:tcBorders>
              <w:top w:val="single" w:sz="4" w:space="0" w:color="auto"/>
              <w:left w:val="nil"/>
              <w:bottom w:val="single" w:sz="4" w:space="0" w:color="auto"/>
              <w:right w:val="single" w:sz="4" w:space="0" w:color="auto"/>
            </w:tcBorders>
            <w:vAlign w:val="center"/>
          </w:tcPr>
          <w:p w14:paraId="1F74712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08" w:type="dxa"/>
            <w:tcBorders>
              <w:top w:val="single" w:sz="4" w:space="0" w:color="auto"/>
              <w:left w:val="nil"/>
              <w:bottom w:val="single" w:sz="4" w:space="0" w:color="auto"/>
              <w:right w:val="single" w:sz="4" w:space="0" w:color="auto"/>
            </w:tcBorders>
          </w:tcPr>
          <w:p w14:paraId="73BB17C2" w14:textId="595FE8E1"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E477E4" w:rsidRPr="00C01B6D" w14:paraId="6DEC7697" w14:textId="6B8B503B"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397515CD"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2F827"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FastGene® white 96-well PCR Plate 0.1 ml, semi-skirted- for Roche LC, Biorad CFX</w:t>
            </w:r>
          </w:p>
          <w:p w14:paraId="5BD22479" w14:textId="6A66A30B"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1381ECB9"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FG-210250</w:t>
            </w:r>
          </w:p>
          <w:p w14:paraId="27CE2F58" w14:textId="7A63254F"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E91446"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00E477E4" w:rsidRPr="00C01B6D">
              <w:rPr>
                <w:rFonts w:ascii="Cambria" w:hAnsi="Cambria" w:cs="Calibri"/>
                <w:color w:val="000000"/>
                <w:sz w:val="21"/>
                <w:szCs w:val="21"/>
              </w:rPr>
              <w:t>Nippon</w:t>
            </w:r>
          </w:p>
          <w:p w14:paraId="2BFB0056" w14:textId="59BB85C3"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5748B40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50 szt.</w:t>
            </w:r>
          </w:p>
        </w:tc>
        <w:tc>
          <w:tcPr>
            <w:tcW w:w="1148" w:type="dxa"/>
            <w:tcBorders>
              <w:top w:val="single" w:sz="4" w:space="0" w:color="auto"/>
              <w:left w:val="nil"/>
              <w:bottom w:val="single" w:sz="4" w:space="0" w:color="auto"/>
              <w:right w:val="single" w:sz="4" w:space="0" w:color="auto"/>
            </w:tcBorders>
            <w:vAlign w:val="center"/>
          </w:tcPr>
          <w:p w14:paraId="1B2ECFF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5A91D0DB"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6F10BD4F" w14:textId="27065147"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238E6C7A"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8B4E"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sterylne z filtrem 10 ul długie</w:t>
            </w:r>
          </w:p>
          <w:p w14:paraId="29E45445" w14:textId="1CA3D447"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5C4DB06E"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FG-FT10L</w:t>
            </w:r>
          </w:p>
          <w:p w14:paraId="3781ADA3" w14:textId="2B7641C1"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525DBD"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04EF2680" w14:textId="07E2D5BC"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65A4BFA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7C58A076"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3868E3F7"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3574EF58" w14:textId="2AFE4609"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703B760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lastRenderedPageBreak/>
              <w:t>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8F367" w14:textId="2E7EF4ED"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 xml:space="preserve">Końcówki sterylne z filtrem 10 ul </w:t>
            </w:r>
            <w:r w:rsidR="00AC6EBA">
              <w:rPr>
                <w:rFonts w:ascii="Cambria" w:hAnsi="Cambria" w:cs="Calibri"/>
                <w:color w:val="000000"/>
                <w:sz w:val="21"/>
                <w:szCs w:val="21"/>
              </w:rPr>
              <w:t>krótkie</w:t>
            </w:r>
          </w:p>
          <w:p w14:paraId="342B23BD" w14:textId="5786FBB7"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1C276CBC"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FG-FT10S</w:t>
            </w:r>
          </w:p>
          <w:p w14:paraId="7606CA9F" w14:textId="2F833121"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646C2C"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7D98221B" w14:textId="0996C042"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506158D3"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41996999"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77D18FCC"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462C8E78" w14:textId="3D867EB8"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620ED7DC"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7B3EC"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sterylne z filtrem 20 ul</w:t>
            </w:r>
          </w:p>
          <w:p w14:paraId="6E7C0B67" w14:textId="52BE6709"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28E8FA5"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FG-FT20</w:t>
            </w:r>
          </w:p>
          <w:p w14:paraId="27CE719F" w14:textId="12298AAE"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768A39"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35E99656" w14:textId="44A1680D"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5D393636"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76E18EB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6BB82B30"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1D490B3C" w14:textId="135DC22F"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36626DD5"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D721E"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sterylne z filtrem 100 ul</w:t>
            </w:r>
          </w:p>
          <w:p w14:paraId="791C4EDB" w14:textId="6F2FE401"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57E334C"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FG-FT100</w:t>
            </w:r>
          </w:p>
          <w:p w14:paraId="4E0A1687" w14:textId="1582B9F6"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D4C979"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740F1354" w14:textId="6C420D75"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01657900"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2CDFB5AA"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0EEF2E5D"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03BA0562" w14:textId="08D25C7D"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1640BEED"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53C02"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sterylne z filtrem 200 ul</w:t>
            </w:r>
          </w:p>
          <w:p w14:paraId="4CE935D1" w14:textId="64EBFB8E"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0EDB0A4"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FG-FT200</w:t>
            </w:r>
          </w:p>
          <w:p w14:paraId="29C27F76" w14:textId="699E71B8"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88BCFF"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25A09CA6" w14:textId="7CC76191"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1DA64A6C"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0F81DAF8"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0932CB74"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1C218126" w14:textId="7CB3E2C6"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126D374D"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83AC"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sterylne z filtrem 1000 ul</w:t>
            </w:r>
          </w:p>
          <w:p w14:paraId="02EF4F61" w14:textId="56AB1515"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95C5B61"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FG-FT1000</w:t>
            </w:r>
          </w:p>
          <w:p w14:paraId="31C4FDE0" w14:textId="572A6783"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48FFE" w14:textId="77777777" w:rsidR="00E477E4" w:rsidRDefault="00AC6EBA" w:rsidP="00E51F91">
            <w:pPr>
              <w:spacing w:line="276" w:lineRule="auto"/>
              <w:jc w:val="center"/>
              <w:rPr>
                <w:rFonts w:ascii="Cambria" w:hAnsi="Cambria" w:cs="Calibri"/>
                <w:color w:val="000000"/>
                <w:sz w:val="21"/>
                <w:szCs w:val="21"/>
              </w:rPr>
            </w:pPr>
            <w:r>
              <w:rPr>
                <w:rFonts w:ascii="Cambria" w:hAnsi="Cambria" w:cs="Calibri"/>
                <w:color w:val="000000"/>
                <w:sz w:val="21"/>
                <w:szCs w:val="21"/>
              </w:rPr>
              <w:t>ABO/</w:t>
            </w:r>
            <w:r w:rsidRPr="00C01B6D">
              <w:rPr>
                <w:rFonts w:ascii="Cambria" w:hAnsi="Cambria" w:cs="Calibri"/>
                <w:color w:val="000000"/>
                <w:sz w:val="21"/>
                <w:szCs w:val="21"/>
              </w:rPr>
              <w:t>Nippon</w:t>
            </w:r>
          </w:p>
          <w:p w14:paraId="6D4C58B6" w14:textId="5894E966"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24F422E6"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10x96 szt.</w:t>
            </w:r>
          </w:p>
        </w:tc>
        <w:tc>
          <w:tcPr>
            <w:tcW w:w="1148" w:type="dxa"/>
            <w:tcBorders>
              <w:top w:val="single" w:sz="4" w:space="0" w:color="auto"/>
              <w:left w:val="nil"/>
              <w:bottom w:val="single" w:sz="4" w:space="0" w:color="auto"/>
              <w:right w:val="single" w:sz="4" w:space="0" w:color="auto"/>
            </w:tcBorders>
            <w:vAlign w:val="center"/>
          </w:tcPr>
          <w:p w14:paraId="44EB90DE"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w:t>
            </w:r>
          </w:p>
        </w:tc>
        <w:tc>
          <w:tcPr>
            <w:tcW w:w="1508" w:type="dxa"/>
            <w:tcBorders>
              <w:top w:val="single" w:sz="4" w:space="0" w:color="auto"/>
              <w:left w:val="nil"/>
              <w:bottom w:val="single" w:sz="4" w:space="0" w:color="auto"/>
              <w:right w:val="single" w:sz="4" w:space="0" w:color="auto"/>
            </w:tcBorders>
          </w:tcPr>
          <w:p w14:paraId="1C0FCAA1" w14:textId="77777777" w:rsidR="00E477E4" w:rsidRPr="00C01B6D" w:rsidRDefault="00E477E4" w:rsidP="00E51F91">
            <w:pPr>
              <w:spacing w:line="360" w:lineRule="auto"/>
              <w:jc w:val="center"/>
              <w:rPr>
                <w:rFonts w:ascii="Cambria" w:hAnsi="Cambria" w:cs="Calibri"/>
                <w:color w:val="000000"/>
                <w:sz w:val="21"/>
                <w:szCs w:val="21"/>
              </w:rPr>
            </w:pPr>
          </w:p>
        </w:tc>
      </w:tr>
      <w:bookmarkEnd w:id="1"/>
    </w:tbl>
    <w:p w14:paraId="012C47A0"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1AC4862A"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0824A721" w14:textId="77777777" w:rsidR="00C01B6D" w:rsidRPr="00C01B6D" w:rsidRDefault="00C01B6D" w:rsidP="00C01B6D">
      <w:pPr>
        <w:pStyle w:val="Akapitzlist"/>
        <w:ind w:left="0"/>
        <w:rPr>
          <w:rFonts w:ascii="Cambria" w:hAnsi="Cambria"/>
          <w:b/>
          <w:bCs/>
          <w:sz w:val="21"/>
          <w:szCs w:val="21"/>
        </w:rPr>
      </w:pPr>
    </w:p>
    <w:p w14:paraId="3D6694CB"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3:</w:t>
      </w:r>
    </w:p>
    <w:p w14:paraId="1DCCAFB4"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07D5CCA"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5AB75A3" w14:textId="77777777" w:rsidR="00C01B6D" w:rsidRPr="00C01B6D" w:rsidRDefault="00C01B6D" w:rsidP="00C01B6D">
      <w:pPr>
        <w:pStyle w:val="Akapitzlist"/>
        <w:ind w:left="0"/>
        <w:rPr>
          <w:rFonts w:ascii="Cambria" w:hAnsi="Cambria"/>
          <w:b/>
          <w:bCs/>
          <w:sz w:val="21"/>
          <w:szCs w:val="21"/>
        </w:rPr>
      </w:pPr>
    </w:p>
    <w:tbl>
      <w:tblPr>
        <w:tblW w:w="11052" w:type="dxa"/>
        <w:jc w:val="center"/>
        <w:tblLayout w:type="fixed"/>
        <w:tblCellMar>
          <w:left w:w="70" w:type="dxa"/>
          <w:right w:w="70" w:type="dxa"/>
        </w:tblCellMar>
        <w:tblLook w:val="04A0" w:firstRow="1" w:lastRow="0" w:firstColumn="1" w:lastColumn="0" w:noHBand="0" w:noVBand="1"/>
      </w:tblPr>
      <w:tblGrid>
        <w:gridCol w:w="449"/>
        <w:gridCol w:w="3657"/>
        <w:gridCol w:w="1276"/>
        <w:gridCol w:w="1417"/>
        <w:gridCol w:w="1418"/>
        <w:gridCol w:w="1276"/>
        <w:gridCol w:w="1559"/>
      </w:tblGrid>
      <w:tr w:rsidR="00E477E4" w:rsidRPr="00C01B6D" w14:paraId="16F46217" w14:textId="2C72610F" w:rsidTr="00E477E4">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23670E88"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Lp.</w:t>
            </w:r>
          </w:p>
        </w:tc>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48A1"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Nazwa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E01E6F"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FC48E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3F860283"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131B3CB3"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tcPr>
          <w:p w14:paraId="3B02517E" w14:textId="24DC9C24"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E477E4" w:rsidRPr="00C01B6D" w14:paraId="07AD40FF" w14:textId="62FD2ED4" w:rsidTr="00E477E4">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3863D5A3"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olor w:val="000000"/>
                <w:sz w:val="21"/>
                <w:szCs w:val="21"/>
              </w:rPr>
              <w:t>1.</w:t>
            </w:r>
          </w:p>
        </w:tc>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BB09A" w14:textId="77777777" w:rsidR="00E477E4" w:rsidRDefault="00E477E4" w:rsidP="00E51F91">
            <w:pPr>
              <w:spacing w:line="276" w:lineRule="auto"/>
              <w:rPr>
                <w:rFonts w:ascii="Cambria" w:hAnsi="Cambria" w:cs="Calibri"/>
                <w:color w:val="000000"/>
                <w:sz w:val="21"/>
                <w:szCs w:val="21"/>
              </w:rPr>
            </w:pPr>
            <w:r w:rsidRPr="00C01B6D">
              <w:rPr>
                <w:rFonts w:ascii="Cambria" w:hAnsi="Cambria" w:cs="Calibri"/>
                <w:color w:val="000000"/>
                <w:sz w:val="21"/>
                <w:szCs w:val="21"/>
              </w:rPr>
              <w:t>Probówki wirówkowe neoCulture, 15 ml, terylne, stożkowodenne</w:t>
            </w:r>
          </w:p>
          <w:p w14:paraId="69079A6A" w14:textId="6992D8C3" w:rsidR="00AC6EBA" w:rsidRPr="00C01B6D" w:rsidRDefault="00AC6EBA" w:rsidP="00E51F91">
            <w:pPr>
              <w:spacing w:line="276" w:lineRule="auto"/>
              <w:rPr>
                <w:rFonts w:ascii="Cambria" w:hAnsi="Cambria"/>
                <w:color w:val="000000"/>
                <w:sz w:val="21"/>
                <w:szCs w:val="21"/>
              </w:rPr>
            </w:pPr>
            <w:r>
              <w:rPr>
                <w:rFonts w:ascii="Cambria" w:hAnsi="Cambria" w:cs="Calibri"/>
                <w:color w:val="000000"/>
                <w:sz w:val="21"/>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4622EF"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C-8215</w:t>
            </w:r>
          </w:p>
          <w:p w14:paraId="63BBCA4B" w14:textId="4BB6D5C2" w:rsidR="00AC6EBA" w:rsidRPr="00C01B6D" w:rsidRDefault="00AC6EBA" w:rsidP="00E51F91">
            <w:pPr>
              <w:spacing w:line="276"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90DE7F"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neoLab/</w:t>
            </w:r>
            <w:r w:rsidR="00AC6EBA">
              <w:rPr>
                <w:rFonts w:ascii="Cambria" w:hAnsi="Cambria" w:cs="Calibri"/>
                <w:color w:val="000000"/>
                <w:sz w:val="21"/>
                <w:szCs w:val="21"/>
              </w:rPr>
              <w:br/>
            </w:r>
            <w:r w:rsidRPr="00C01B6D">
              <w:rPr>
                <w:rFonts w:ascii="Cambria" w:hAnsi="Cambria" w:cs="Calibri"/>
                <w:color w:val="000000"/>
                <w:sz w:val="21"/>
                <w:szCs w:val="21"/>
              </w:rPr>
              <w:t>Bionovo</w:t>
            </w:r>
          </w:p>
          <w:p w14:paraId="364C8DC4" w14:textId="28B482F5"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31E76EF9"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s="Calibri"/>
                <w:color w:val="000000"/>
                <w:sz w:val="21"/>
                <w:szCs w:val="21"/>
              </w:rPr>
              <w:t xml:space="preserve">500 szt. </w:t>
            </w:r>
            <w:r w:rsidRPr="00C01B6D">
              <w:rPr>
                <w:rFonts w:ascii="Cambria" w:hAnsi="Cambria" w:cs="Calibri"/>
                <w:color w:val="000000"/>
                <w:sz w:val="21"/>
                <w:szCs w:val="21"/>
              </w:rPr>
              <w:br/>
              <w:t>(10 x 50 szt.)</w:t>
            </w:r>
          </w:p>
        </w:tc>
        <w:tc>
          <w:tcPr>
            <w:tcW w:w="1276" w:type="dxa"/>
            <w:tcBorders>
              <w:top w:val="single" w:sz="4" w:space="0" w:color="auto"/>
              <w:left w:val="nil"/>
              <w:bottom w:val="single" w:sz="4" w:space="0" w:color="auto"/>
              <w:right w:val="single" w:sz="4" w:space="0" w:color="auto"/>
            </w:tcBorders>
            <w:vAlign w:val="center"/>
          </w:tcPr>
          <w:p w14:paraId="169906F9"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tcPr>
          <w:p w14:paraId="25FA75FA" w14:textId="77777777" w:rsidR="00E477E4" w:rsidRPr="00C01B6D" w:rsidRDefault="00E477E4" w:rsidP="00E51F91">
            <w:pPr>
              <w:spacing w:line="276" w:lineRule="auto"/>
              <w:jc w:val="center"/>
              <w:rPr>
                <w:rFonts w:ascii="Cambria" w:hAnsi="Cambria"/>
                <w:color w:val="000000"/>
                <w:sz w:val="21"/>
                <w:szCs w:val="21"/>
              </w:rPr>
            </w:pPr>
          </w:p>
        </w:tc>
      </w:tr>
      <w:tr w:rsidR="00E477E4" w:rsidRPr="00C01B6D" w14:paraId="1B5CCC8F" w14:textId="148CAE12" w:rsidTr="00E477E4">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1CA33581"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olor w:val="000000"/>
                <w:sz w:val="21"/>
                <w:szCs w:val="21"/>
              </w:rPr>
              <w:t>2.</w:t>
            </w:r>
          </w:p>
        </w:tc>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B5E04" w14:textId="77777777" w:rsidR="00E477E4" w:rsidRDefault="00E477E4" w:rsidP="00E51F91">
            <w:pPr>
              <w:spacing w:line="276" w:lineRule="auto"/>
              <w:rPr>
                <w:rFonts w:ascii="Cambria" w:hAnsi="Cambria" w:cs="Calibri"/>
                <w:color w:val="000000"/>
                <w:sz w:val="21"/>
                <w:szCs w:val="21"/>
              </w:rPr>
            </w:pPr>
            <w:r w:rsidRPr="00C01B6D">
              <w:rPr>
                <w:rFonts w:ascii="Cambria" w:hAnsi="Cambria" w:cs="Calibri"/>
                <w:color w:val="000000"/>
                <w:sz w:val="21"/>
                <w:szCs w:val="21"/>
              </w:rPr>
              <w:t>Probówki wirówkowe neoCulture, 50 ml, sterylne, samostojące</w:t>
            </w:r>
          </w:p>
          <w:p w14:paraId="3C48588D" w14:textId="7F029AF0" w:rsidR="00AC6EBA" w:rsidRPr="00C01B6D" w:rsidRDefault="00AC6EBA" w:rsidP="00E51F91">
            <w:pPr>
              <w:spacing w:line="276" w:lineRule="auto"/>
              <w:rPr>
                <w:rFonts w:ascii="Cambria" w:hAnsi="Cambria"/>
                <w:color w:val="000000"/>
                <w:sz w:val="21"/>
                <w:szCs w:val="21"/>
              </w:rPr>
            </w:pPr>
            <w:r>
              <w:rPr>
                <w:rFonts w:ascii="Cambria" w:hAnsi="Cambria" w:cs="Calibri"/>
                <w:color w:val="000000"/>
                <w:sz w:val="21"/>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249B45"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C-8217</w:t>
            </w:r>
          </w:p>
          <w:p w14:paraId="3E79E606" w14:textId="68656142" w:rsidR="00AC6EBA" w:rsidRPr="00C01B6D" w:rsidRDefault="00AC6EBA" w:rsidP="00E51F91">
            <w:pPr>
              <w:spacing w:line="276"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0F2B7E"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neoLab/</w:t>
            </w:r>
            <w:r w:rsidR="00AC6EBA">
              <w:rPr>
                <w:rFonts w:ascii="Cambria" w:hAnsi="Cambria" w:cs="Calibri"/>
                <w:color w:val="000000"/>
                <w:sz w:val="21"/>
                <w:szCs w:val="21"/>
              </w:rPr>
              <w:br/>
            </w:r>
            <w:r w:rsidRPr="00C01B6D">
              <w:rPr>
                <w:rFonts w:ascii="Cambria" w:hAnsi="Cambria" w:cs="Calibri"/>
                <w:color w:val="000000"/>
                <w:sz w:val="21"/>
                <w:szCs w:val="21"/>
              </w:rPr>
              <w:t>Bionovo</w:t>
            </w:r>
          </w:p>
          <w:p w14:paraId="657A54FC" w14:textId="1A0435E6" w:rsidR="00AC6EBA" w:rsidRPr="00C01B6D" w:rsidRDefault="00AC6EBA" w:rsidP="00E51F91">
            <w:pPr>
              <w:spacing w:line="276" w:lineRule="auto"/>
              <w:jc w:val="center"/>
              <w:rPr>
                <w:rFonts w:ascii="Cambria" w:hAnsi="Cambria"/>
                <w:color w:val="000000"/>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11B3B77"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olor w:val="000000"/>
                <w:sz w:val="21"/>
                <w:szCs w:val="21"/>
              </w:rPr>
              <w:t xml:space="preserve">500 szt. </w:t>
            </w:r>
            <w:r w:rsidRPr="00C01B6D">
              <w:rPr>
                <w:rFonts w:ascii="Cambria" w:hAnsi="Cambria"/>
                <w:color w:val="000000"/>
                <w:sz w:val="21"/>
                <w:szCs w:val="21"/>
              </w:rPr>
              <w:br/>
              <w:t>(20 x 25 szt.)</w:t>
            </w:r>
          </w:p>
        </w:tc>
        <w:tc>
          <w:tcPr>
            <w:tcW w:w="1276" w:type="dxa"/>
            <w:tcBorders>
              <w:top w:val="single" w:sz="4" w:space="0" w:color="auto"/>
              <w:left w:val="nil"/>
              <w:bottom w:val="single" w:sz="4" w:space="0" w:color="auto"/>
              <w:right w:val="single" w:sz="4" w:space="0" w:color="auto"/>
            </w:tcBorders>
            <w:vAlign w:val="center"/>
          </w:tcPr>
          <w:p w14:paraId="2CC4F7A2" w14:textId="77777777" w:rsidR="00E477E4" w:rsidRPr="00C01B6D" w:rsidRDefault="00E477E4" w:rsidP="00E51F91">
            <w:pPr>
              <w:spacing w:line="276"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tcPr>
          <w:p w14:paraId="73FEAF7E" w14:textId="77777777" w:rsidR="00E477E4" w:rsidRPr="00C01B6D" w:rsidRDefault="00E477E4" w:rsidP="00E51F91">
            <w:pPr>
              <w:spacing w:line="276" w:lineRule="auto"/>
              <w:jc w:val="center"/>
              <w:rPr>
                <w:rFonts w:ascii="Cambria" w:hAnsi="Cambria"/>
                <w:color w:val="000000"/>
                <w:sz w:val="21"/>
                <w:szCs w:val="21"/>
              </w:rPr>
            </w:pPr>
          </w:p>
        </w:tc>
      </w:tr>
    </w:tbl>
    <w:p w14:paraId="5596B036"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10F2DA57"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6C458FD" w14:textId="77777777" w:rsidR="00C01B6D" w:rsidRPr="00C01B6D" w:rsidRDefault="00C01B6D" w:rsidP="00C01B6D">
      <w:pPr>
        <w:pStyle w:val="Akapitzlist"/>
        <w:ind w:left="0"/>
        <w:rPr>
          <w:rFonts w:ascii="Cambria" w:hAnsi="Cambria"/>
          <w:b/>
          <w:bCs/>
          <w:sz w:val="21"/>
          <w:szCs w:val="21"/>
        </w:rPr>
      </w:pPr>
    </w:p>
    <w:p w14:paraId="3A6E29EF"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4:</w:t>
      </w:r>
    </w:p>
    <w:p w14:paraId="478FD947"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748F613D"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32041FA" w14:textId="77777777" w:rsidR="00C01B6D" w:rsidRPr="00C01B6D" w:rsidRDefault="00C01B6D" w:rsidP="00C01B6D">
      <w:pPr>
        <w:pStyle w:val="Akapitzlist"/>
        <w:ind w:left="0"/>
        <w:rPr>
          <w:rFonts w:ascii="Cambria" w:hAnsi="Cambria"/>
          <w:b/>
          <w:bCs/>
          <w:sz w:val="21"/>
          <w:szCs w:val="21"/>
        </w:rPr>
      </w:pPr>
    </w:p>
    <w:tbl>
      <w:tblPr>
        <w:tblW w:w="11052" w:type="dxa"/>
        <w:jc w:val="center"/>
        <w:tblCellMar>
          <w:left w:w="70" w:type="dxa"/>
          <w:right w:w="70" w:type="dxa"/>
        </w:tblCellMar>
        <w:tblLook w:val="04A0" w:firstRow="1" w:lastRow="0" w:firstColumn="1" w:lastColumn="0" w:noHBand="0" w:noVBand="1"/>
      </w:tblPr>
      <w:tblGrid>
        <w:gridCol w:w="432"/>
        <w:gridCol w:w="3662"/>
        <w:gridCol w:w="1288"/>
        <w:gridCol w:w="1454"/>
        <w:gridCol w:w="1334"/>
        <w:gridCol w:w="1323"/>
        <w:gridCol w:w="1559"/>
      </w:tblGrid>
      <w:tr w:rsidR="00E477E4" w:rsidRPr="00C01B6D" w14:paraId="7FD25A11" w14:textId="28FB9093"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2F4B851A" w14:textId="77777777" w:rsidR="00E477E4" w:rsidRPr="00C01B6D" w:rsidRDefault="00E477E4" w:rsidP="00E51F91">
            <w:pPr>
              <w:jc w:val="center"/>
              <w:rPr>
                <w:rFonts w:ascii="Cambria" w:hAnsi="Cambria"/>
                <w:b/>
                <w:bCs/>
                <w:color w:val="000000"/>
                <w:sz w:val="21"/>
                <w:szCs w:val="21"/>
              </w:rPr>
            </w:pPr>
            <w:bookmarkStart w:id="2" w:name="_Hlk191538892"/>
            <w:r w:rsidRPr="00C01B6D">
              <w:rPr>
                <w:rFonts w:ascii="Cambria" w:hAnsi="Cambria"/>
                <w:b/>
                <w:bCs/>
                <w:color w:val="000000"/>
                <w:sz w:val="21"/>
                <w:szCs w:val="21"/>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F0A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 xml:space="preserve">Nazwa </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064688C5"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5AF9AD54"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334" w:type="dxa"/>
            <w:tcBorders>
              <w:top w:val="single" w:sz="4" w:space="0" w:color="auto"/>
              <w:left w:val="nil"/>
              <w:bottom w:val="single" w:sz="4" w:space="0" w:color="auto"/>
              <w:right w:val="single" w:sz="4" w:space="0" w:color="auto"/>
            </w:tcBorders>
            <w:vAlign w:val="center"/>
          </w:tcPr>
          <w:p w14:paraId="377B5F76"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323" w:type="dxa"/>
            <w:tcBorders>
              <w:top w:val="single" w:sz="4" w:space="0" w:color="auto"/>
              <w:left w:val="nil"/>
              <w:bottom w:val="single" w:sz="4" w:space="0" w:color="auto"/>
              <w:right w:val="single" w:sz="4" w:space="0" w:color="auto"/>
            </w:tcBorders>
            <w:vAlign w:val="center"/>
          </w:tcPr>
          <w:p w14:paraId="1309F395"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vAlign w:val="center"/>
          </w:tcPr>
          <w:p w14:paraId="55E61CDC" w14:textId="57E9EA3F"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E477E4" w:rsidRPr="00C01B6D" w14:paraId="01B71144" w14:textId="77EE0C5E"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43D62E3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D615B"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Tubes 5.0 mL</w:t>
            </w:r>
          </w:p>
          <w:p w14:paraId="0AB6FCEC" w14:textId="7E5CB686" w:rsidR="00AC6EBA" w:rsidRPr="00C01B6D" w:rsidRDefault="00AC6EBA" w:rsidP="00E51F91">
            <w:pPr>
              <w:rPr>
                <w:rFonts w:ascii="Cambria" w:hAnsi="Cambria"/>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646379AD"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30119460</w:t>
            </w:r>
          </w:p>
          <w:p w14:paraId="2911AB86" w14:textId="573FD95B" w:rsidR="00AC6EBA" w:rsidRPr="00C01B6D" w:rsidRDefault="00AC6EBA" w:rsidP="00E51F91">
            <w:pPr>
              <w:jc w:val="center"/>
              <w:rPr>
                <w:rFonts w:ascii="Cambria" w:hAnsi="Cambria"/>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71ABA6C3"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25EDF997" w14:textId="61297655" w:rsidR="00AC6EBA" w:rsidRPr="00C01B6D" w:rsidRDefault="00AC6EBA" w:rsidP="00E51F91">
            <w:pPr>
              <w:jc w:val="center"/>
              <w:rPr>
                <w:rFonts w:ascii="Cambria" w:hAnsi="Cambria"/>
                <w:color w:val="000000"/>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358CDB6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200 szt.</w:t>
            </w:r>
          </w:p>
        </w:tc>
        <w:tc>
          <w:tcPr>
            <w:tcW w:w="1323" w:type="dxa"/>
            <w:tcBorders>
              <w:top w:val="single" w:sz="4" w:space="0" w:color="auto"/>
              <w:left w:val="nil"/>
              <w:bottom w:val="single" w:sz="4" w:space="0" w:color="auto"/>
              <w:right w:val="single" w:sz="4" w:space="0" w:color="auto"/>
            </w:tcBorders>
            <w:vAlign w:val="center"/>
          </w:tcPr>
          <w:p w14:paraId="77C95461"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5</w:t>
            </w:r>
          </w:p>
        </w:tc>
        <w:tc>
          <w:tcPr>
            <w:tcW w:w="1559" w:type="dxa"/>
            <w:tcBorders>
              <w:top w:val="single" w:sz="4" w:space="0" w:color="auto"/>
              <w:left w:val="nil"/>
              <w:bottom w:val="single" w:sz="4" w:space="0" w:color="auto"/>
              <w:right w:val="single" w:sz="4" w:space="0" w:color="auto"/>
            </w:tcBorders>
            <w:vAlign w:val="center"/>
          </w:tcPr>
          <w:p w14:paraId="025D7A4C" w14:textId="77777777" w:rsidR="00E477E4" w:rsidRPr="00C01B6D" w:rsidRDefault="00E477E4" w:rsidP="00E51F91">
            <w:pPr>
              <w:spacing w:line="360" w:lineRule="auto"/>
              <w:jc w:val="center"/>
              <w:rPr>
                <w:rFonts w:ascii="Cambria" w:hAnsi="Cambria"/>
                <w:color w:val="000000"/>
                <w:sz w:val="21"/>
                <w:szCs w:val="21"/>
              </w:rPr>
            </w:pPr>
          </w:p>
        </w:tc>
      </w:tr>
      <w:tr w:rsidR="00E477E4" w:rsidRPr="00C01B6D" w14:paraId="29C5606C" w14:textId="57296ABC"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671E1346"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lastRenderedPageBreak/>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AB374"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Safe-Lock Tubes, 1,5 ml</w:t>
            </w:r>
          </w:p>
          <w:p w14:paraId="07D65FC5" w14:textId="2B6353D7" w:rsidR="00AC6EBA" w:rsidRPr="00C01B6D" w:rsidRDefault="00AC6EBA" w:rsidP="00E51F91">
            <w:pPr>
              <w:rPr>
                <w:rFonts w:ascii="Cambria" w:hAnsi="Cambria"/>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310175E5"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30123328</w:t>
            </w:r>
          </w:p>
          <w:p w14:paraId="4624ABEF" w14:textId="2014999A" w:rsidR="00AC6EBA" w:rsidRPr="00C01B6D" w:rsidRDefault="00AC6EBA" w:rsidP="00E51F91">
            <w:pPr>
              <w:jc w:val="center"/>
              <w:rPr>
                <w:rFonts w:ascii="Cambria" w:hAnsi="Cambria"/>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535FC60D"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07E4BF7A" w14:textId="1C3DC5E1" w:rsidR="00AC6EBA" w:rsidRPr="00C01B6D" w:rsidRDefault="00AC6EBA" w:rsidP="00E51F91">
            <w:pPr>
              <w:jc w:val="center"/>
              <w:rPr>
                <w:rFonts w:ascii="Cambria" w:hAnsi="Cambria"/>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6D926204" w14:textId="77777777" w:rsidR="00E477E4" w:rsidRPr="00C01B6D" w:rsidRDefault="00E477E4" w:rsidP="00E51F91">
            <w:pPr>
              <w:spacing w:line="360" w:lineRule="auto"/>
              <w:jc w:val="center"/>
              <w:rPr>
                <w:rFonts w:ascii="Cambria" w:hAnsi="Cambria"/>
                <w:sz w:val="21"/>
                <w:szCs w:val="21"/>
              </w:rPr>
            </w:pPr>
            <w:r w:rsidRPr="00C01B6D">
              <w:rPr>
                <w:rFonts w:ascii="Cambria" w:hAnsi="Cambria" w:cs="Calibri"/>
                <w:color w:val="000000"/>
                <w:sz w:val="21"/>
                <w:szCs w:val="21"/>
              </w:rPr>
              <w:t>1000 szt.</w:t>
            </w:r>
          </w:p>
        </w:tc>
        <w:tc>
          <w:tcPr>
            <w:tcW w:w="1323" w:type="dxa"/>
            <w:tcBorders>
              <w:top w:val="single" w:sz="4" w:space="0" w:color="auto"/>
              <w:left w:val="nil"/>
              <w:bottom w:val="single" w:sz="4" w:space="0" w:color="auto"/>
              <w:right w:val="single" w:sz="4" w:space="0" w:color="auto"/>
            </w:tcBorders>
            <w:vAlign w:val="center"/>
          </w:tcPr>
          <w:p w14:paraId="23C72439"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6AF07FD2" w14:textId="77777777" w:rsidR="00E477E4" w:rsidRPr="00C01B6D" w:rsidRDefault="00E477E4" w:rsidP="00E51F91">
            <w:pPr>
              <w:spacing w:line="360" w:lineRule="auto"/>
              <w:jc w:val="center"/>
              <w:rPr>
                <w:rFonts w:ascii="Cambria" w:hAnsi="Cambria"/>
                <w:color w:val="000000"/>
                <w:sz w:val="21"/>
                <w:szCs w:val="21"/>
              </w:rPr>
            </w:pPr>
          </w:p>
        </w:tc>
      </w:tr>
      <w:tr w:rsidR="00E477E4" w:rsidRPr="00C01B6D" w14:paraId="7F9EC3B9" w14:textId="27647DBF"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1410CE2D"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8458"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Eppendorf Safe-Lock Tubes, 2,0 ml</w:t>
            </w:r>
          </w:p>
          <w:p w14:paraId="63C25E00" w14:textId="1A652021" w:rsidR="00AC6EBA" w:rsidRPr="00C01B6D" w:rsidRDefault="00AC6EBA" w:rsidP="00E51F91">
            <w:pPr>
              <w:rPr>
                <w:rFonts w:ascii="Cambria" w:hAnsi="Cambria"/>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2200CD6E"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30123344</w:t>
            </w:r>
          </w:p>
          <w:p w14:paraId="329D150B" w14:textId="13D5AF09" w:rsidR="00AC6EBA" w:rsidRPr="00C01B6D" w:rsidRDefault="00AC6EBA" w:rsidP="00E51F91">
            <w:pPr>
              <w:jc w:val="center"/>
              <w:rPr>
                <w:rFonts w:ascii="Cambria" w:hAnsi="Cambria"/>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69B4E330"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4F3D282D" w14:textId="5B7C97A1" w:rsidR="00AC6EBA" w:rsidRPr="00C01B6D" w:rsidRDefault="00AC6EBA" w:rsidP="00E51F91">
            <w:pPr>
              <w:jc w:val="center"/>
              <w:rPr>
                <w:rFonts w:ascii="Cambria" w:hAnsi="Cambria"/>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783B36BD" w14:textId="77777777" w:rsidR="00E477E4" w:rsidRPr="00C01B6D" w:rsidRDefault="00E477E4" w:rsidP="00E51F91">
            <w:pPr>
              <w:spacing w:line="360" w:lineRule="auto"/>
              <w:jc w:val="center"/>
              <w:rPr>
                <w:rFonts w:ascii="Cambria" w:hAnsi="Cambria"/>
                <w:sz w:val="21"/>
                <w:szCs w:val="21"/>
              </w:rPr>
            </w:pPr>
            <w:r w:rsidRPr="00C01B6D">
              <w:rPr>
                <w:rFonts w:ascii="Cambria" w:hAnsi="Cambria" w:cs="Calibri"/>
                <w:color w:val="000000"/>
                <w:sz w:val="21"/>
                <w:szCs w:val="21"/>
              </w:rPr>
              <w:t>1000 szt.</w:t>
            </w:r>
          </w:p>
        </w:tc>
        <w:tc>
          <w:tcPr>
            <w:tcW w:w="1323" w:type="dxa"/>
            <w:tcBorders>
              <w:top w:val="single" w:sz="4" w:space="0" w:color="auto"/>
              <w:left w:val="nil"/>
              <w:bottom w:val="single" w:sz="4" w:space="0" w:color="auto"/>
              <w:right w:val="single" w:sz="4" w:space="0" w:color="auto"/>
            </w:tcBorders>
            <w:vAlign w:val="center"/>
          </w:tcPr>
          <w:p w14:paraId="12AFDC2F"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5538D5F0" w14:textId="77777777" w:rsidR="00E477E4" w:rsidRPr="00C01B6D" w:rsidRDefault="00E477E4" w:rsidP="00E51F91">
            <w:pPr>
              <w:spacing w:line="360" w:lineRule="auto"/>
              <w:jc w:val="center"/>
              <w:rPr>
                <w:rFonts w:ascii="Cambria" w:hAnsi="Cambria"/>
                <w:color w:val="000000"/>
                <w:sz w:val="21"/>
                <w:szCs w:val="21"/>
              </w:rPr>
            </w:pPr>
          </w:p>
        </w:tc>
      </w:tr>
      <w:tr w:rsidR="00E477E4" w:rsidRPr="00C01B6D" w14:paraId="397529F3" w14:textId="007431F5"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08C7897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4.</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7C50" w14:textId="77777777" w:rsidR="00E477E4" w:rsidRDefault="00E477E4" w:rsidP="00E51F91">
            <w:pPr>
              <w:rPr>
                <w:rFonts w:ascii="Cambria" w:hAnsi="Cambria" w:cs="Calibri"/>
                <w:sz w:val="21"/>
                <w:szCs w:val="21"/>
              </w:rPr>
            </w:pPr>
            <w:r w:rsidRPr="00C01B6D">
              <w:rPr>
                <w:rFonts w:ascii="Cambria" w:hAnsi="Cambria" w:cs="Calibri"/>
                <w:sz w:val="21"/>
                <w:szCs w:val="21"/>
              </w:rPr>
              <w:t>Combitips® advanced, PCR Lean, 5,0 ml</w:t>
            </w:r>
          </w:p>
          <w:p w14:paraId="69F089FE" w14:textId="19FECADA"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71222475" w14:textId="77777777" w:rsidR="00E477E4" w:rsidRDefault="00E477E4" w:rsidP="00E51F91">
            <w:pPr>
              <w:jc w:val="center"/>
              <w:rPr>
                <w:rFonts w:ascii="Cambria" w:hAnsi="Cambria" w:cs="Calibri"/>
                <w:sz w:val="21"/>
                <w:szCs w:val="21"/>
              </w:rPr>
            </w:pPr>
            <w:r w:rsidRPr="00C01B6D">
              <w:rPr>
                <w:rFonts w:ascii="Cambria" w:hAnsi="Cambria" w:cs="Calibri"/>
                <w:sz w:val="21"/>
                <w:szCs w:val="21"/>
              </w:rPr>
              <w:t>30089812</w:t>
            </w:r>
          </w:p>
          <w:p w14:paraId="4BEABC39" w14:textId="45DD88C6"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2C6A10F1"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0743C694" w14:textId="7C18C716"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4E25D682"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100 szt.</w:t>
            </w:r>
          </w:p>
        </w:tc>
        <w:tc>
          <w:tcPr>
            <w:tcW w:w="1323" w:type="dxa"/>
            <w:tcBorders>
              <w:top w:val="single" w:sz="4" w:space="0" w:color="auto"/>
              <w:left w:val="nil"/>
              <w:bottom w:val="single" w:sz="4" w:space="0" w:color="auto"/>
              <w:right w:val="single" w:sz="4" w:space="0" w:color="auto"/>
            </w:tcBorders>
            <w:vAlign w:val="center"/>
          </w:tcPr>
          <w:p w14:paraId="1CA322A7"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04AD2859" w14:textId="77777777" w:rsidR="00E477E4" w:rsidRPr="00C01B6D" w:rsidRDefault="00E477E4" w:rsidP="00E51F91">
            <w:pPr>
              <w:spacing w:line="360" w:lineRule="auto"/>
              <w:jc w:val="center"/>
              <w:rPr>
                <w:rFonts w:ascii="Cambria" w:hAnsi="Cambria"/>
                <w:color w:val="000000"/>
                <w:sz w:val="21"/>
                <w:szCs w:val="21"/>
              </w:rPr>
            </w:pPr>
          </w:p>
        </w:tc>
      </w:tr>
      <w:tr w:rsidR="00E477E4" w:rsidRPr="00C01B6D" w14:paraId="07602058" w14:textId="01F1957C"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5ED71B7A"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5.</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EF932" w14:textId="77777777" w:rsidR="00E477E4" w:rsidRDefault="00E477E4" w:rsidP="00E51F91">
            <w:pPr>
              <w:rPr>
                <w:rFonts w:ascii="Cambria" w:hAnsi="Cambria" w:cs="Calibri"/>
                <w:sz w:val="21"/>
                <w:szCs w:val="21"/>
              </w:rPr>
            </w:pPr>
            <w:r w:rsidRPr="00C01B6D">
              <w:rPr>
                <w:rFonts w:ascii="Cambria" w:hAnsi="Cambria" w:cs="Calibri"/>
                <w:sz w:val="21"/>
                <w:szCs w:val="21"/>
              </w:rPr>
              <w:t xml:space="preserve">Combitips® advanced, PCR Clean 1,0 ml </w:t>
            </w:r>
          </w:p>
          <w:p w14:paraId="7D460D1B" w14:textId="7ADACF66"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0F0046FB" w14:textId="77777777" w:rsidR="00E477E4" w:rsidRDefault="00E477E4" w:rsidP="00E51F91">
            <w:pPr>
              <w:jc w:val="center"/>
              <w:rPr>
                <w:rFonts w:ascii="Cambria" w:hAnsi="Cambria" w:cs="Calibri"/>
                <w:sz w:val="21"/>
                <w:szCs w:val="21"/>
              </w:rPr>
            </w:pPr>
            <w:r w:rsidRPr="00C01B6D">
              <w:rPr>
                <w:rFonts w:ascii="Cambria" w:hAnsi="Cambria" w:cs="Calibri"/>
                <w:sz w:val="21"/>
                <w:szCs w:val="21"/>
              </w:rPr>
              <w:t>30089790</w:t>
            </w:r>
          </w:p>
          <w:p w14:paraId="0371B355" w14:textId="18AFBF7C"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41B1915D"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3BF9745C" w14:textId="54226F21"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6BF1B4E7"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100 szt.</w:t>
            </w:r>
          </w:p>
        </w:tc>
        <w:tc>
          <w:tcPr>
            <w:tcW w:w="1323" w:type="dxa"/>
            <w:tcBorders>
              <w:top w:val="single" w:sz="4" w:space="0" w:color="auto"/>
              <w:left w:val="nil"/>
              <w:bottom w:val="single" w:sz="4" w:space="0" w:color="auto"/>
              <w:right w:val="single" w:sz="4" w:space="0" w:color="auto"/>
            </w:tcBorders>
            <w:vAlign w:val="center"/>
          </w:tcPr>
          <w:p w14:paraId="32B5E6B3"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2C006908" w14:textId="77777777" w:rsidR="00E477E4" w:rsidRPr="00C01B6D" w:rsidRDefault="00E477E4" w:rsidP="00E51F91">
            <w:pPr>
              <w:spacing w:line="360" w:lineRule="auto"/>
              <w:jc w:val="center"/>
              <w:rPr>
                <w:rFonts w:ascii="Cambria" w:hAnsi="Cambria"/>
                <w:color w:val="000000"/>
                <w:sz w:val="21"/>
                <w:szCs w:val="21"/>
              </w:rPr>
            </w:pPr>
          </w:p>
        </w:tc>
      </w:tr>
      <w:tr w:rsidR="00E477E4" w:rsidRPr="00C01B6D" w14:paraId="5EEB053E" w14:textId="26CA2E34" w:rsidTr="00E477E4">
        <w:trPr>
          <w:trHeight w:val="289"/>
          <w:jc w:val="center"/>
        </w:trPr>
        <w:tc>
          <w:tcPr>
            <w:tcW w:w="432" w:type="dxa"/>
            <w:tcBorders>
              <w:top w:val="single" w:sz="4" w:space="0" w:color="auto"/>
              <w:left w:val="single" w:sz="4" w:space="0" w:color="auto"/>
              <w:bottom w:val="single" w:sz="4" w:space="0" w:color="auto"/>
              <w:right w:val="single" w:sz="4" w:space="0" w:color="auto"/>
            </w:tcBorders>
            <w:vAlign w:val="center"/>
          </w:tcPr>
          <w:p w14:paraId="0DC5961B"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6.</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7857" w14:textId="77777777" w:rsidR="00E477E4" w:rsidRDefault="00E477E4" w:rsidP="00E51F91">
            <w:pPr>
              <w:rPr>
                <w:rFonts w:ascii="Cambria" w:hAnsi="Cambria" w:cs="Calibri"/>
                <w:sz w:val="21"/>
                <w:szCs w:val="21"/>
              </w:rPr>
            </w:pPr>
            <w:r w:rsidRPr="00C01B6D">
              <w:rPr>
                <w:rFonts w:ascii="Cambria" w:hAnsi="Cambria" w:cs="Calibri"/>
                <w:sz w:val="21"/>
                <w:szCs w:val="21"/>
              </w:rPr>
              <w:t xml:space="preserve">Combitips® advanced, PCR Clean 2,5 ml </w:t>
            </w:r>
          </w:p>
          <w:p w14:paraId="701C3DE2" w14:textId="2F209106"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6456736E" w14:textId="77777777" w:rsidR="00E477E4" w:rsidRDefault="00E477E4" w:rsidP="00E51F91">
            <w:pPr>
              <w:jc w:val="center"/>
              <w:rPr>
                <w:rFonts w:ascii="Cambria" w:hAnsi="Cambria" w:cs="Calibri"/>
                <w:sz w:val="21"/>
                <w:szCs w:val="21"/>
              </w:rPr>
            </w:pPr>
            <w:r w:rsidRPr="00C01B6D">
              <w:rPr>
                <w:rFonts w:ascii="Cambria" w:hAnsi="Cambria" w:cs="Calibri"/>
                <w:sz w:val="21"/>
                <w:szCs w:val="21"/>
              </w:rPr>
              <w:t>30089804</w:t>
            </w:r>
          </w:p>
          <w:p w14:paraId="067EEA29" w14:textId="63973872"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092F247D" w14:textId="77777777" w:rsidR="00E477E4" w:rsidRDefault="00E477E4" w:rsidP="00E51F91">
            <w:pPr>
              <w:jc w:val="center"/>
              <w:rPr>
                <w:rFonts w:ascii="Cambria" w:hAnsi="Cambria" w:cs="Calibri"/>
                <w:color w:val="000000"/>
                <w:sz w:val="21"/>
                <w:szCs w:val="21"/>
              </w:rPr>
            </w:pPr>
            <w:r w:rsidRPr="00C01B6D">
              <w:rPr>
                <w:rFonts w:ascii="Cambria" w:hAnsi="Cambria" w:cs="Calibri"/>
                <w:color w:val="000000"/>
                <w:sz w:val="21"/>
                <w:szCs w:val="21"/>
              </w:rPr>
              <w:t>Eppendorf</w:t>
            </w:r>
          </w:p>
          <w:p w14:paraId="4DE9DF77" w14:textId="70978E6C" w:rsidR="00AC6EBA" w:rsidRPr="00C01B6D" w:rsidRDefault="00AC6EBA" w:rsidP="00E51F91">
            <w:pPr>
              <w:jc w:val="center"/>
              <w:rPr>
                <w:rFonts w:ascii="Cambria" w:hAnsi="Cambria" w:cs="Calibri"/>
                <w:color w:val="000000"/>
                <w:sz w:val="21"/>
                <w:szCs w:val="21"/>
              </w:rPr>
            </w:pPr>
            <w:r>
              <w:rPr>
                <w:rFonts w:ascii="Cambria" w:hAnsi="Cambria"/>
                <w:color w:val="000000"/>
                <w:sz w:val="21"/>
                <w:szCs w:val="21"/>
              </w:rPr>
              <w:t>………………*</w:t>
            </w:r>
          </w:p>
        </w:tc>
        <w:tc>
          <w:tcPr>
            <w:tcW w:w="1334" w:type="dxa"/>
            <w:tcBorders>
              <w:top w:val="single" w:sz="4" w:space="0" w:color="auto"/>
              <w:left w:val="nil"/>
              <w:bottom w:val="single" w:sz="4" w:space="0" w:color="auto"/>
              <w:right w:val="single" w:sz="4" w:space="0" w:color="auto"/>
            </w:tcBorders>
            <w:vAlign w:val="center"/>
          </w:tcPr>
          <w:p w14:paraId="202EB764"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100 szt.</w:t>
            </w:r>
          </w:p>
        </w:tc>
        <w:tc>
          <w:tcPr>
            <w:tcW w:w="1323" w:type="dxa"/>
            <w:tcBorders>
              <w:top w:val="single" w:sz="4" w:space="0" w:color="auto"/>
              <w:left w:val="nil"/>
              <w:bottom w:val="single" w:sz="4" w:space="0" w:color="auto"/>
              <w:right w:val="single" w:sz="4" w:space="0" w:color="auto"/>
            </w:tcBorders>
            <w:vAlign w:val="center"/>
          </w:tcPr>
          <w:p w14:paraId="3B3E4508"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355B5530" w14:textId="77777777" w:rsidR="00E477E4" w:rsidRPr="00C01B6D" w:rsidRDefault="00E477E4" w:rsidP="00E51F91">
            <w:pPr>
              <w:spacing w:line="360" w:lineRule="auto"/>
              <w:jc w:val="center"/>
              <w:rPr>
                <w:rFonts w:ascii="Cambria" w:hAnsi="Cambria"/>
                <w:color w:val="000000"/>
                <w:sz w:val="21"/>
                <w:szCs w:val="21"/>
              </w:rPr>
            </w:pPr>
          </w:p>
        </w:tc>
      </w:tr>
      <w:bookmarkEnd w:id="2"/>
    </w:tbl>
    <w:p w14:paraId="7F45B257"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2FD7C32B"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B211594" w14:textId="77777777" w:rsidR="00C01B6D" w:rsidRPr="00C01B6D" w:rsidRDefault="00C01B6D" w:rsidP="00C01B6D">
      <w:pPr>
        <w:pStyle w:val="Akapitzlist"/>
        <w:ind w:left="0"/>
        <w:rPr>
          <w:rFonts w:ascii="Cambria" w:hAnsi="Cambria"/>
          <w:b/>
          <w:bCs/>
          <w:sz w:val="21"/>
          <w:szCs w:val="21"/>
        </w:rPr>
      </w:pPr>
    </w:p>
    <w:p w14:paraId="01F4A899"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5:</w:t>
      </w:r>
    </w:p>
    <w:p w14:paraId="4C32602D"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3A069CD"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ADEB0D2" w14:textId="77777777" w:rsidR="00C01B6D" w:rsidRPr="00C01B6D" w:rsidRDefault="00C01B6D" w:rsidP="00C01B6D">
      <w:pPr>
        <w:pStyle w:val="Akapitzlist"/>
        <w:ind w:left="0"/>
        <w:rPr>
          <w:rFonts w:ascii="Cambria" w:hAnsi="Cambria"/>
          <w:b/>
          <w:bCs/>
          <w:sz w:val="21"/>
          <w:szCs w:val="21"/>
        </w:rPr>
      </w:pPr>
    </w:p>
    <w:tbl>
      <w:tblPr>
        <w:tblW w:w="10915" w:type="dxa"/>
        <w:jc w:val="center"/>
        <w:tblCellMar>
          <w:left w:w="70" w:type="dxa"/>
          <w:right w:w="70" w:type="dxa"/>
        </w:tblCellMar>
        <w:tblLook w:val="04A0" w:firstRow="1" w:lastRow="0" w:firstColumn="1" w:lastColumn="0" w:noHBand="0" w:noVBand="1"/>
      </w:tblPr>
      <w:tblGrid>
        <w:gridCol w:w="430"/>
        <w:gridCol w:w="3388"/>
        <w:gridCol w:w="1562"/>
        <w:gridCol w:w="1417"/>
        <w:gridCol w:w="1327"/>
        <w:gridCol w:w="1227"/>
        <w:gridCol w:w="1564"/>
      </w:tblGrid>
      <w:tr w:rsidR="00E477E4" w:rsidRPr="00C01B6D" w14:paraId="479D23D5" w14:textId="52126D05"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21F4962E"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Lp.</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16B7"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 xml:space="preserve">Nazwa </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F9E3734"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3B8C617"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327" w:type="dxa"/>
            <w:tcBorders>
              <w:top w:val="single" w:sz="4" w:space="0" w:color="auto"/>
              <w:left w:val="nil"/>
              <w:bottom w:val="single" w:sz="4" w:space="0" w:color="auto"/>
              <w:right w:val="single" w:sz="4" w:space="0" w:color="auto"/>
            </w:tcBorders>
            <w:vAlign w:val="center"/>
          </w:tcPr>
          <w:p w14:paraId="12945878"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227" w:type="dxa"/>
            <w:tcBorders>
              <w:top w:val="single" w:sz="4" w:space="0" w:color="auto"/>
              <w:left w:val="nil"/>
              <w:bottom w:val="single" w:sz="4" w:space="0" w:color="auto"/>
              <w:right w:val="single" w:sz="4" w:space="0" w:color="auto"/>
            </w:tcBorders>
            <w:vAlign w:val="center"/>
          </w:tcPr>
          <w:p w14:paraId="6012ADA9"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64" w:type="dxa"/>
            <w:tcBorders>
              <w:top w:val="single" w:sz="4" w:space="0" w:color="auto"/>
              <w:left w:val="nil"/>
              <w:bottom w:val="single" w:sz="4" w:space="0" w:color="auto"/>
              <w:right w:val="single" w:sz="4" w:space="0" w:color="auto"/>
            </w:tcBorders>
            <w:vAlign w:val="center"/>
          </w:tcPr>
          <w:p w14:paraId="27ED2ACA" w14:textId="065FCC98"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E477E4" w:rsidRPr="00C01B6D" w14:paraId="2B80BF0C" w14:textId="508F5648"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72746A6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0A3C4"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do pipet automatycznych 100 - 1000 ul, wydłużone, niskoretencyjne, sterylne, z filtrem, RNase-/DNase-free, nonpyrogenic, w rakach</w:t>
            </w:r>
          </w:p>
          <w:p w14:paraId="772220CB" w14:textId="5D57591D"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174844D7"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TF-1000-L-R-S</w:t>
            </w:r>
          </w:p>
          <w:p w14:paraId="7350FADD" w14:textId="4A85ADAB"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709D4E"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Axygen</w:t>
            </w:r>
          </w:p>
          <w:p w14:paraId="04B4D884" w14:textId="1F4FA7A2"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28E2E68B"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s="Calibri"/>
                <w:color w:val="000000"/>
                <w:sz w:val="21"/>
                <w:szCs w:val="21"/>
              </w:rPr>
              <w:t>1000 szt.</w:t>
            </w:r>
          </w:p>
        </w:tc>
        <w:tc>
          <w:tcPr>
            <w:tcW w:w="1227" w:type="dxa"/>
            <w:tcBorders>
              <w:top w:val="single" w:sz="4" w:space="0" w:color="auto"/>
              <w:left w:val="nil"/>
              <w:bottom w:val="single" w:sz="4" w:space="0" w:color="auto"/>
              <w:right w:val="single" w:sz="4" w:space="0" w:color="auto"/>
            </w:tcBorders>
            <w:vAlign w:val="center"/>
          </w:tcPr>
          <w:p w14:paraId="23B32AE1"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vAlign w:val="center"/>
          </w:tcPr>
          <w:p w14:paraId="25EDEC43"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54051F9E" w14:textId="338D9398"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052E09E0"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2.</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11F8"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do pipet automatycznych 1 - 200 ul, wydłużone, niskoretencyjne, sterylne, z filtrem, RNase-/DNase-free, nonpyrogenic, w rakach</w:t>
            </w:r>
          </w:p>
          <w:p w14:paraId="523D9A09" w14:textId="644425D7"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73A1405B" w14:textId="77777777" w:rsidR="00AC6EBA"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TF-200-L-R-S</w:t>
            </w:r>
          </w:p>
          <w:p w14:paraId="204B25EF" w14:textId="0C2ECAD6" w:rsidR="00E477E4" w:rsidRPr="00C01B6D" w:rsidRDefault="00AC6EBA" w:rsidP="00E51F91">
            <w:pPr>
              <w:spacing w:line="360" w:lineRule="auto"/>
              <w:jc w:val="center"/>
              <w:rPr>
                <w:rFonts w:ascii="Cambria" w:hAnsi="Cambria" w:cs="Calibri"/>
                <w:color w:val="000000"/>
                <w:sz w:val="21"/>
                <w:szCs w:val="21"/>
              </w:rPr>
            </w:pPr>
            <w:r>
              <w:rPr>
                <w:rFonts w:ascii="Cambria" w:hAnsi="Cambria"/>
                <w:color w:val="000000"/>
                <w:sz w:val="21"/>
                <w:szCs w:val="21"/>
              </w:rPr>
              <w:t>………………*</w:t>
            </w:r>
            <w:r w:rsidR="00E477E4" w:rsidRPr="00C01B6D">
              <w:rPr>
                <w:rFonts w:ascii="Cambria" w:hAnsi="Cambria" w:cs="Calibri"/>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27AFE"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Axygen</w:t>
            </w:r>
          </w:p>
          <w:p w14:paraId="7DFB136B" w14:textId="63F54BB2" w:rsidR="00AC6EBA" w:rsidRPr="00C01B6D" w:rsidRDefault="00AC6EBA" w:rsidP="00E51F91">
            <w:pPr>
              <w:spacing w:line="276" w:lineRule="auto"/>
              <w:jc w:val="center"/>
              <w:rPr>
                <w:rFonts w:ascii="Cambria" w:hAnsi="Cambria" w:cs="Calibri"/>
                <w:color w:val="000000"/>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2424E8A8"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960 szt.</w:t>
            </w:r>
          </w:p>
        </w:tc>
        <w:tc>
          <w:tcPr>
            <w:tcW w:w="1227" w:type="dxa"/>
            <w:tcBorders>
              <w:top w:val="single" w:sz="4" w:space="0" w:color="auto"/>
              <w:left w:val="nil"/>
              <w:bottom w:val="single" w:sz="4" w:space="0" w:color="auto"/>
              <w:right w:val="single" w:sz="4" w:space="0" w:color="auto"/>
            </w:tcBorders>
            <w:vAlign w:val="center"/>
          </w:tcPr>
          <w:p w14:paraId="36FE4761"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vAlign w:val="center"/>
          </w:tcPr>
          <w:p w14:paraId="5963EC1C"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5B53768A" w14:textId="6965C95B"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639ABFE5"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3.</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33B5"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Końcówki o poj. 100ul, uniwersalne, niskoretencyjne, sterylne, z filtrem, w rakach</w:t>
            </w:r>
          </w:p>
          <w:p w14:paraId="42C0A9AE" w14:textId="329B8A43"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629E11C5" w14:textId="77777777" w:rsidR="00E477E4"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TF-100-L-R-S</w:t>
            </w:r>
          </w:p>
          <w:p w14:paraId="743A4ADB" w14:textId="651CA43B" w:rsidR="00AC6EBA" w:rsidRPr="00C01B6D" w:rsidRDefault="00AC6EBA" w:rsidP="00E51F91">
            <w:pPr>
              <w:spacing w:line="360" w:lineRule="auto"/>
              <w:jc w:val="center"/>
              <w:rPr>
                <w:rFonts w:ascii="Cambria" w:hAnsi="Cambria" w:cs="Calibri"/>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F71BC4"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Axygen</w:t>
            </w:r>
          </w:p>
          <w:p w14:paraId="7B569ACE" w14:textId="4FF0DA1C" w:rsidR="00AC6EBA" w:rsidRPr="00C01B6D" w:rsidRDefault="00AC6EBA" w:rsidP="00E51F91">
            <w:pPr>
              <w:spacing w:line="276" w:lineRule="auto"/>
              <w:jc w:val="center"/>
              <w:rPr>
                <w:rFonts w:ascii="Cambria" w:hAnsi="Cambria" w:cs="Calibri"/>
                <w:color w:val="000000"/>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447DDCBA"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960 szt.</w:t>
            </w:r>
          </w:p>
        </w:tc>
        <w:tc>
          <w:tcPr>
            <w:tcW w:w="1227" w:type="dxa"/>
            <w:tcBorders>
              <w:top w:val="single" w:sz="4" w:space="0" w:color="auto"/>
              <w:left w:val="nil"/>
              <w:bottom w:val="single" w:sz="4" w:space="0" w:color="auto"/>
              <w:right w:val="single" w:sz="4" w:space="0" w:color="auto"/>
            </w:tcBorders>
            <w:vAlign w:val="center"/>
          </w:tcPr>
          <w:p w14:paraId="2B89AA35"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vAlign w:val="center"/>
          </w:tcPr>
          <w:p w14:paraId="00EAAA70" w14:textId="77777777" w:rsidR="00E477E4" w:rsidRPr="00C01B6D" w:rsidRDefault="00E477E4" w:rsidP="00E51F91">
            <w:pPr>
              <w:spacing w:line="360" w:lineRule="auto"/>
              <w:jc w:val="center"/>
              <w:rPr>
                <w:rFonts w:ascii="Cambria" w:hAnsi="Cambria" w:cs="Calibri"/>
                <w:color w:val="000000"/>
                <w:sz w:val="21"/>
                <w:szCs w:val="21"/>
              </w:rPr>
            </w:pPr>
          </w:p>
        </w:tc>
      </w:tr>
      <w:tr w:rsidR="00E477E4" w:rsidRPr="00C01B6D" w14:paraId="1F768A2D" w14:textId="45994043" w:rsidTr="00E477E4">
        <w:trPr>
          <w:trHeight w:val="289"/>
          <w:jc w:val="center"/>
        </w:trPr>
        <w:tc>
          <w:tcPr>
            <w:tcW w:w="430" w:type="dxa"/>
            <w:tcBorders>
              <w:top w:val="single" w:sz="4" w:space="0" w:color="auto"/>
              <w:left w:val="single" w:sz="4" w:space="0" w:color="auto"/>
              <w:bottom w:val="single" w:sz="4" w:space="0" w:color="auto"/>
              <w:right w:val="single" w:sz="4" w:space="0" w:color="auto"/>
            </w:tcBorders>
            <w:vAlign w:val="center"/>
          </w:tcPr>
          <w:p w14:paraId="2BF76A52"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4.</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0181D" w14:textId="77777777" w:rsidR="00E477E4" w:rsidRDefault="00E477E4" w:rsidP="00E51F91">
            <w:pPr>
              <w:rPr>
                <w:rFonts w:ascii="Cambria" w:hAnsi="Cambria" w:cs="Calibri"/>
                <w:color w:val="000000"/>
                <w:sz w:val="21"/>
                <w:szCs w:val="21"/>
              </w:rPr>
            </w:pPr>
            <w:r w:rsidRPr="00C01B6D">
              <w:rPr>
                <w:rFonts w:ascii="Cambria" w:hAnsi="Cambria" w:cs="Calibri"/>
                <w:color w:val="000000"/>
                <w:sz w:val="21"/>
                <w:szCs w:val="21"/>
              </w:rPr>
              <w:t xml:space="preserve">Końcówki do pipet automatycznych 0.5 - 10 ul, wydłużone, niskoretencyjne, sterylne, z filtrem, </w:t>
            </w:r>
            <w:r w:rsidRPr="00C01B6D">
              <w:rPr>
                <w:rFonts w:ascii="Cambria" w:hAnsi="Cambria" w:cs="Calibri"/>
                <w:color w:val="000000"/>
                <w:sz w:val="21"/>
                <w:szCs w:val="21"/>
              </w:rPr>
              <w:lastRenderedPageBreak/>
              <w:t>RNase-/DNase-free, nonpyrogenic, w rakach</w:t>
            </w:r>
          </w:p>
          <w:p w14:paraId="4DB68BA1" w14:textId="1669E8BB" w:rsidR="00AC6EBA" w:rsidRPr="00C01B6D" w:rsidRDefault="00AC6EBA" w:rsidP="00E51F91">
            <w:pPr>
              <w:rPr>
                <w:rFonts w:ascii="Cambria" w:hAnsi="Cambria" w:cs="Calibri"/>
                <w:color w:val="000000"/>
                <w:sz w:val="21"/>
                <w:szCs w:val="21"/>
              </w:rPr>
            </w:pPr>
            <w:r>
              <w:rPr>
                <w:rFonts w:ascii="Cambria" w:hAnsi="Cambria" w:cs="Calibri"/>
                <w:color w:val="000000"/>
                <w:sz w:val="21"/>
                <w:szCs w:val="21"/>
              </w:rPr>
              <w:t>…………………………………………………..*</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359D6D89" w14:textId="77777777" w:rsidR="00AC6EBA"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lastRenderedPageBreak/>
              <w:t>TXLF-10-L-R-S</w:t>
            </w:r>
          </w:p>
          <w:p w14:paraId="6F177009" w14:textId="737FEF84" w:rsidR="00E477E4" w:rsidRPr="00C01B6D" w:rsidRDefault="00AC6EBA" w:rsidP="00E51F91">
            <w:pPr>
              <w:spacing w:line="360" w:lineRule="auto"/>
              <w:jc w:val="center"/>
              <w:rPr>
                <w:rFonts w:ascii="Cambria" w:hAnsi="Cambria" w:cs="Calibri"/>
                <w:color w:val="000000"/>
                <w:sz w:val="21"/>
                <w:szCs w:val="21"/>
              </w:rPr>
            </w:pPr>
            <w:r>
              <w:rPr>
                <w:rFonts w:ascii="Cambria" w:hAnsi="Cambria"/>
                <w:color w:val="000000"/>
                <w:sz w:val="21"/>
                <w:szCs w:val="21"/>
              </w:rPr>
              <w:t>………………*</w:t>
            </w:r>
            <w:r w:rsidR="00E477E4" w:rsidRPr="00C01B6D">
              <w:rPr>
                <w:rFonts w:ascii="Cambria" w:hAnsi="Cambria" w:cs="Calibri"/>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0445B1" w14:textId="77777777" w:rsidR="00E477E4" w:rsidRDefault="00E477E4" w:rsidP="00E51F91">
            <w:pPr>
              <w:spacing w:line="276" w:lineRule="auto"/>
              <w:jc w:val="center"/>
              <w:rPr>
                <w:rFonts w:ascii="Cambria" w:hAnsi="Cambria" w:cs="Calibri"/>
                <w:color w:val="000000"/>
                <w:sz w:val="21"/>
                <w:szCs w:val="21"/>
              </w:rPr>
            </w:pPr>
            <w:r w:rsidRPr="00C01B6D">
              <w:rPr>
                <w:rFonts w:ascii="Cambria" w:hAnsi="Cambria" w:cs="Calibri"/>
                <w:color w:val="000000"/>
                <w:sz w:val="21"/>
                <w:szCs w:val="21"/>
              </w:rPr>
              <w:t>Axygen</w:t>
            </w:r>
          </w:p>
          <w:p w14:paraId="7131ED39" w14:textId="09F26262" w:rsidR="00AC6EBA" w:rsidRPr="00C01B6D" w:rsidRDefault="00AC6EBA" w:rsidP="00E51F91">
            <w:pPr>
              <w:spacing w:line="276" w:lineRule="auto"/>
              <w:jc w:val="center"/>
              <w:rPr>
                <w:rFonts w:ascii="Cambria" w:hAnsi="Cambria" w:cs="Calibri"/>
                <w:color w:val="000000"/>
                <w:sz w:val="21"/>
                <w:szCs w:val="21"/>
              </w:rPr>
            </w:pPr>
            <w:r>
              <w:rPr>
                <w:rFonts w:ascii="Cambria" w:hAnsi="Cambria"/>
                <w:color w:val="000000"/>
                <w:sz w:val="21"/>
                <w:szCs w:val="21"/>
              </w:rPr>
              <w:t>………………*</w:t>
            </w:r>
          </w:p>
        </w:tc>
        <w:tc>
          <w:tcPr>
            <w:tcW w:w="1327" w:type="dxa"/>
            <w:tcBorders>
              <w:top w:val="single" w:sz="4" w:space="0" w:color="auto"/>
              <w:left w:val="nil"/>
              <w:bottom w:val="single" w:sz="4" w:space="0" w:color="auto"/>
              <w:right w:val="single" w:sz="4" w:space="0" w:color="auto"/>
            </w:tcBorders>
            <w:vAlign w:val="center"/>
          </w:tcPr>
          <w:p w14:paraId="23668989"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960 szt.</w:t>
            </w:r>
          </w:p>
        </w:tc>
        <w:tc>
          <w:tcPr>
            <w:tcW w:w="1227" w:type="dxa"/>
            <w:tcBorders>
              <w:top w:val="single" w:sz="4" w:space="0" w:color="auto"/>
              <w:left w:val="nil"/>
              <w:bottom w:val="single" w:sz="4" w:space="0" w:color="auto"/>
              <w:right w:val="single" w:sz="4" w:space="0" w:color="auto"/>
            </w:tcBorders>
            <w:vAlign w:val="center"/>
          </w:tcPr>
          <w:p w14:paraId="2FB720EA"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1</w:t>
            </w:r>
          </w:p>
        </w:tc>
        <w:tc>
          <w:tcPr>
            <w:tcW w:w="1564" w:type="dxa"/>
            <w:tcBorders>
              <w:top w:val="single" w:sz="4" w:space="0" w:color="auto"/>
              <w:left w:val="nil"/>
              <w:bottom w:val="single" w:sz="4" w:space="0" w:color="auto"/>
              <w:right w:val="single" w:sz="4" w:space="0" w:color="auto"/>
            </w:tcBorders>
            <w:vAlign w:val="center"/>
          </w:tcPr>
          <w:p w14:paraId="23431F50" w14:textId="77777777" w:rsidR="00E477E4" w:rsidRPr="00C01B6D" w:rsidRDefault="00E477E4" w:rsidP="00E51F91">
            <w:pPr>
              <w:spacing w:line="360" w:lineRule="auto"/>
              <w:jc w:val="center"/>
              <w:rPr>
                <w:rFonts w:ascii="Cambria" w:hAnsi="Cambria" w:cs="Calibri"/>
                <w:color w:val="000000"/>
                <w:sz w:val="21"/>
                <w:szCs w:val="21"/>
              </w:rPr>
            </w:pPr>
          </w:p>
        </w:tc>
      </w:tr>
    </w:tbl>
    <w:p w14:paraId="286FCE6E"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644F09B5"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3E1CC85" w14:textId="77777777" w:rsidR="00C01B6D" w:rsidRPr="00C01B6D" w:rsidRDefault="00C01B6D" w:rsidP="00C01B6D">
      <w:pPr>
        <w:pStyle w:val="Akapitzlist"/>
        <w:ind w:left="0"/>
        <w:rPr>
          <w:rFonts w:ascii="Cambria" w:hAnsi="Cambria"/>
          <w:b/>
          <w:bCs/>
          <w:sz w:val="21"/>
          <w:szCs w:val="21"/>
        </w:rPr>
      </w:pPr>
    </w:p>
    <w:p w14:paraId="02D70D3E"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6:</w:t>
      </w:r>
    </w:p>
    <w:p w14:paraId="5C88EDAE"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0C1316EA"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E8EEF8E" w14:textId="77777777" w:rsidR="00C01B6D" w:rsidRPr="00C01B6D" w:rsidRDefault="00C01B6D" w:rsidP="00C01B6D">
      <w:pPr>
        <w:pStyle w:val="Akapitzlist"/>
        <w:ind w:left="0"/>
        <w:rPr>
          <w:rFonts w:ascii="Cambria" w:hAnsi="Cambria"/>
          <w:b/>
          <w:bCs/>
          <w:sz w:val="21"/>
          <w:szCs w:val="21"/>
        </w:rPr>
      </w:pPr>
    </w:p>
    <w:tbl>
      <w:tblPr>
        <w:tblW w:w="11052" w:type="dxa"/>
        <w:jc w:val="center"/>
        <w:tblLayout w:type="fixed"/>
        <w:tblCellMar>
          <w:left w:w="70" w:type="dxa"/>
          <w:right w:w="70" w:type="dxa"/>
        </w:tblCellMar>
        <w:tblLook w:val="04A0" w:firstRow="1" w:lastRow="0" w:firstColumn="1" w:lastColumn="0" w:noHBand="0" w:noVBand="1"/>
      </w:tblPr>
      <w:tblGrid>
        <w:gridCol w:w="434"/>
        <w:gridCol w:w="3389"/>
        <w:gridCol w:w="1559"/>
        <w:gridCol w:w="1417"/>
        <w:gridCol w:w="1418"/>
        <w:gridCol w:w="1276"/>
        <w:gridCol w:w="1559"/>
      </w:tblGrid>
      <w:tr w:rsidR="00AC6EBA" w:rsidRPr="00C01B6D" w14:paraId="76F27886" w14:textId="01420B5B" w:rsidTr="00AC6EBA">
        <w:trPr>
          <w:trHeight w:val="289"/>
          <w:jc w:val="center"/>
        </w:trPr>
        <w:tc>
          <w:tcPr>
            <w:tcW w:w="434" w:type="dxa"/>
            <w:tcBorders>
              <w:top w:val="single" w:sz="4" w:space="0" w:color="auto"/>
              <w:left w:val="single" w:sz="4" w:space="0" w:color="auto"/>
              <w:bottom w:val="single" w:sz="4" w:space="0" w:color="auto"/>
              <w:right w:val="single" w:sz="4" w:space="0" w:color="auto"/>
            </w:tcBorders>
            <w:vAlign w:val="center"/>
          </w:tcPr>
          <w:p w14:paraId="0F23A804" w14:textId="77777777" w:rsidR="00E477E4" w:rsidRPr="00C01B6D" w:rsidRDefault="00E477E4" w:rsidP="00E51F91">
            <w:pPr>
              <w:jc w:val="center"/>
              <w:rPr>
                <w:rFonts w:ascii="Cambria" w:hAnsi="Cambria"/>
                <w:b/>
                <w:bCs/>
                <w:color w:val="000000"/>
                <w:sz w:val="21"/>
                <w:szCs w:val="21"/>
              </w:rPr>
            </w:pPr>
            <w:bookmarkStart w:id="3" w:name="_Hlk191475588"/>
            <w:r w:rsidRPr="00C01B6D">
              <w:rPr>
                <w:rFonts w:ascii="Cambria" w:hAnsi="Cambria"/>
                <w:b/>
                <w:bCs/>
                <w:color w:val="000000"/>
                <w:sz w:val="21"/>
                <w:szCs w:val="21"/>
              </w:rPr>
              <w:t>Lp.</w:t>
            </w:r>
          </w:p>
        </w:tc>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668A"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 xml:space="preserve">Nazwa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F798BE"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AB9E58"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4BE67068"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627328D6" w14:textId="77777777" w:rsidR="00E477E4" w:rsidRPr="00C01B6D" w:rsidRDefault="00E477E4"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tcPr>
          <w:p w14:paraId="5DBA5ED3" w14:textId="60D437F1" w:rsidR="00E477E4" w:rsidRPr="00C01B6D" w:rsidRDefault="00E477E4"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AC6EBA" w:rsidRPr="00C01B6D" w14:paraId="6F09388D" w14:textId="51D4AA68" w:rsidTr="00AC6EBA">
        <w:trPr>
          <w:trHeight w:val="289"/>
          <w:jc w:val="center"/>
        </w:trPr>
        <w:tc>
          <w:tcPr>
            <w:tcW w:w="434" w:type="dxa"/>
            <w:tcBorders>
              <w:top w:val="single" w:sz="4" w:space="0" w:color="auto"/>
              <w:left w:val="single" w:sz="4" w:space="0" w:color="auto"/>
              <w:bottom w:val="single" w:sz="4" w:space="0" w:color="auto"/>
              <w:right w:val="single" w:sz="4" w:space="0" w:color="auto"/>
            </w:tcBorders>
            <w:vAlign w:val="center"/>
          </w:tcPr>
          <w:p w14:paraId="4F06A444"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58A7" w14:textId="77777777" w:rsidR="00E477E4" w:rsidRDefault="00E477E4" w:rsidP="00E51F91">
            <w:pPr>
              <w:rPr>
                <w:rFonts w:ascii="Cambria" w:hAnsi="Cambria"/>
                <w:color w:val="000000"/>
                <w:sz w:val="21"/>
                <w:szCs w:val="21"/>
              </w:rPr>
            </w:pPr>
            <w:r w:rsidRPr="00C01B6D">
              <w:rPr>
                <w:rFonts w:ascii="Cambria" w:hAnsi="Cambria"/>
                <w:color w:val="000000"/>
                <w:sz w:val="21"/>
                <w:szCs w:val="21"/>
              </w:rPr>
              <w:t>Krioprobówki CryoPure z gwintem zewnętrznym, 2,0 ml, biała</w:t>
            </w:r>
          </w:p>
          <w:p w14:paraId="4CD89AA5" w14:textId="69EAEB16"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AD9EC7" w14:textId="77777777" w:rsidR="00E477E4"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72.379 /</w:t>
            </w:r>
            <w:r w:rsidRPr="00C01B6D">
              <w:rPr>
                <w:rFonts w:ascii="Cambria" w:hAnsi="Cambria"/>
                <w:color w:val="000000"/>
                <w:sz w:val="21"/>
                <w:szCs w:val="21"/>
              </w:rPr>
              <w:br/>
              <w:t>J-1921</w:t>
            </w:r>
          </w:p>
          <w:p w14:paraId="2CB192E5" w14:textId="17B129D0"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879904" w14:textId="77777777" w:rsidR="00E477E4" w:rsidRDefault="00E477E4" w:rsidP="00E51F91">
            <w:pPr>
              <w:spacing w:line="276" w:lineRule="auto"/>
              <w:jc w:val="center"/>
              <w:rPr>
                <w:rFonts w:ascii="Cambria" w:hAnsi="Cambria"/>
                <w:sz w:val="21"/>
                <w:szCs w:val="21"/>
              </w:rPr>
            </w:pPr>
            <w:r w:rsidRPr="00C01B6D">
              <w:rPr>
                <w:rFonts w:ascii="Cambria" w:hAnsi="Cambria"/>
                <w:sz w:val="21"/>
                <w:szCs w:val="21"/>
              </w:rPr>
              <w:t>Sarstedt/</w:t>
            </w:r>
            <w:r w:rsidRPr="00C01B6D">
              <w:rPr>
                <w:rFonts w:ascii="Cambria" w:hAnsi="Cambria"/>
                <w:sz w:val="21"/>
                <w:szCs w:val="21"/>
              </w:rPr>
              <w:br/>
              <w:t>Bionovo</w:t>
            </w:r>
          </w:p>
          <w:p w14:paraId="335D24B2" w14:textId="3F062657" w:rsidR="00AC6EBA" w:rsidRPr="00C01B6D" w:rsidRDefault="00AC6EBA" w:rsidP="00E51F91">
            <w:pPr>
              <w:spacing w:line="276" w:lineRule="auto"/>
              <w:jc w:val="center"/>
              <w:rPr>
                <w:rFonts w:ascii="Cambria" w:hAnsi="Cambria"/>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1755A1C6"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500 szt.</w:t>
            </w:r>
          </w:p>
        </w:tc>
        <w:tc>
          <w:tcPr>
            <w:tcW w:w="1276" w:type="dxa"/>
            <w:tcBorders>
              <w:top w:val="single" w:sz="4" w:space="0" w:color="auto"/>
              <w:left w:val="nil"/>
              <w:bottom w:val="single" w:sz="4" w:space="0" w:color="auto"/>
              <w:right w:val="single" w:sz="4" w:space="0" w:color="auto"/>
            </w:tcBorders>
            <w:vAlign w:val="center"/>
          </w:tcPr>
          <w:p w14:paraId="4B2BEBFD"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2</w:t>
            </w:r>
          </w:p>
        </w:tc>
        <w:tc>
          <w:tcPr>
            <w:tcW w:w="1559" w:type="dxa"/>
            <w:tcBorders>
              <w:top w:val="single" w:sz="4" w:space="0" w:color="auto"/>
              <w:left w:val="nil"/>
              <w:bottom w:val="single" w:sz="4" w:space="0" w:color="auto"/>
              <w:right w:val="single" w:sz="4" w:space="0" w:color="auto"/>
            </w:tcBorders>
          </w:tcPr>
          <w:p w14:paraId="669A3058" w14:textId="77777777" w:rsidR="00E477E4" w:rsidRPr="00C01B6D" w:rsidRDefault="00E477E4" w:rsidP="00E51F91">
            <w:pPr>
              <w:spacing w:line="360" w:lineRule="auto"/>
              <w:jc w:val="center"/>
              <w:rPr>
                <w:rFonts w:ascii="Cambria" w:hAnsi="Cambria" w:cs="Calibri"/>
                <w:color w:val="000000"/>
                <w:sz w:val="21"/>
                <w:szCs w:val="21"/>
              </w:rPr>
            </w:pPr>
          </w:p>
        </w:tc>
      </w:tr>
      <w:tr w:rsidR="00AC6EBA" w:rsidRPr="00C01B6D" w14:paraId="02A11AB0" w14:textId="443D94A2" w:rsidTr="00AC6EBA">
        <w:trPr>
          <w:trHeight w:val="289"/>
          <w:jc w:val="center"/>
        </w:trPr>
        <w:tc>
          <w:tcPr>
            <w:tcW w:w="434" w:type="dxa"/>
            <w:tcBorders>
              <w:top w:val="single" w:sz="4" w:space="0" w:color="auto"/>
              <w:left w:val="single" w:sz="4" w:space="0" w:color="auto"/>
              <w:bottom w:val="single" w:sz="4" w:space="0" w:color="auto"/>
              <w:right w:val="single" w:sz="4" w:space="0" w:color="auto"/>
            </w:tcBorders>
            <w:vAlign w:val="center"/>
          </w:tcPr>
          <w:p w14:paraId="4FCB6BCA"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2.</w:t>
            </w:r>
          </w:p>
        </w:tc>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519D4" w14:textId="77777777" w:rsidR="00E477E4" w:rsidRDefault="00E477E4" w:rsidP="00E51F91">
            <w:pPr>
              <w:rPr>
                <w:rFonts w:ascii="Cambria" w:hAnsi="Cambria"/>
                <w:color w:val="000000"/>
                <w:sz w:val="21"/>
                <w:szCs w:val="21"/>
              </w:rPr>
            </w:pPr>
            <w:r w:rsidRPr="00C01B6D">
              <w:rPr>
                <w:rFonts w:ascii="Cambria" w:hAnsi="Cambria"/>
                <w:color w:val="000000"/>
                <w:sz w:val="21"/>
                <w:szCs w:val="21"/>
              </w:rPr>
              <w:t>Krioprobówki z PP z gwintem zewnętrznym i uszczelką, 2,0 ml,</w:t>
            </w:r>
            <w:r w:rsidRPr="00C01B6D">
              <w:rPr>
                <w:rFonts w:ascii="Cambria" w:hAnsi="Cambria"/>
                <w:color w:val="333333"/>
                <w:sz w:val="21"/>
                <w:szCs w:val="21"/>
                <w:shd w:val="clear" w:color="auto" w:fill="FFFFFF"/>
              </w:rPr>
              <w:t xml:space="preserve"> </w:t>
            </w:r>
            <w:r w:rsidRPr="00C01B6D">
              <w:rPr>
                <w:rFonts w:ascii="Cambria" w:hAnsi="Cambria"/>
                <w:color w:val="000000"/>
                <w:sz w:val="21"/>
                <w:szCs w:val="21"/>
              </w:rPr>
              <w:t>bezbarwna</w:t>
            </w:r>
            <w:r w:rsidRPr="00C01B6D">
              <w:rPr>
                <w:rFonts w:ascii="Cambria" w:hAnsi="Cambria"/>
                <w:color w:val="000000"/>
                <w:sz w:val="21"/>
                <w:szCs w:val="21"/>
              </w:rPr>
              <w:tab/>
            </w:r>
          </w:p>
          <w:p w14:paraId="49F2F3E2" w14:textId="1DFCB881"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66A516" w14:textId="77777777" w:rsidR="00E477E4"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B-0388</w:t>
            </w:r>
          </w:p>
          <w:p w14:paraId="0882F43B" w14:textId="78D804B2"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B4A193" w14:textId="77777777" w:rsidR="00E477E4" w:rsidRDefault="00E477E4" w:rsidP="00E51F91">
            <w:pPr>
              <w:spacing w:line="276" w:lineRule="auto"/>
              <w:jc w:val="center"/>
              <w:rPr>
                <w:rFonts w:ascii="Cambria" w:hAnsi="Cambria"/>
                <w:sz w:val="21"/>
                <w:szCs w:val="21"/>
              </w:rPr>
            </w:pPr>
            <w:r w:rsidRPr="00C01B6D">
              <w:rPr>
                <w:rFonts w:ascii="Cambria" w:hAnsi="Cambria"/>
                <w:sz w:val="21"/>
                <w:szCs w:val="21"/>
              </w:rPr>
              <w:t>Bionovo</w:t>
            </w:r>
          </w:p>
          <w:p w14:paraId="22E027B8" w14:textId="33A744B1" w:rsidR="00AC6EBA" w:rsidRPr="00C01B6D" w:rsidRDefault="00AC6EBA" w:rsidP="00E51F91">
            <w:pPr>
              <w:spacing w:line="276" w:lineRule="auto"/>
              <w:jc w:val="center"/>
              <w:rPr>
                <w:rFonts w:ascii="Cambria" w:hAnsi="Cambria"/>
                <w:color w:val="000000"/>
                <w:sz w:val="21"/>
                <w:szCs w:val="21"/>
              </w:rPr>
            </w:pPr>
            <w:r>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0C607EBC" w14:textId="77777777" w:rsidR="00E477E4" w:rsidRPr="00C01B6D" w:rsidRDefault="00E477E4" w:rsidP="00E51F91">
            <w:pPr>
              <w:spacing w:line="360" w:lineRule="auto"/>
              <w:jc w:val="center"/>
              <w:rPr>
                <w:rFonts w:ascii="Cambria" w:hAnsi="Cambria"/>
                <w:color w:val="000000"/>
                <w:sz w:val="21"/>
                <w:szCs w:val="21"/>
              </w:rPr>
            </w:pPr>
            <w:r w:rsidRPr="00C01B6D">
              <w:rPr>
                <w:rFonts w:ascii="Cambria" w:hAnsi="Cambria"/>
                <w:color w:val="000000"/>
                <w:sz w:val="21"/>
                <w:szCs w:val="21"/>
              </w:rPr>
              <w:t>500 szt.</w:t>
            </w:r>
          </w:p>
        </w:tc>
        <w:tc>
          <w:tcPr>
            <w:tcW w:w="1276" w:type="dxa"/>
            <w:tcBorders>
              <w:top w:val="single" w:sz="4" w:space="0" w:color="auto"/>
              <w:left w:val="nil"/>
              <w:bottom w:val="single" w:sz="4" w:space="0" w:color="auto"/>
              <w:right w:val="single" w:sz="4" w:space="0" w:color="auto"/>
            </w:tcBorders>
            <w:vAlign w:val="center"/>
          </w:tcPr>
          <w:p w14:paraId="6CEAB14F" w14:textId="77777777" w:rsidR="00E477E4" w:rsidRPr="00C01B6D" w:rsidRDefault="00E477E4" w:rsidP="00E51F91">
            <w:pPr>
              <w:spacing w:line="360" w:lineRule="auto"/>
              <w:jc w:val="center"/>
              <w:rPr>
                <w:rFonts w:ascii="Cambria" w:hAnsi="Cambria" w:cs="Calibri"/>
                <w:color w:val="000000"/>
                <w:sz w:val="21"/>
                <w:szCs w:val="21"/>
              </w:rPr>
            </w:pPr>
            <w:r w:rsidRPr="00C01B6D">
              <w:rPr>
                <w:rFonts w:ascii="Cambria" w:hAnsi="Cambria" w:cs="Calibri"/>
                <w:color w:val="000000"/>
                <w:sz w:val="21"/>
                <w:szCs w:val="21"/>
              </w:rPr>
              <w:t>2</w:t>
            </w:r>
          </w:p>
        </w:tc>
        <w:tc>
          <w:tcPr>
            <w:tcW w:w="1559" w:type="dxa"/>
            <w:tcBorders>
              <w:top w:val="single" w:sz="4" w:space="0" w:color="auto"/>
              <w:left w:val="nil"/>
              <w:bottom w:val="single" w:sz="4" w:space="0" w:color="auto"/>
              <w:right w:val="single" w:sz="4" w:space="0" w:color="auto"/>
            </w:tcBorders>
          </w:tcPr>
          <w:p w14:paraId="097BDD93" w14:textId="77777777" w:rsidR="00E477E4" w:rsidRPr="00C01B6D" w:rsidRDefault="00E477E4" w:rsidP="00E51F91">
            <w:pPr>
              <w:spacing w:line="360" w:lineRule="auto"/>
              <w:jc w:val="center"/>
              <w:rPr>
                <w:rFonts w:ascii="Cambria" w:hAnsi="Cambria" w:cs="Calibri"/>
                <w:color w:val="000000"/>
                <w:sz w:val="21"/>
                <w:szCs w:val="21"/>
              </w:rPr>
            </w:pPr>
          </w:p>
        </w:tc>
      </w:tr>
      <w:bookmarkEnd w:id="3"/>
    </w:tbl>
    <w:p w14:paraId="0D67BD18" w14:textId="77777777" w:rsidR="00C01B6D" w:rsidRDefault="00C01B6D" w:rsidP="00C01B6D">
      <w:pPr>
        <w:spacing w:after="0" w:line="360" w:lineRule="auto"/>
        <w:jc w:val="both"/>
        <w:rPr>
          <w:rFonts w:ascii="Cambria" w:eastAsia="Times New Roman" w:hAnsi="Cambria" w:cs="Times New Roman"/>
          <w:b/>
          <w:sz w:val="21"/>
          <w:szCs w:val="21"/>
          <w:lang w:eastAsia="pl-PL"/>
        </w:rPr>
      </w:pPr>
    </w:p>
    <w:p w14:paraId="5FCE0A2C" w14:textId="77777777" w:rsidR="00C01B6D" w:rsidRPr="00F80196" w:rsidRDefault="00C01B6D" w:rsidP="00C01B6D">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5124D762" w14:textId="77777777" w:rsidR="00C01B6D" w:rsidRPr="00C01B6D" w:rsidRDefault="00C01B6D" w:rsidP="00C01B6D">
      <w:pPr>
        <w:pStyle w:val="Akapitzlist"/>
        <w:ind w:left="0"/>
        <w:rPr>
          <w:rFonts w:ascii="Cambria" w:hAnsi="Cambria"/>
          <w:b/>
          <w:bCs/>
          <w:sz w:val="21"/>
          <w:szCs w:val="21"/>
        </w:rPr>
      </w:pPr>
    </w:p>
    <w:p w14:paraId="2E5F67B2" w14:textId="77777777" w:rsidR="00C01B6D" w:rsidRDefault="00C01B6D" w:rsidP="00C01B6D">
      <w:pPr>
        <w:pStyle w:val="Akapitzlist"/>
        <w:ind w:left="0"/>
        <w:rPr>
          <w:rFonts w:ascii="Cambria" w:hAnsi="Cambria"/>
          <w:b/>
          <w:bCs/>
          <w:sz w:val="21"/>
          <w:szCs w:val="21"/>
        </w:rPr>
      </w:pPr>
      <w:r w:rsidRPr="00C01B6D">
        <w:rPr>
          <w:rFonts w:ascii="Cambria" w:hAnsi="Cambria"/>
          <w:b/>
          <w:bCs/>
          <w:sz w:val="21"/>
          <w:szCs w:val="21"/>
        </w:rPr>
        <w:t>Zadanie 7:</w:t>
      </w:r>
    </w:p>
    <w:p w14:paraId="7C971257" w14:textId="77777777" w:rsidR="00C01B6D" w:rsidRPr="00F80196" w:rsidRDefault="00C01B6D" w:rsidP="00C01B6D">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AA78B0A" w14:textId="77777777" w:rsidR="00C01B6D" w:rsidRPr="00F80196" w:rsidRDefault="00C01B6D" w:rsidP="00C01B6D">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CD1F77C" w14:textId="77777777" w:rsidR="00C01B6D" w:rsidRPr="00C01B6D" w:rsidRDefault="00C01B6D" w:rsidP="00C01B6D">
      <w:pPr>
        <w:pStyle w:val="Akapitzlist"/>
        <w:ind w:left="0"/>
        <w:rPr>
          <w:rFonts w:ascii="Cambria" w:hAnsi="Cambria"/>
          <w:b/>
          <w:bCs/>
          <w:sz w:val="21"/>
          <w:szCs w:val="21"/>
        </w:rPr>
      </w:pPr>
    </w:p>
    <w:tbl>
      <w:tblPr>
        <w:tblW w:w="11052" w:type="dxa"/>
        <w:jc w:val="center"/>
        <w:tblCellMar>
          <w:left w:w="70" w:type="dxa"/>
          <w:right w:w="70" w:type="dxa"/>
        </w:tblCellMar>
        <w:tblLook w:val="04A0" w:firstRow="1" w:lastRow="0" w:firstColumn="1" w:lastColumn="0" w:noHBand="0" w:noVBand="1"/>
      </w:tblPr>
      <w:tblGrid>
        <w:gridCol w:w="436"/>
        <w:gridCol w:w="3387"/>
        <w:gridCol w:w="1559"/>
        <w:gridCol w:w="1458"/>
        <w:gridCol w:w="1448"/>
        <w:gridCol w:w="1271"/>
        <w:gridCol w:w="1493"/>
      </w:tblGrid>
      <w:tr w:rsidR="00AC6EBA" w:rsidRPr="00C01B6D" w14:paraId="65A6F590" w14:textId="5110156F" w:rsidTr="00AC6EBA">
        <w:trPr>
          <w:trHeight w:val="289"/>
          <w:jc w:val="center"/>
        </w:trPr>
        <w:tc>
          <w:tcPr>
            <w:tcW w:w="436" w:type="dxa"/>
            <w:tcBorders>
              <w:top w:val="single" w:sz="4" w:space="0" w:color="auto"/>
              <w:left w:val="single" w:sz="4" w:space="0" w:color="auto"/>
              <w:bottom w:val="single" w:sz="4" w:space="0" w:color="auto"/>
              <w:right w:val="single" w:sz="4" w:space="0" w:color="auto"/>
            </w:tcBorders>
            <w:vAlign w:val="center"/>
          </w:tcPr>
          <w:p w14:paraId="1D19F541"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Lp.</w:t>
            </w:r>
          </w:p>
        </w:tc>
        <w:tc>
          <w:tcPr>
            <w:tcW w:w="3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6D13"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 xml:space="preserve">Nazwa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7F16B2"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Nr katalogowy</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6A966541"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Producent / Dystrybutor</w:t>
            </w:r>
          </w:p>
        </w:tc>
        <w:tc>
          <w:tcPr>
            <w:tcW w:w="1448" w:type="dxa"/>
            <w:tcBorders>
              <w:top w:val="single" w:sz="4" w:space="0" w:color="auto"/>
              <w:left w:val="nil"/>
              <w:bottom w:val="single" w:sz="4" w:space="0" w:color="auto"/>
              <w:right w:val="single" w:sz="4" w:space="0" w:color="auto"/>
            </w:tcBorders>
            <w:vAlign w:val="center"/>
          </w:tcPr>
          <w:p w14:paraId="26B77077"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Pojemność/</w:t>
            </w:r>
            <w:r w:rsidRPr="00C01B6D">
              <w:rPr>
                <w:rFonts w:ascii="Cambria" w:hAnsi="Cambria"/>
                <w:b/>
                <w:bCs/>
                <w:color w:val="000000"/>
                <w:sz w:val="21"/>
                <w:szCs w:val="21"/>
              </w:rPr>
              <w:br/>
              <w:t>wielkość opakowania</w:t>
            </w:r>
          </w:p>
        </w:tc>
        <w:tc>
          <w:tcPr>
            <w:tcW w:w="1271" w:type="dxa"/>
            <w:tcBorders>
              <w:top w:val="single" w:sz="4" w:space="0" w:color="auto"/>
              <w:left w:val="nil"/>
              <w:bottom w:val="single" w:sz="4" w:space="0" w:color="auto"/>
              <w:right w:val="single" w:sz="4" w:space="0" w:color="auto"/>
            </w:tcBorders>
            <w:vAlign w:val="center"/>
          </w:tcPr>
          <w:p w14:paraId="666256C0" w14:textId="77777777" w:rsidR="00AC6EBA" w:rsidRPr="00C01B6D" w:rsidRDefault="00AC6EBA" w:rsidP="00E51F91">
            <w:pPr>
              <w:jc w:val="center"/>
              <w:rPr>
                <w:rFonts w:ascii="Cambria" w:hAnsi="Cambria"/>
                <w:b/>
                <w:bCs/>
                <w:color w:val="000000"/>
                <w:sz w:val="21"/>
                <w:szCs w:val="21"/>
              </w:rPr>
            </w:pPr>
            <w:r w:rsidRPr="00C01B6D">
              <w:rPr>
                <w:rFonts w:ascii="Cambria" w:hAnsi="Cambria"/>
                <w:b/>
                <w:bCs/>
                <w:color w:val="000000"/>
                <w:sz w:val="21"/>
                <w:szCs w:val="21"/>
              </w:rPr>
              <w:t>Liczba opakowań</w:t>
            </w:r>
          </w:p>
        </w:tc>
        <w:tc>
          <w:tcPr>
            <w:tcW w:w="1493" w:type="dxa"/>
            <w:tcBorders>
              <w:top w:val="single" w:sz="4" w:space="0" w:color="auto"/>
              <w:left w:val="nil"/>
              <w:bottom w:val="single" w:sz="4" w:space="0" w:color="auto"/>
              <w:right w:val="single" w:sz="4" w:space="0" w:color="auto"/>
            </w:tcBorders>
            <w:vAlign w:val="center"/>
          </w:tcPr>
          <w:p w14:paraId="71131AB0" w14:textId="70E2804B" w:rsidR="00AC6EBA" w:rsidRPr="00C01B6D" w:rsidRDefault="00AC6EBA" w:rsidP="00E51F91">
            <w:pPr>
              <w:jc w:val="center"/>
              <w:rPr>
                <w:rFonts w:ascii="Cambria" w:hAnsi="Cambria"/>
                <w:b/>
                <w:bCs/>
                <w:color w:val="000000"/>
                <w:sz w:val="21"/>
                <w:szCs w:val="21"/>
              </w:rPr>
            </w:pPr>
            <w:r>
              <w:rPr>
                <w:rFonts w:ascii="Cambria" w:hAnsi="Cambria"/>
                <w:b/>
                <w:bCs/>
                <w:color w:val="000000"/>
                <w:sz w:val="21"/>
                <w:szCs w:val="21"/>
              </w:rPr>
              <w:t>Cena jednostkowa brutto</w:t>
            </w:r>
          </w:p>
        </w:tc>
      </w:tr>
      <w:tr w:rsidR="00AC6EBA" w:rsidRPr="00C01B6D" w14:paraId="6D94A7A3" w14:textId="04F3CA34" w:rsidTr="00AC6EBA">
        <w:trPr>
          <w:trHeight w:val="289"/>
          <w:jc w:val="center"/>
        </w:trPr>
        <w:tc>
          <w:tcPr>
            <w:tcW w:w="436" w:type="dxa"/>
            <w:tcBorders>
              <w:top w:val="single" w:sz="4" w:space="0" w:color="auto"/>
              <w:left w:val="single" w:sz="4" w:space="0" w:color="auto"/>
              <w:bottom w:val="single" w:sz="4" w:space="0" w:color="auto"/>
              <w:right w:val="single" w:sz="4" w:space="0" w:color="auto"/>
            </w:tcBorders>
            <w:vAlign w:val="center"/>
          </w:tcPr>
          <w:p w14:paraId="51279224"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1.</w:t>
            </w:r>
          </w:p>
        </w:tc>
        <w:tc>
          <w:tcPr>
            <w:tcW w:w="3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180C" w14:textId="77777777" w:rsidR="00AC6EBA" w:rsidRDefault="00AC6EBA" w:rsidP="00E51F91">
            <w:pPr>
              <w:rPr>
                <w:rFonts w:ascii="Cambria" w:hAnsi="Cambria"/>
                <w:color w:val="000000"/>
                <w:sz w:val="21"/>
                <w:szCs w:val="21"/>
              </w:rPr>
            </w:pPr>
            <w:r w:rsidRPr="00C01B6D">
              <w:rPr>
                <w:rFonts w:ascii="Cambria" w:hAnsi="Cambria"/>
                <w:color w:val="000000"/>
                <w:sz w:val="21"/>
                <w:szCs w:val="21"/>
              </w:rPr>
              <w:t>Płytki do PCR twin.tec® typ semi-skirted, bezbarwne</w:t>
            </w:r>
          </w:p>
          <w:p w14:paraId="761E6071" w14:textId="269C4374"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2866C6" w14:textId="77777777" w:rsidR="00AC6EBA"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0030 128.575</w:t>
            </w:r>
          </w:p>
          <w:p w14:paraId="0666C870" w14:textId="13FB9CC3"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58" w:type="dxa"/>
            <w:tcBorders>
              <w:top w:val="single" w:sz="4" w:space="0" w:color="auto"/>
              <w:left w:val="nil"/>
              <w:bottom w:val="single" w:sz="4" w:space="0" w:color="auto"/>
              <w:right w:val="single" w:sz="4" w:space="0" w:color="auto"/>
            </w:tcBorders>
            <w:shd w:val="clear" w:color="auto" w:fill="auto"/>
            <w:vAlign w:val="center"/>
          </w:tcPr>
          <w:p w14:paraId="30242E0E" w14:textId="77777777" w:rsidR="00AC6EBA" w:rsidRDefault="00AC6EBA" w:rsidP="00E51F91">
            <w:pPr>
              <w:spacing w:line="276" w:lineRule="auto"/>
              <w:jc w:val="center"/>
              <w:rPr>
                <w:rFonts w:ascii="Cambria" w:hAnsi="Cambria"/>
                <w:sz w:val="21"/>
                <w:szCs w:val="21"/>
              </w:rPr>
            </w:pPr>
            <w:r w:rsidRPr="00C01B6D">
              <w:rPr>
                <w:rFonts w:ascii="Cambria" w:hAnsi="Cambria"/>
                <w:sz w:val="21"/>
                <w:szCs w:val="21"/>
              </w:rPr>
              <w:t>Eppendorf/</w:t>
            </w:r>
            <w:r w:rsidRPr="00C01B6D">
              <w:rPr>
                <w:rFonts w:ascii="Cambria" w:hAnsi="Cambria"/>
                <w:sz w:val="21"/>
                <w:szCs w:val="21"/>
              </w:rPr>
              <w:br/>
              <w:t>Bionovo</w:t>
            </w:r>
          </w:p>
          <w:p w14:paraId="77079FDB" w14:textId="36B9AEB8" w:rsidR="00AC6EBA" w:rsidRPr="00C01B6D" w:rsidRDefault="00AC6EBA" w:rsidP="00AC6EBA">
            <w:pPr>
              <w:spacing w:line="276" w:lineRule="auto"/>
              <w:jc w:val="center"/>
              <w:rPr>
                <w:rFonts w:ascii="Cambria" w:hAnsi="Cambria"/>
                <w:sz w:val="21"/>
                <w:szCs w:val="21"/>
              </w:rPr>
            </w:pPr>
            <w:r>
              <w:rPr>
                <w:rFonts w:ascii="Cambria" w:hAnsi="Cambria"/>
                <w:color w:val="000000"/>
                <w:sz w:val="21"/>
                <w:szCs w:val="21"/>
              </w:rPr>
              <w:t>………………*</w:t>
            </w:r>
          </w:p>
        </w:tc>
        <w:tc>
          <w:tcPr>
            <w:tcW w:w="1448" w:type="dxa"/>
            <w:tcBorders>
              <w:top w:val="single" w:sz="4" w:space="0" w:color="auto"/>
              <w:left w:val="nil"/>
              <w:bottom w:val="single" w:sz="4" w:space="0" w:color="auto"/>
              <w:right w:val="single" w:sz="4" w:space="0" w:color="auto"/>
            </w:tcBorders>
            <w:vAlign w:val="center"/>
          </w:tcPr>
          <w:p w14:paraId="7A8C8D6A"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25 szt.</w:t>
            </w:r>
          </w:p>
        </w:tc>
        <w:tc>
          <w:tcPr>
            <w:tcW w:w="1271" w:type="dxa"/>
            <w:tcBorders>
              <w:top w:val="single" w:sz="4" w:space="0" w:color="auto"/>
              <w:left w:val="nil"/>
              <w:bottom w:val="single" w:sz="4" w:space="0" w:color="auto"/>
              <w:right w:val="single" w:sz="4" w:space="0" w:color="auto"/>
            </w:tcBorders>
            <w:vAlign w:val="center"/>
          </w:tcPr>
          <w:p w14:paraId="7D1A1B42"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 xml:space="preserve">1 </w:t>
            </w:r>
          </w:p>
        </w:tc>
        <w:tc>
          <w:tcPr>
            <w:tcW w:w="1493" w:type="dxa"/>
            <w:tcBorders>
              <w:top w:val="single" w:sz="4" w:space="0" w:color="auto"/>
              <w:left w:val="nil"/>
              <w:bottom w:val="single" w:sz="4" w:space="0" w:color="auto"/>
              <w:right w:val="single" w:sz="4" w:space="0" w:color="auto"/>
            </w:tcBorders>
            <w:vAlign w:val="center"/>
          </w:tcPr>
          <w:p w14:paraId="17A0CE89" w14:textId="77777777" w:rsidR="00AC6EBA" w:rsidRPr="00C01B6D" w:rsidRDefault="00AC6EBA" w:rsidP="00E51F91">
            <w:pPr>
              <w:spacing w:line="360" w:lineRule="auto"/>
              <w:jc w:val="center"/>
              <w:rPr>
                <w:rFonts w:ascii="Cambria" w:hAnsi="Cambria"/>
                <w:color w:val="000000"/>
                <w:sz w:val="21"/>
                <w:szCs w:val="21"/>
              </w:rPr>
            </w:pPr>
          </w:p>
        </w:tc>
      </w:tr>
      <w:tr w:rsidR="00AC6EBA" w:rsidRPr="00C01B6D" w14:paraId="1364B77A" w14:textId="0F20269A" w:rsidTr="00AC6EBA">
        <w:trPr>
          <w:trHeight w:val="289"/>
          <w:jc w:val="center"/>
        </w:trPr>
        <w:tc>
          <w:tcPr>
            <w:tcW w:w="436" w:type="dxa"/>
            <w:tcBorders>
              <w:top w:val="single" w:sz="4" w:space="0" w:color="auto"/>
              <w:left w:val="single" w:sz="4" w:space="0" w:color="auto"/>
              <w:bottom w:val="single" w:sz="4" w:space="0" w:color="auto"/>
              <w:right w:val="single" w:sz="4" w:space="0" w:color="auto"/>
            </w:tcBorders>
            <w:vAlign w:val="center"/>
          </w:tcPr>
          <w:p w14:paraId="7AF0115F"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2.</w:t>
            </w:r>
          </w:p>
        </w:tc>
        <w:tc>
          <w:tcPr>
            <w:tcW w:w="3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F740" w14:textId="77777777" w:rsidR="00AC6EBA" w:rsidRDefault="00AC6EBA" w:rsidP="00E51F91">
            <w:pPr>
              <w:rPr>
                <w:rFonts w:ascii="Cambria" w:hAnsi="Cambria"/>
                <w:color w:val="000000"/>
                <w:sz w:val="21"/>
                <w:szCs w:val="21"/>
              </w:rPr>
            </w:pPr>
            <w:r w:rsidRPr="00C01B6D">
              <w:rPr>
                <w:rFonts w:ascii="Cambria" w:hAnsi="Cambria"/>
                <w:color w:val="000000"/>
                <w:sz w:val="21"/>
                <w:szCs w:val="21"/>
              </w:rPr>
              <w:t>Probówki Eppendorf Safe-Lock - Eppendorf Quality - pojemność 1,5 ml, bezbarwne</w:t>
            </w:r>
          </w:p>
          <w:p w14:paraId="66D75EC6" w14:textId="6DE10EA4" w:rsidR="00AC6EBA" w:rsidRPr="00C01B6D" w:rsidRDefault="00AC6EBA" w:rsidP="00E51F91">
            <w:pPr>
              <w:rPr>
                <w:rFonts w:ascii="Cambria" w:hAnsi="Cambria"/>
                <w:color w:val="000000"/>
                <w:sz w:val="21"/>
                <w:szCs w:val="21"/>
              </w:rPr>
            </w:pPr>
            <w:r>
              <w:rPr>
                <w:rFonts w:ascii="Cambria" w:hAnsi="Cambria" w:cs="Calibri"/>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3D96FA" w14:textId="77777777" w:rsidR="00AC6EBA"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0030 120.086</w:t>
            </w:r>
          </w:p>
          <w:p w14:paraId="6F5BB61B" w14:textId="16E5C4C5" w:rsidR="00AC6EBA" w:rsidRPr="00C01B6D" w:rsidRDefault="00AC6EBA" w:rsidP="00E51F91">
            <w:pPr>
              <w:spacing w:line="360" w:lineRule="auto"/>
              <w:jc w:val="center"/>
              <w:rPr>
                <w:rFonts w:ascii="Cambria" w:hAnsi="Cambria"/>
                <w:color w:val="000000"/>
                <w:sz w:val="21"/>
                <w:szCs w:val="21"/>
              </w:rPr>
            </w:pPr>
            <w:r>
              <w:rPr>
                <w:rFonts w:ascii="Cambria" w:hAnsi="Cambria"/>
                <w:color w:val="000000"/>
                <w:sz w:val="21"/>
                <w:szCs w:val="21"/>
              </w:rPr>
              <w:t>………………*</w:t>
            </w:r>
          </w:p>
        </w:tc>
        <w:tc>
          <w:tcPr>
            <w:tcW w:w="1458" w:type="dxa"/>
            <w:tcBorders>
              <w:top w:val="single" w:sz="4" w:space="0" w:color="auto"/>
              <w:left w:val="nil"/>
              <w:bottom w:val="single" w:sz="4" w:space="0" w:color="auto"/>
              <w:right w:val="single" w:sz="4" w:space="0" w:color="auto"/>
            </w:tcBorders>
            <w:shd w:val="clear" w:color="auto" w:fill="auto"/>
            <w:vAlign w:val="center"/>
          </w:tcPr>
          <w:p w14:paraId="2C662465" w14:textId="77777777" w:rsidR="00AC6EBA" w:rsidRPr="00C01B6D" w:rsidRDefault="00AC6EBA" w:rsidP="00E51F91">
            <w:pPr>
              <w:spacing w:line="276" w:lineRule="auto"/>
              <w:jc w:val="center"/>
              <w:rPr>
                <w:rFonts w:ascii="Cambria" w:hAnsi="Cambria"/>
                <w:sz w:val="21"/>
                <w:szCs w:val="21"/>
              </w:rPr>
            </w:pPr>
            <w:r w:rsidRPr="00C01B6D">
              <w:rPr>
                <w:rFonts w:ascii="Cambria" w:hAnsi="Cambria"/>
                <w:sz w:val="21"/>
                <w:szCs w:val="21"/>
              </w:rPr>
              <w:t>Eppendorf/</w:t>
            </w:r>
            <w:r w:rsidRPr="00C01B6D">
              <w:rPr>
                <w:rFonts w:ascii="Cambria" w:hAnsi="Cambria"/>
                <w:sz w:val="21"/>
                <w:szCs w:val="21"/>
              </w:rPr>
              <w:br/>
              <w:t>Bionovo</w:t>
            </w:r>
          </w:p>
          <w:p w14:paraId="658EF076" w14:textId="6C531644" w:rsidR="00AC6EBA" w:rsidRPr="00C01B6D" w:rsidRDefault="00AC6EBA" w:rsidP="00E51F91">
            <w:pPr>
              <w:spacing w:line="276" w:lineRule="auto"/>
              <w:jc w:val="center"/>
              <w:rPr>
                <w:rFonts w:ascii="Cambria" w:hAnsi="Cambria"/>
                <w:color w:val="000000"/>
                <w:sz w:val="21"/>
                <w:szCs w:val="21"/>
              </w:rPr>
            </w:pPr>
            <w:r>
              <w:rPr>
                <w:rFonts w:ascii="Cambria" w:hAnsi="Cambria"/>
                <w:color w:val="000000"/>
                <w:sz w:val="21"/>
                <w:szCs w:val="21"/>
              </w:rPr>
              <w:t>………………*</w:t>
            </w:r>
          </w:p>
        </w:tc>
        <w:tc>
          <w:tcPr>
            <w:tcW w:w="1448" w:type="dxa"/>
            <w:tcBorders>
              <w:top w:val="single" w:sz="4" w:space="0" w:color="auto"/>
              <w:left w:val="nil"/>
              <w:bottom w:val="single" w:sz="4" w:space="0" w:color="auto"/>
              <w:right w:val="single" w:sz="4" w:space="0" w:color="auto"/>
            </w:tcBorders>
            <w:vAlign w:val="center"/>
          </w:tcPr>
          <w:p w14:paraId="37ABBA6E"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1000 szt.</w:t>
            </w:r>
          </w:p>
        </w:tc>
        <w:tc>
          <w:tcPr>
            <w:tcW w:w="1271" w:type="dxa"/>
            <w:tcBorders>
              <w:top w:val="single" w:sz="4" w:space="0" w:color="auto"/>
              <w:left w:val="nil"/>
              <w:bottom w:val="single" w:sz="4" w:space="0" w:color="auto"/>
              <w:right w:val="single" w:sz="4" w:space="0" w:color="auto"/>
            </w:tcBorders>
            <w:vAlign w:val="center"/>
          </w:tcPr>
          <w:p w14:paraId="521BE673" w14:textId="77777777" w:rsidR="00AC6EBA" w:rsidRPr="00C01B6D" w:rsidRDefault="00AC6EBA" w:rsidP="00E51F91">
            <w:pPr>
              <w:spacing w:line="360" w:lineRule="auto"/>
              <w:jc w:val="center"/>
              <w:rPr>
                <w:rFonts w:ascii="Cambria" w:hAnsi="Cambria"/>
                <w:color w:val="000000"/>
                <w:sz w:val="21"/>
                <w:szCs w:val="21"/>
              </w:rPr>
            </w:pPr>
            <w:r w:rsidRPr="00C01B6D">
              <w:rPr>
                <w:rFonts w:ascii="Cambria" w:hAnsi="Cambria"/>
                <w:color w:val="000000"/>
                <w:sz w:val="21"/>
                <w:szCs w:val="21"/>
              </w:rPr>
              <w:t xml:space="preserve">1 </w:t>
            </w:r>
          </w:p>
        </w:tc>
        <w:tc>
          <w:tcPr>
            <w:tcW w:w="1493" w:type="dxa"/>
            <w:tcBorders>
              <w:top w:val="single" w:sz="4" w:space="0" w:color="auto"/>
              <w:left w:val="nil"/>
              <w:bottom w:val="single" w:sz="4" w:space="0" w:color="auto"/>
              <w:right w:val="single" w:sz="4" w:space="0" w:color="auto"/>
            </w:tcBorders>
            <w:vAlign w:val="center"/>
          </w:tcPr>
          <w:p w14:paraId="5F75AAB3" w14:textId="77777777" w:rsidR="00AC6EBA" w:rsidRPr="00C01B6D" w:rsidRDefault="00AC6EBA" w:rsidP="00E51F91">
            <w:pPr>
              <w:spacing w:line="360" w:lineRule="auto"/>
              <w:jc w:val="center"/>
              <w:rPr>
                <w:rFonts w:ascii="Cambria" w:hAnsi="Cambria"/>
                <w:color w:val="000000"/>
                <w:sz w:val="21"/>
                <w:szCs w:val="21"/>
              </w:rPr>
            </w:pPr>
          </w:p>
        </w:tc>
      </w:tr>
    </w:tbl>
    <w:p w14:paraId="251664F3" w14:textId="77777777" w:rsidR="00C01B6D" w:rsidRDefault="00C01B6D" w:rsidP="00750738">
      <w:pPr>
        <w:spacing w:after="0" w:line="360" w:lineRule="auto"/>
        <w:jc w:val="both"/>
        <w:rPr>
          <w:rFonts w:ascii="Cambria" w:eastAsia="Times New Roman" w:hAnsi="Cambria" w:cs="Times New Roman"/>
          <w:b/>
          <w:sz w:val="21"/>
          <w:szCs w:val="21"/>
          <w:lang w:eastAsia="pl-PL"/>
        </w:rPr>
      </w:pPr>
    </w:p>
    <w:p w14:paraId="1259F099" w14:textId="0F901230"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2F8DA6" w14:textId="77777777" w:rsidR="00750738" w:rsidRPr="00A37A4C" w:rsidRDefault="00750738"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lastRenderedPageBreak/>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548E927B" w:rsidR="00A37A4C" w:rsidRPr="00182566" w:rsidRDefault="00A37A4C" w:rsidP="00182566">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182566" w:rsidRPr="00182566">
        <w:rPr>
          <w:rFonts w:ascii="Cambria" w:eastAsia="Times New Roman" w:hAnsi="Cambria" w:cs="Times New Roman"/>
          <w:lang w:eastAsia="pl-PL"/>
        </w:rPr>
        <w:t>Dz. U. z 2024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507, z 2025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172.</w:t>
      </w:r>
      <w:r w:rsidR="00182566">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Data:   </w:t>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303D400D"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FD561D">
        <w:rPr>
          <w:rFonts w:ascii="Cambria" w:eastAsia="Times New Roman" w:hAnsi="Cambria" w:cs="Times New Roman"/>
          <w:sz w:val="20"/>
          <w:szCs w:val="20"/>
          <w:lang w:eastAsia="pl-PL"/>
        </w:rPr>
        <w:t>12</w:t>
      </w:r>
      <w:r w:rsidRPr="005E6EAA">
        <w:rPr>
          <w:rFonts w:ascii="Cambria" w:eastAsia="Times New Roman" w:hAnsi="Cambria" w:cs="Times New Roman"/>
          <w:sz w:val="20"/>
          <w:szCs w:val="20"/>
          <w:lang w:eastAsia="pl-PL"/>
        </w:rPr>
        <w:t>.</w:t>
      </w:r>
      <w:r w:rsidR="005E6EAA" w:rsidRPr="005E6EAA">
        <w:rPr>
          <w:rFonts w:ascii="Cambria" w:eastAsia="Times New Roman" w:hAnsi="Cambria" w:cs="Times New Roman"/>
          <w:sz w:val="20"/>
          <w:szCs w:val="20"/>
          <w:lang w:eastAsia="pl-PL"/>
        </w:rPr>
        <w:t>03</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Umowa DAZ.2541…..202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17514618"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w:t>
      </w:r>
      <w:r w:rsidR="006574D0">
        <w:rPr>
          <w:rFonts w:ascii="Cambria" w:eastAsia="Times New Roman" w:hAnsi="Cambria" w:cs="Times New Roman"/>
          <w:spacing w:val="-2"/>
          <w:lang w:eastAsia="pl-PL"/>
        </w:rPr>
        <w:t>materiałów laboratoryjnych</w:t>
      </w:r>
      <w:r w:rsidRPr="00A37A4C">
        <w:rPr>
          <w:rFonts w:ascii="Cambria" w:eastAsia="Times New Roman" w:hAnsi="Cambria" w:cs="Times New Roman"/>
          <w:spacing w:val="-2"/>
          <w:lang w:eastAsia="pl-PL"/>
        </w:rPr>
        <w:t xml:space="preserve"> nie dłuższy niż zadeklarowany w ofercie (załącznik nr 1). </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8BD50F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E7A4F5"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54218ED" w14:textId="77777777" w:rsidR="006C45D2" w:rsidRPr="00A37A4C"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lastRenderedPageBreak/>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3818293E" w:rsidR="00A37A4C" w:rsidRPr="00A37A4C" w:rsidRDefault="006574D0"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6574D0">
        <w:rPr>
          <w:rFonts w:ascii="Cambria" w:eastAsia="Times New Roman" w:hAnsi="Cambria" w:cs="Times New Roman"/>
          <w:lang w:eastAsia="pl-PL"/>
        </w:rPr>
        <w:t>Minimalny termin przydatności produktów do użycia – 75% maksymalnego czasu przydatności do użycia deklarowanego przez producenta</w:t>
      </w:r>
      <w:r>
        <w:rPr>
          <w:rFonts w:ascii="Cambria" w:eastAsia="Times New Roman" w:hAnsi="Cambria" w:cs="Times New Roman"/>
          <w:lang w:eastAsia="pl-PL"/>
        </w:rPr>
        <w:t>,</w:t>
      </w:r>
      <w:r w:rsidRPr="006574D0">
        <w:rPr>
          <w:rFonts w:ascii="Cambria" w:eastAsia="Times New Roman" w:hAnsi="Cambria" w:cs="Times New Roman"/>
          <w:lang w:eastAsia="pl-PL"/>
        </w:rPr>
        <w:t xml:space="preserve"> </w:t>
      </w:r>
      <w:r w:rsidR="00A37A4C" w:rsidRPr="00A37A4C">
        <w:rPr>
          <w:rFonts w:ascii="Cambria" w:eastAsia="Times New Roman" w:hAnsi="Cambria" w:cs="Times New Roman"/>
          <w:lang w:eastAsia="pl-PL"/>
        </w:rPr>
        <w:t xml:space="preserve">licząc od daty dostarczenia </w:t>
      </w:r>
      <w:r>
        <w:rPr>
          <w:rFonts w:ascii="Cambria" w:eastAsia="Times New Roman" w:hAnsi="Cambria" w:cs="Times New Roman"/>
          <w:lang w:eastAsia="pl-PL"/>
        </w:rPr>
        <w:t>produktów</w:t>
      </w:r>
      <w:r w:rsidR="00A37A4C" w:rsidRPr="00A37A4C">
        <w:rPr>
          <w:rFonts w:ascii="Cambria" w:eastAsia="Times New Roman" w:hAnsi="Cambria" w:cs="Times New Roman"/>
          <w:lang w:eastAsia="pl-PL"/>
        </w:rPr>
        <w:t xml:space="preserve">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lastRenderedPageBreak/>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549C8B60"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FD561D">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lastRenderedPageBreak/>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4DCA2EF8"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6574D0">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2B3C3276"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xml:space="preserve">: Dostawa </w:t>
      </w:r>
      <w:r w:rsidR="006574D0">
        <w:rPr>
          <w:rFonts w:ascii="Cambria" w:eastAsia="Times New Roman" w:hAnsi="Cambria" w:cs="Calibri"/>
          <w:lang w:eastAsia="pl-PL"/>
        </w:rPr>
        <w:t>materiałów laboratoryjnych</w:t>
      </w:r>
      <w:r w:rsidRPr="00A37A4C">
        <w:rPr>
          <w:rFonts w:ascii="Cambria" w:eastAsia="Times New Roman" w:hAnsi="Cambria" w:cs="Calibri"/>
          <w:lang w:eastAsia="pl-PL"/>
        </w:rPr>
        <w:t xml:space="preserve"> ………………………………..</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6130" w14:textId="77777777" w:rsidR="001462C5" w:rsidRDefault="001462C5" w:rsidP="00A37A4C">
      <w:pPr>
        <w:spacing w:after="0" w:line="240" w:lineRule="auto"/>
      </w:pPr>
      <w:r>
        <w:separator/>
      </w:r>
    </w:p>
  </w:endnote>
  <w:endnote w:type="continuationSeparator" w:id="0">
    <w:p w14:paraId="04E39EB1" w14:textId="77777777" w:rsidR="001462C5" w:rsidRDefault="001462C5"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625D" w14:textId="77777777" w:rsidR="001462C5" w:rsidRDefault="001462C5" w:rsidP="00A37A4C">
      <w:pPr>
        <w:spacing w:after="0" w:line="240" w:lineRule="auto"/>
      </w:pPr>
      <w:r>
        <w:separator/>
      </w:r>
    </w:p>
  </w:footnote>
  <w:footnote w:type="continuationSeparator" w:id="0">
    <w:p w14:paraId="621A4EDD" w14:textId="77777777" w:rsidR="001462C5" w:rsidRDefault="001462C5"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48AE0242" w:rsidR="00F16875" w:rsidRPr="005F4EEC" w:rsidRDefault="00000000" w:rsidP="00800EC3">
    <w:pPr>
      <w:pStyle w:val="Nagwek"/>
      <w:rPr>
        <w:rFonts w:ascii="Cambria" w:hAnsi="Cambria"/>
      </w:rPr>
    </w:pPr>
    <w:r w:rsidRPr="00176BDF">
      <w:rPr>
        <w:rFonts w:ascii="Cambria" w:hAnsi="Cambria"/>
      </w:rPr>
      <w:t>DAZ.2540.</w:t>
    </w:r>
    <w:r w:rsidR="00C01B6D">
      <w:rPr>
        <w:rFonts w:ascii="Cambria" w:hAnsi="Cambria"/>
      </w:rPr>
      <w:t>185</w:t>
    </w:r>
    <w:r w:rsidR="00793F64">
      <w:rPr>
        <w:rFonts w:ascii="Cambria" w:hAnsi="Cambria"/>
      </w:rPr>
      <w:t>.</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565D3834" w:rsidR="00F16875" w:rsidRPr="005F4EEC" w:rsidRDefault="00000000"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C01B6D">
      <w:rPr>
        <w:rFonts w:ascii="Cambria" w:hAnsi="Cambr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B5E70"/>
    <w:rsid w:val="000C2B3A"/>
    <w:rsid w:val="001462C5"/>
    <w:rsid w:val="0016275E"/>
    <w:rsid w:val="00182566"/>
    <w:rsid w:val="001B309F"/>
    <w:rsid w:val="002056A8"/>
    <w:rsid w:val="00227C51"/>
    <w:rsid w:val="00291751"/>
    <w:rsid w:val="002C41C6"/>
    <w:rsid w:val="002E52F5"/>
    <w:rsid w:val="003251A1"/>
    <w:rsid w:val="00384AFD"/>
    <w:rsid w:val="003B3D9A"/>
    <w:rsid w:val="003D1BE2"/>
    <w:rsid w:val="003F773A"/>
    <w:rsid w:val="00421C60"/>
    <w:rsid w:val="0043513E"/>
    <w:rsid w:val="00475DDF"/>
    <w:rsid w:val="00484A17"/>
    <w:rsid w:val="00491B1D"/>
    <w:rsid w:val="00565BCD"/>
    <w:rsid w:val="005851E9"/>
    <w:rsid w:val="00593D6B"/>
    <w:rsid w:val="005E6EAA"/>
    <w:rsid w:val="006574D0"/>
    <w:rsid w:val="006C45D2"/>
    <w:rsid w:val="00740BC1"/>
    <w:rsid w:val="00750738"/>
    <w:rsid w:val="00774F92"/>
    <w:rsid w:val="00793F64"/>
    <w:rsid w:val="007C56B9"/>
    <w:rsid w:val="00884CDA"/>
    <w:rsid w:val="008D105A"/>
    <w:rsid w:val="008D15B3"/>
    <w:rsid w:val="008D617F"/>
    <w:rsid w:val="0090197A"/>
    <w:rsid w:val="00922E0F"/>
    <w:rsid w:val="009264D4"/>
    <w:rsid w:val="009305DC"/>
    <w:rsid w:val="00957A70"/>
    <w:rsid w:val="00971765"/>
    <w:rsid w:val="00984083"/>
    <w:rsid w:val="009B4D97"/>
    <w:rsid w:val="009F1BDB"/>
    <w:rsid w:val="00A37A4C"/>
    <w:rsid w:val="00A51F6E"/>
    <w:rsid w:val="00AC6EBA"/>
    <w:rsid w:val="00AF75A3"/>
    <w:rsid w:val="00B17228"/>
    <w:rsid w:val="00B36233"/>
    <w:rsid w:val="00B43995"/>
    <w:rsid w:val="00BC4B8F"/>
    <w:rsid w:val="00C01B6D"/>
    <w:rsid w:val="00C35FFD"/>
    <w:rsid w:val="00C53AA7"/>
    <w:rsid w:val="00CA0CE4"/>
    <w:rsid w:val="00CC147B"/>
    <w:rsid w:val="00CC72D5"/>
    <w:rsid w:val="00CE75AC"/>
    <w:rsid w:val="00D22380"/>
    <w:rsid w:val="00D33C05"/>
    <w:rsid w:val="00D96CC6"/>
    <w:rsid w:val="00D96E0A"/>
    <w:rsid w:val="00DE6EE8"/>
    <w:rsid w:val="00E16646"/>
    <w:rsid w:val="00E477E4"/>
    <w:rsid w:val="00E50407"/>
    <w:rsid w:val="00E6700E"/>
    <w:rsid w:val="00EE18C1"/>
    <w:rsid w:val="00EE2FB8"/>
    <w:rsid w:val="00F16875"/>
    <w:rsid w:val="00F53608"/>
    <w:rsid w:val="00F80196"/>
    <w:rsid w:val="00FD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3119</Words>
  <Characters>18715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4</cp:revision>
  <cp:lastPrinted>2024-10-03T11:21:00Z</cp:lastPrinted>
  <dcterms:created xsi:type="dcterms:W3CDTF">2025-03-12T10:25:00Z</dcterms:created>
  <dcterms:modified xsi:type="dcterms:W3CDTF">2025-03-12T10:47:00Z</dcterms:modified>
</cp:coreProperties>
</file>