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B186B" w14:textId="5ECACECB" w:rsidR="00236F54" w:rsidRPr="00236F54" w:rsidRDefault="00236F54" w:rsidP="007226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Wyniki naboru na stanowisko </w:t>
      </w:r>
      <w:r w:rsidR="00387C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typu </w:t>
      </w:r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Post-</w:t>
      </w:r>
      <w:proofErr w:type="spellStart"/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doc</w:t>
      </w:r>
      <w:proofErr w:type="spellEnd"/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E0D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 </w:t>
      </w:r>
      <w:r w:rsidR="00981B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Zakładzie </w:t>
      </w:r>
      <w:r w:rsidR="001555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Genetyki i Interakcji Środowiskowych</w:t>
      </w:r>
    </w:p>
    <w:p w14:paraId="4B14B0E3" w14:textId="13E5FDC3" w:rsidR="00236F54" w:rsidRPr="00236F54" w:rsidRDefault="00236F54" w:rsidP="00722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typu Post-</w:t>
      </w:r>
      <w:proofErr w:type="spellStart"/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 OPUS </w:t>
      </w:r>
      <w:r w:rsidR="00E63A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"</w:t>
      </w:r>
      <w:r w:rsidR="00E63A26" w:rsidRPr="00E63A26">
        <w:rPr>
          <w:rFonts w:ascii="Cambria" w:hAnsi="Cambria"/>
        </w:rPr>
        <w:t xml:space="preserve"> </w:t>
      </w:r>
      <w:r w:rsidR="001555C3">
        <w:rPr>
          <w:rFonts w:ascii="Cambria" w:hAnsi="Cambria"/>
        </w:rPr>
        <w:t>Regulacja mechanizmu spoczynku i kiełkowania nasion buka zwyczajnego w zmiennym środowisku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(umowa </w:t>
      </w:r>
      <w:r w:rsidR="00387C4A">
        <w:rPr>
          <w:rFonts w:ascii="Times New Roman" w:eastAsia="Times New Roman" w:hAnsi="Times New Roman" w:cs="Times New Roman"/>
          <w:sz w:val="24"/>
          <w:szCs w:val="24"/>
          <w:lang w:eastAsia="pl-PL"/>
        </w:rPr>
        <w:t>nr UMO-</w:t>
      </w:r>
      <w:bookmarkStart w:id="0" w:name="_Hlk96508110"/>
      <w:r w:rsidR="00E63A26" w:rsidRPr="00AF19FA">
        <w:rPr>
          <w:rFonts w:ascii="Cambria" w:hAnsi="Cambria"/>
        </w:rPr>
        <w:t>2019/</w:t>
      </w:r>
      <w:bookmarkEnd w:id="0"/>
      <w:r w:rsidR="001555C3">
        <w:rPr>
          <w:rFonts w:ascii="Cambria" w:hAnsi="Cambria"/>
        </w:rPr>
        <w:t>33/B/NZ9/02660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 kierownictwem </w:t>
      </w:r>
      <w:r w:rsidR="00E63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hab. 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Tomasza Pawłowskiego, prof. ID PAN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zakończony. W toku postępowania rekrutacyjnego </w:t>
      </w:r>
      <w:r w:rsidR="006E0DA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wybrano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kandydaturę 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>dr Andżeliki Drozdy</w:t>
      </w:r>
      <w:r w:rsidR="00A548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EE98EC" w14:textId="77777777" w:rsidR="00236F54" w:rsidRDefault="00236F54"/>
    <w:sectPr w:rsidR="0023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54"/>
    <w:rsid w:val="001555C3"/>
    <w:rsid w:val="00236F54"/>
    <w:rsid w:val="00244725"/>
    <w:rsid w:val="00387C4A"/>
    <w:rsid w:val="0049662D"/>
    <w:rsid w:val="006E0DAF"/>
    <w:rsid w:val="00706D8D"/>
    <w:rsid w:val="0072260C"/>
    <w:rsid w:val="00981BFE"/>
    <w:rsid w:val="00A54879"/>
    <w:rsid w:val="00E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5D914"/>
  <w15:chartTrackingRefBased/>
  <w15:docId w15:val="{3E0A5625-9515-4D7E-BB08-4A2AFC3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6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6F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-postdateicon">
    <w:name w:val="art-postdateicon"/>
    <w:basedOn w:val="Domylnaczcionkaakapitu"/>
    <w:rsid w:val="00236F54"/>
  </w:style>
  <w:style w:type="paragraph" w:styleId="NormalnyWeb">
    <w:name w:val="Normal (Web)"/>
    <w:basedOn w:val="Normalny"/>
    <w:uiPriority w:val="99"/>
    <w:semiHidden/>
    <w:unhideWhenUsed/>
    <w:rsid w:val="0023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380</Characters>
  <Application>Microsoft Office Word</Application>
  <DocSecurity>0</DocSecurity>
  <Lines>6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Łukowiak</cp:lastModifiedBy>
  <cp:revision>9</cp:revision>
  <dcterms:created xsi:type="dcterms:W3CDTF">2020-10-13T08:32:00Z</dcterms:created>
  <dcterms:modified xsi:type="dcterms:W3CDTF">2024-09-03T11:04:00Z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9a41dd5b0a44ee7cf70914580d1dec9fbe7f21db37a4b2a040cab1c70ee1072b</vt:lpwstr>
  </property>
</Properties>
</file>