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4956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5D8A34F4" wp14:editId="1A1E5227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3771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ACDC3AA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2D833E3" w14:textId="77777777" w:rsidR="002863E7" w:rsidRPr="00820D05" w:rsidRDefault="002863E7" w:rsidP="002863E7">
      <w:pPr>
        <w:ind w:firstLine="708"/>
        <w:rPr>
          <w:sz w:val="28"/>
        </w:rPr>
      </w:pPr>
    </w:p>
    <w:p w14:paraId="4B4B7138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28433E7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36BF71BB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697AF65C" w14:textId="77777777" w:rsidR="00DB2B6A" w:rsidRPr="00820D05" w:rsidRDefault="00DB2B6A" w:rsidP="00DB2B6A">
      <w:pPr>
        <w:rPr>
          <w:sz w:val="28"/>
          <w:lang w:val="en-US"/>
        </w:rPr>
      </w:pPr>
    </w:p>
    <w:p w14:paraId="482F6DC9" w14:textId="77777777" w:rsidR="00521B69" w:rsidRPr="00820D05" w:rsidRDefault="00521B69" w:rsidP="00DB2B6A">
      <w:pPr>
        <w:rPr>
          <w:sz w:val="28"/>
          <w:lang w:val="en-US"/>
        </w:rPr>
      </w:pPr>
    </w:p>
    <w:p w14:paraId="11159458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3E8A56D" w14:textId="77777777"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14:paraId="0F1EF595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1C00456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2E731B5A" w14:textId="057BAD9E" w:rsidR="00182DE3" w:rsidRDefault="00182DE3" w:rsidP="00182DE3">
      <w:pPr>
        <w:jc w:val="both"/>
        <w:rPr>
          <w:b/>
          <w:sz w:val="24"/>
          <w:szCs w:val="24"/>
        </w:rPr>
      </w:pPr>
    </w:p>
    <w:p w14:paraId="74C03A3F" w14:textId="77777777" w:rsidR="00521B69" w:rsidRPr="00820D05" w:rsidRDefault="00521B69" w:rsidP="00182DE3">
      <w:pPr>
        <w:jc w:val="both"/>
        <w:rPr>
          <w:b/>
          <w:sz w:val="24"/>
          <w:szCs w:val="24"/>
        </w:rPr>
      </w:pPr>
    </w:p>
    <w:p w14:paraId="3221D923" w14:textId="0D877767" w:rsidR="00521B69" w:rsidRDefault="00521B69" w:rsidP="00521B69">
      <w:pPr>
        <w:spacing w:line="360" w:lineRule="auto"/>
        <w:jc w:val="both"/>
        <w:rPr>
          <w:sz w:val="24"/>
          <w:szCs w:val="24"/>
        </w:rPr>
      </w:pPr>
      <w:r w:rsidRPr="00E31779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130 000 zł netto.</w:t>
      </w:r>
      <w:r>
        <w:rPr>
          <w:sz w:val="24"/>
          <w:szCs w:val="24"/>
        </w:rPr>
        <w:t xml:space="preserve"> </w:t>
      </w:r>
      <w:r w:rsidRPr="002044D2">
        <w:rPr>
          <w:sz w:val="24"/>
          <w:szCs w:val="24"/>
        </w:rPr>
        <w:t xml:space="preserve">Przedmiotem postępowania jest </w:t>
      </w:r>
      <w:r>
        <w:rPr>
          <w:sz w:val="24"/>
          <w:szCs w:val="24"/>
        </w:rPr>
        <w:t>przygotowanie pojemników do kilkuletniej hodowli siewek dębu szypułkowego dla</w:t>
      </w:r>
      <w:r w:rsidRPr="002044D2">
        <w:rPr>
          <w:sz w:val="24"/>
          <w:szCs w:val="24"/>
        </w:rPr>
        <w:t xml:space="preserve"> Instytutu Dendrologii Polskiej Akademii Nauk</w:t>
      </w:r>
      <w:r>
        <w:rPr>
          <w:sz w:val="24"/>
          <w:szCs w:val="24"/>
        </w:rPr>
        <w:t>.</w:t>
      </w:r>
    </w:p>
    <w:p w14:paraId="7569A311" w14:textId="5E9382CC" w:rsidR="00182DE3" w:rsidRPr="00820D05" w:rsidRDefault="00182DE3" w:rsidP="00182DE3">
      <w:pPr>
        <w:jc w:val="both"/>
        <w:rPr>
          <w:sz w:val="24"/>
          <w:szCs w:val="24"/>
        </w:rPr>
      </w:pPr>
    </w:p>
    <w:p w14:paraId="50E0CC44" w14:textId="0A9570B1" w:rsidR="00312167" w:rsidRPr="001B6E70" w:rsidRDefault="00182DE3" w:rsidP="00521B69">
      <w:pPr>
        <w:spacing w:line="360" w:lineRule="auto"/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492015EF" w14:textId="01A9F584" w:rsidR="00DF2CDC" w:rsidRDefault="00312167" w:rsidP="007F65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312167">
        <w:rPr>
          <w:sz w:val="24"/>
          <w:szCs w:val="24"/>
        </w:rPr>
        <w:t>ykopani</w:t>
      </w:r>
      <w:r>
        <w:rPr>
          <w:sz w:val="24"/>
          <w:szCs w:val="24"/>
        </w:rPr>
        <w:t>e</w:t>
      </w:r>
      <w:r w:rsidRPr="00312167">
        <w:rPr>
          <w:sz w:val="24"/>
          <w:szCs w:val="24"/>
        </w:rPr>
        <w:t xml:space="preserve"> w tunelu foliowym 23 sztuk pojemników (o pojemności ok. 100 litrów)</w:t>
      </w:r>
      <w:r w:rsidR="00DF2CDC" w:rsidRPr="00DF2CDC">
        <w:rPr>
          <w:sz w:val="24"/>
          <w:szCs w:val="24"/>
        </w:rPr>
        <w:t xml:space="preserve"> </w:t>
      </w:r>
      <w:r w:rsidR="00DF2CDC" w:rsidRPr="001B6E70">
        <w:rPr>
          <w:sz w:val="24"/>
          <w:szCs w:val="24"/>
        </w:rPr>
        <w:t>wypełnionych ziemią z rosnącymi siewkami dębu</w:t>
      </w:r>
      <w:r w:rsidR="00DF2CDC">
        <w:rPr>
          <w:sz w:val="24"/>
          <w:szCs w:val="24"/>
        </w:rPr>
        <w:t>,</w:t>
      </w:r>
      <w:r w:rsidR="001B6E70">
        <w:rPr>
          <w:sz w:val="24"/>
          <w:szCs w:val="24"/>
        </w:rPr>
        <w:t xml:space="preserve"> </w:t>
      </w:r>
      <w:r w:rsidRPr="00312167">
        <w:rPr>
          <w:sz w:val="24"/>
          <w:szCs w:val="24"/>
        </w:rPr>
        <w:t>wkopani</w:t>
      </w:r>
      <w:r w:rsidR="001B6E70">
        <w:rPr>
          <w:sz w:val="24"/>
          <w:szCs w:val="24"/>
        </w:rPr>
        <w:t>e</w:t>
      </w:r>
      <w:r w:rsidRPr="00312167">
        <w:rPr>
          <w:sz w:val="24"/>
          <w:szCs w:val="24"/>
        </w:rPr>
        <w:t xml:space="preserve"> </w:t>
      </w:r>
      <w:r w:rsidR="001B6E70">
        <w:rPr>
          <w:sz w:val="24"/>
          <w:szCs w:val="24"/>
        </w:rPr>
        <w:t xml:space="preserve">3 sztuk </w:t>
      </w:r>
      <w:r w:rsidRPr="00312167">
        <w:rPr>
          <w:sz w:val="24"/>
          <w:szCs w:val="24"/>
        </w:rPr>
        <w:t xml:space="preserve">pojemników w tunelu oraz </w:t>
      </w:r>
      <w:r w:rsidR="00DF2CDC">
        <w:rPr>
          <w:sz w:val="24"/>
          <w:szCs w:val="24"/>
        </w:rPr>
        <w:t xml:space="preserve">5 sztuk </w:t>
      </w:r>
      <w:r w:rsidRPr="00312167">
        <w:rPr>
          <w:sz w:val="24"/>
          <w:szCs w:val="24"/>
        </w:rPr>
        <w:t>na zewnątrz tunelu</w:t>
      </w:r>
      <w:r w:rsidR="00DF2CDC">
        <w:rPr>
          <w:sz w:val="24"/>
          <w:szCs w:val="24"/>
        </w:rPr>
        <w:t xml:space="preserve"> </w:t>
      </w:r>
      <w:r w:rsidRPr="00312167">
        <w:rPr>
          <w:sz w:val="24"/>
          <w:szCs w:val="24"/>
        </w:rPr>
        <w:t xml:space="preserve">wraz z opalikowaniem i zabezpieczeniem siatką metalową przed zwierzętami. Dodatkowo zlecenie obejmuje wypełnienie czarnoziemem zagłębień po wykopanych pojemnikach w tunelu foliowym i położeniu agrotkaniny na całej powierzchni tunelu foliowego. Pozostałe 15 sztuk wykopanych pojemników do pozostawienia na agrotkaninie. Niezbędne materiały do wykonania zapewni </w:t>
      </w:r>
      <w:r w:rsidR="001B6E70">
        <w:rPr>
          <w:sz w:val="24"/>
          <w:szCs w:val="24"/>
        </w:rPr>
        <w:t>W</w:t>
      </w:r>
      <w:r w:rsidRPr="00312167">
        <w:rPr>
          <w:sz w:val="24"/>
          <w:szCs w:val="24"/>
        </w:rPr>
        <w:t xml:space="preserve">ykonawca.  </w:t>
      </w:r>
    </w:p>
    <w:p w14:paraId="70530624" w14:textId="77777777" w:rsidR="00521B69" w:rsidRPr="00521B69" w:rsidRDefault="00521B69" w:rsidP="00521B69">
      <w:pPr>
        <w:spacing w:line="360" w:lineRule="auto"/>
        <w:jc w:val="both"/>
        <w:rPr>
          <w:sz w:val="10"/>
          <w:szCs w:val="10"/>
        </w:rPr>
      </w:pPr>
    </w:p>
    <w:p w14:paraId="0A25D5BA" w14:textId="77777777" w:rsidR="00412880" w:rsidRPr="00820D05" w:rsidRDefault="00412880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prac</w:t>
      </w:r>
      <w:r w:rsidR="000741F5">
        <w:rPr>
          <w:sz w:val="24"/>
          <w:szCs w:val="24"/>
        </w:rPr>
        <w:t xml:space="preserve"> – do </w:t>
      </w:r>
      <w:r w:rsidR="0077471E">
        <w:rPr>
          <w:sz w:val="24"/>
          <w:szCs w:val="24"/>
        </w:rPr>
        <w:t>14</w:t>
      </w:r>
      <w:r w:rsidR="000741F5">
        <w:rPr>
          <w:sz w:val="24"/>
          <w:szCs w:val="24"/>
        </w:rPr>
        <w:t xml:space="preserve"> dni od </w:t>
      </w:r>
      <w:r w:rsidR="008B0E24">
        <w:rPr>
          <w:sz w:val="24"/>
          <w:szCs w:val="24"/>
        </w:rPr>
        <w:t>przyjęcia zlecenia.</w:t>
      </w:r>
    </w:p>
    <w:p w14:paraId="68850846" w14:textId="77777777" w:rsidR="00412880" w:rsidRPr="00521B69" w:rsidRDefault="00412880" w:rsidP="00412880">
      <w:pPr>
        <w:ind w:left="720"/>
        <w:jc w:val="both"/>
        <w:rPr>
          <w:sz w:val="10"/>
          <w:szCs w:val="10"/>
        </w:rPr>
      </w:pPr>
    </w:p>
    <w:p w14:paraId="529B5F1D" w14:textId="1782537D" w:rsidR="00667928" w:rsidRDefault="00182DE3" w:rsidP="00521B69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7DC9B055" w14:textId="77777777" w:rsidR="00521B69" w:rsidRPr="00820D05" w:rsidRDefault="00521B69" w:rsidP="00521B69">
      <w:pPr>
        <w:jc w:val="both"/>
        <w:rPr>
          <w:sz w:val="24"/>
          <w:szCs w:val="24"/>
        </w:rPr>
      </w:pPr>
    </w:p>
    <w:p w14:paraId="2D9CB4C7" w14:textId="77777777" w:rsidR="00182DE3" w:rsidRPr="00521B69" w:rsidRDefault="00182DE3" w:rsidP="00182DE3">
      <w:pPr>
        <w:jc w:val="both"/>
        <w:rPr>
          <w:sz w:val="10"/>
          <w:szCs w:val="10"/>
        </w:rPr>
      </w:pPr>
    </w:p>
    <w:p w14:paraId="5BBCD825" w14:textId="5391B2B9" w:rsidR="00521B69" w:rsidRPr="00521B69" w:rsidRDefault="00182DE3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14:paraId="113A26FF" w14:textId="0495E4EB" w:rsidR="00182DE3" w:rsidRPr="00521B69" w:rsidRDefault="00182DE3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61884913" w14:textId="77777777" w:rsidR="00521B69" w:rsidRPr="00521B69" w:rsidRDefault="00521B69" w:rsidP="00521B69">
      <w:pPr>
        <w:ind w:left="720"/>
        <w:jc w:val="both"/>
        <w:rPr>
          <w:sz w:val="10"/>
          <w:szCs w:val="10"/>
        </w:rPr>
      </w:pPr>
    </w:p>
    <w:p w14:paraId="07846990" w14:textId="77777777" w:rsidR="00521B69" w:rsidRDefault="00521B69" w:rsidP="00521B69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Cenę za wykonanie zamówienia Wykonawca określi w złotych z dokładnością do dwóch miejsc po przecinku na wszystkie elementy zamówienia. Zamawiający w celu </w:t>
      </w:r>
      <w:r w:rsidRPr="00D32568">
        <w:rPr>
          <w:sz w:val="24"/>
          <w:szCs w:val="24"/>
        </w:rPr>
        <w:lastRenderedPageBreak/>
        <w:t>ustalenia, czy oferta zawiera rażąco niską cenę w stosunku do przedmiotu zamówienia, może zwrócić się do Wykonawcy o udzielenie w określonym terminie wyjaśnień dotyczących elementów oferty mających wpływ na wysokość ceny. Zastosowanie przez Wykonawcę stawki podatku VAT od towarów i usług niezgodnego z przepisami ustawy o podatku od towarów i usług oraz podatku akcyzowego z 11.03.2004 r. (Dz. U. 04.54.535 z póź. zm.) spowoduje odrzucenie oferty. Cena powinna zawierać wszystkie koszty realizacji zamówienia razem z dostawą do siedziby Zamawiającego.</w:t>
      </w:r>
    </w:p>
    <w:p w14:paraId="59050D96" w14:textId="77777777" w:rsidR="00F04D2D" w:rsidRPr="00521B69" w:rsidRDefault="00F04D2D" w:rsidP="00182DE3">
      <w:pPr>
        <w:jc w:val="both"/>
        <w:rPr>
          <w:sz w:val="10"/>
          <w:szCs w:val="10"/>
        </w:rPr>
      </w:pPr>
    </w:p>
    <w:p w14:paraId="0315A7F0" w14:textId="77777777" w:rsidR="00521B69" w:rsidRDefault="00521B69" w:rsidP="00521B69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0D85237" w14:textId="77777777" w:rsidR="00521B69" w:rsidRPr="00521B69" w:rsidRDefault="00521B69" w:rsidP="00521B69">
      <w:pPr>
        <w:jc w:val="both"/>
        <w:rPr>
          <w:sz w:val="10"/>
          <w:szCs w:val="10"/>
        </w:rPr>
      </w:pPr>
    </w:p>
    <w:p w14:paraId="35D6F262" w14:textId="1BC24B11" w:rsidR="00521B69" w:rsidRDefault="00521B69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 Wykonawcą, którego oferta zostanie uznana za najkorzystniejszą zostanie podpisana umowa wg wzoru załącznika nr 2 do ogłoszenia (dotyczy zamówienia na kwotę powyżej 15000,00 zł netto) lub zostanie wysłane pisemne zamówienie (kwota poniżej 15000,00 zł netto).</w:t>
      </w:r>
    </w:p>
    <w:p w14:paraId="07C683C0" w14:textId="77777777" w:rsidR="00521B69" w:rsidRPr="00521B69" w:rsidRDefault="00521B69" w:rsidP="00521B69">
      <w:pPr>
        <w:spacing w:line="360" w:lineRule="auto"/>
        <w:jc w:val="both"/>
        <w:rPr>
          <w:sz w:val="10"/>
          <w:szCs w:val="10"/>
        </w:rPr>
      </w:pPr>
    </w:p>
    <w:p w14:paraId="121D6176" w14:textId="77777777" w:rsidR="00521B69" w:rsidRPr="00D32568" w:rsidRDefault="00521B69" w:rsidP="00521B69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4E04406D" w14:textId="77777777" w:rsidR="00521B69" w:rsidRPr="00521B69" w:rsidRDefault="00521B69" w:rsidP="00521B69">
      <w:pPr>
        <w:jc w:val="both"/>
        <w:rPr>
          <w:sz w:val="10"/>
          <w:szCs w:val="10"/>
        </w:rPr>
      </w:pPr>
    </w:p>
    <w:p w14:paraId="6FFCD9B3" w14:textId="1ED5D738" w:rsidR="00521B69" w:rsidRDefault="00521B69" w:rsidP="00521B69">
      <w:pPr>
        <w:pStyle w:val="Nagwek7"/>
        <w:numPr>
          <w:ilvl w:val="0"/>
          <w:numId w:val="1"/>
        </w:numPr>
        <w:spacing w:before="0" w:after="0" w:line="360" w:lineRule="auto"/>
        <w:ind w:left="709" w:hanging="709"/>
        <w:jc w:val="both"/>
      </w:pPr>
      <w:r w:rsidRPr="00D32568">
        <w:t xml:space="preserve">Oferty należy składać w zamkniętych kopertach z dopiskiem: „Oferta cenowa na </w:t>
      </w:r>
      <w:r w:rsidR="00804A86" w:rsidRPr="00804A86">
        <w:t>przygotowanie pojemników do kilkuletniej hodowli siewek dębu szypułkowego</w:t>
      </w:r>
      <w:r w:rsidR="00804A86">
        <w:br/>
      </w:r>
      <w:r w:rsidRPr="00D32568">
        <w:t>nr 202</w:t>
      </w:r>
      <w:r>
        <w:t>2</w:t>
      </w:r>
      <w:r w:rsidRPr="00D32568">
        <w:t>/</w:t>
      </w:r>
      <w:r>
        <w:t>130000</w:t>
      </w:r>
      <w:r w:rsidRPr="00D32568">
        <w:t>/</w:t>
      </w:r>
      <w:r w:rsidR="002923BB">
        <w:t>10</w:t>
      </w:r>
      <w:r w:rsidRPr="00D32568">
        <w:t>” do</w:t>
      </w:r>
      <w:r>
        <w:t xml:space="preserve"> </w:t>
      </w:r>
      <w:r w:rsidR="002923BB">
        <w:t>13</w:t>
      </w:r>
      <w:r>
        <w:t xml:space="preserve"> </w:t>
      </w:r>
      <w:r w:rsidR="002923BB">
        <w:t>kwietnia</w:t>
      </w:r>
      <w:r w:rsidR="007F65D1">
        <w:t xml:space="preserve"> </w:t>
      </w:r>
      <w:r w:rsidRPr="00D32568">
        <w:t>202</w:t>
      </w:r>
      <w:r>
        <w:t>2</w:t>
      </w:r>
      <w:r w:rsidRPr="00D32568">
        <w:t xml:space="preserve"> roku w skrzynce podawczej Instytutu portiernia budynku A, do godz. </w:t>
      </w:r>
      <w:r>
        <w:t>1</w:t>
      </w:r>
      <w:r w:rsidR="006A0159">
        <w:t>4</w:t>
      </w:r>
      <w:r w:rsidRPr="00D32568">
        <w:t xml:space="preserve">:00 lub przesłać pocztą elektroniczną na adres: </w:t>
      </w:r>
      <w:hyperlink r:id="rId8" w:history="1">
        <w:r w:rsidRPr="00D32568">
          <w:t>idadmin@man.poznan.pl</w:t>
        </w:r>
      </w:hyperlink>
      <w:r w:rsidRPr="00D32568">
        <w:t>.</w:t>
      </w:r>
    </w:p>
    <w:p w14:paraId="05A30EEF" w14:textId="77777777" w:rsidR="00521B69" w:rsidRPr="00521B69" w:rsidRDefault="00521B69" w:rsidP="00521B69">
      <w:pPr>
        <w:rPr>
          <w:sz w:val="10"/>
          <w:szCs w:val="10"/>
        </w:rPr>
      </w:pPr>
    </w:p>
    <w:p w14:paraId="4F45B04D" w14:textId="4F4ED123" w:rsidR="00521B69" w:rsidRPr="00521B69" w:rsidRDefault="00521B69" w:rsidP="00521B6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Osobą do kontaktu w sprawie zamówienia pod względem formalno-proceduralnym  jest </w:t>
      </w:r>
      <w:r>
        <w:rPr>
          <w:sz w:val="24"/>
          <w:szCs w:val="24"/>
        </w:rPr>
        <w:t>Klaudia Olejniczak</w:t>
      </w:r>
      <w:r w:rsidRPr="00D32568">
        <w:rPr>
          <w:sz w:val="24"/>
          <w:szCs w:val="24"/>
        </w:rPr>
        <w:t xml:space="preserve">, tel.: </w:t>
      </w:r>
      <w:r w:rsidRPr="00DD3CFA">
        <w:rPr>
          <w:sz w:val="24"/>
          <w:szCs w:val="24"/>
        </w:rPr>
        <w:t>663730893</w:t>
      </w:r>
      <w:r w:rsidRPr="00D32568">
        <w:rPr>
          <w:sz w:val="24"/>
          <w:szCs w:val="24"/>
        </w:rPr>
        <w:t xml:space="preserve">; e-mail: </w:t>
      </w:r>
      <w:hyperlink r:id="rId9" w:history="1">
        <w:r w:rsidRPr="00D32568">
          <w:rPr>
            <w:sz w:val="24"/>
            <w:szCs w:val="24"/>
          </w:rPr>
          <w:t>idadmin</w:t>
        </w:r>
      </w:hyperlink>
      <w:r w:rsidRPr="00D32568">
        <w:rPr>
          <w:sz w:val="24"/>
          <w:szCs w:val="24"/>
        </w:rPr>
        <w:t xml:space="preserve">@man.poznan.pl </w:t>
      </w:r>
      <w:r>
        <w:rPr>
          <w:sz w:val="24"/>
          <w:szCs w:val="24"/>
        </w:rPr>
        <w:br/>
      </w:r>
      <w:r w:rsidRPr="00D32568">
        <w:rPr>
          <w:sz w:val="24"/>
          <w:szCs w:val="24"/>
        </w:rPr>
        <w:t>w godzinach od 7:30 do 15:30</w:t>
      </w:r>
      <w:r>
        <w:rPr>
          <w:sz w:val="24"/>
          <w:szCs w:val="24"/>
        </w:rPr>
        <w:t>, w sprawach technicznych prof. dr hab. Paweł Chmielarz; e-mail: pach@man.poznan.pl,</w:t>
      </w:r>
      <w:r w:rsidRPr="000741F5">
        <w:rPr>
          <w:sz w:val="24"/>
          <w:szCs w:val="24"/>
        </w:rPr>
        <w:t xml:space="preserve"> w godzinach od 7:30 do 15:30</w:t>
      </w:r>
      <w:r w:rsidRPr="00820D05">
        <w:rPr>
          <w:sz w:val="24"/>
          <w:szCs w:val="24"/>
        </w:rPr>
        <w:t>.</w:t>
      </w:r>
    </w:p>
    <w:p w14:paraId="6911AEE1" w14:textId="77777777" w:rsidR="00521B69" w:rsidRPr="00521B69" w:rsidRDefault="00521B69" w:rsidP="00521B69">
      <w:pPr>
        <w:spacing w:line="360" w:lineRule="auto"/>
        <w:jc w:val="both"/>
        <w:rPr>
          <w:sz w:val="24"/>
          <w:szCs w:val="24"/>
        </w:rPr>
      </w:pPr>
    </w:p>
    <w:p w14:paraId="51BF835C" w14:textId="1F65169F" w:rsidR="00521B69" w:rsidRPr="003F29A0" w:rsidRDefault="00521B69" w:rsidP="00521B69">
      <w:pPr>
        <w:rPr>
          <w:sz w:val="18"/>
        </w:rPr>
      </w:pPr>
      <w:r w:rsidRPr="003F29A0">
        <w:rPr>
          <w:sz w:val="18"/>
        </w:rPr>
        <w:t>Złączniki:</w:t>
      </w:r>
    </w:p>
    <w:p w14:paraId="3B1F51F0" w14:textId="487DD833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1 wzór oferty,</w:t>
      </w:r>
    </w:p>
    <w:p w14:paraId="3B974525" w14:textId="53178118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2 wzór umowy,</w:t>
      </w:r>
      <w:r w:rsidRPr="003F29A0">
        <w:rPr>
          <w:sz w:val="18"/>
        </w:rPr>
        <w:tab/>
      </w:r>
    </w:p>
    <w:p w14:paraId="354477EE" w14:textId="5D26EE60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3 wzór oświadczenia,</w:t>
      </w:r>
      <w:r w:rsidRPr="003F29A0">
        <w:rPr>
          <w:sz w:val="18"/>
        </w:rPr>
        <w:tab/>
      </w:r>
      <w:r w:rsidRPr="003F29A0">
        <w:rPr>
          <w:sz w:val="18"/>
        </w:rPr>
        <w:tab/>
      </w:r>
      <w:r w:rsidRPr="003F29A0">
        <w:rPr>
          <w:sz w:val="18"/>
        </w:rPr>
        <w:tab/>
      </w:r>
      <w:r w:rsidRPr="003F29A0">
        <w:rPr>
          <w:sz w:val="18"/>
        </w:rPr>
        <w:tab/>
        <w:t xml:space="preserve">       </w:t>
      </w:r>
    </w:p>
    <w:p w14:paraId="1EB9B6FC" w14:textId="53FDD16C" w:rsidR="00521B69" w:rsidRPr="009E0397" w:rsidRDefault="00F61C1E" w:rsidP="00521B69">
      <w:pPr>
        <w:jc w:val="both"/>
        <w:rPr>
          <w:sz w:val="18"/>
        </w:rPr>
      </w:pPr>
      <w:r w:rsidRPr="00C47A6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D3A20" wp14:editId="25A6EB3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2971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56B8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Zastępca dyrektora</w:t>
                            </w:r>
                            <w:r w:rsidRPr="00F61C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ds. naukowych</w:t>
                            </w:r>
                          </w:p>
                          <w:p w14:paraId="7004ABE1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Instytutu Dendrologii PAN</w:t>
                            </w:r>
                          </w:p>
                          <w:p w14:paraId="7E42CB2C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37961AD" w14:textId="77777777" w:rsidR="00F61C1E" w:rsidRPr="00F61C1E" w:rsidRDefault="00F61C1E" w:rsidP="00F61C1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1C1E">
                              <w:rPr>
                                <w:rStyle w:val="Pogrubienie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dr hab. Ewelina Ratajczak, prof. ID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D3A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5pt;margin-top:14.25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pl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" stroked="f">
                <v:textbox style="mso-fit-shape-to-text:t">
                  <w:txbxContent>
                    <w:p w14:paraId="564D56B8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Zastępca dyrektora</w:t>
                      </w:r>
                      <w:r w:rsidRPr="00F61C1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ds. naukowych</w:t>
                      </w:r>
                    </w:p>
                    <w:p w14:paraId="7004ABE1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Instytutu Dendrologii PAN</w:t>
                      </w:r>
                    </w:p>
                    <w:p w14:paraId="7E42CB2C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37961AD" w14:textId="77777777" w:rsidR="00F61C1E" w:rsidRPr="00F61C1E" w:rsidRDefault="00F61C1E" w:rsidP="00F61C1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1C1E">
                        <w:rPr>
                          <w:rStyle w:val="Pogrubienie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dr hab. Ewelina Ratajczak, prof. ID 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B69" w:rsidRPr="003F29A0">
        <w:rPr>
          <w:sz w:val="18"/>
        </w:rPr>
        <w:t>Nr 4 klauzula RODO</w:t>
      </w:r>
      <w:r w:rsidR="00521B69">
        <w:rPr>
          <w:sz w:val="18"/>
        </w:rPr>
        <w:t>.</w:t>
      </w:r>
    </w:p>
    <w:p w14:paraId="0B7EE670" w14:textId="77777777" w:rsidR="00F61C1E" w:rsidRDefault="00F61C1E" w:rsidP="00D375AC">
      <w:pPr>
        <w:rPr>
          <w:sz w:val="24"/>
          <w:szCs w:val="24"/>
        </w:rPr>
      </w:pPr>
    </w:p>
    <w:p w14:paraId="237F9781" w14:textId="77777777" w:rsidR="00F61C1E" w:rsidRDefault="00F61C1E" w:rsidP="00D375AC">
      <w:pPr>
        <w:rPr>
          <w:sz w:val="24"/>
          <w:szCs w:val="24"/>
        </w:rPr>
      </w:pPr>
    </w:p>
    <w:p w14:paraId="73DFB7E4" w14:textId="77777777" w:rsidR="00F61C1E" w:rsidRDefault="00F61C1E" w:rsidP="00D375AC">
      <w:pPr>
        <w:rPr>
          <w:sz w:val="24"/>
          <w:szCs w:val="24"/>
        </w:rPr>
      </w:pPr>
    </w:p>
    <w:p w14:paraId="29C74D7B" w14:textId="77777777" w:rsidR="00F61C1E" w:rsidRDefault="00F61C1E" w:rsidP="00D375AC">
      <w:pPr>
        <w:rPr>
          <w:sz w:val="24"/>
          <w:szCs w:val="24"/>
        </w:rPr>
      </w:pPr>
    </w:p>
    <w:p w14:paraId="08D3C9A6" w14:textId="52FDBB3D" w:rsidR="00D375AC" w:rsidRDefault="00521B69" w:rsidP="00D375AC">
      <w:r w:rsidRPr="00D32568">
        <w:rPr>
          <w:sz w:val="24"/>
          <w:szCs w:val="24"/>
        </w:rPr>
        <w:t xml:space="preserve">Kórnik </w:t>
      </w:r>
      <w:r w:rsidR="002923BB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2923BB">
        <w:rPr>
          <w:sz w:val="24"/>
          <w:szCs w:val="24"/>
        </w:rPr>
        <w:t>4</w:t>
      </w:r>
      <w:r w:rsidRPr="00D3256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32568">
        <w:rPr>
          <w:sz w:val="24"/>
          <w:szCs w:val="24"/>
        </w:rPr>
        <w:t xml:space="preserve"> r.</w:t>
      </w:r>
      <w:r w:rsidR="00FC11E9" w:rsidRPr="00D375AC">
        <w:rPr>
          <w:sz w:val="24"/>
          <w:szCs w:val="24"/>
        </w:rPr>
        <w:br/>
      </w:r>
    </w:p>
    <w:p w14:paraId="7673E238" w14:textId="56BA67FE" w:rsidR="002923BB" w:rsidRDefault="002923BB" w:rsidP="00D375AC"/>
    <w:p w14:paraId="4834599C" w14:textId="1B5E8373" w:rsidR="002923BB" w:rsidRDefault="002923BB" w:rsidP="00D375AC"/>
    <w:p w14:paraId="13E59B16" w14:textId="6A7B5955" w:rsidR="002923BB" w:rsidRDefault="002923BB" w:rsidP="00D375AC"/>
    <w:p w14:paraId="191EF084" w14:textId="77777777" w:rsidR="002923BB" w:rsidRDefault="002923BB" w:rsidP="00D375AC"/>
    <w:p w14:paraId="178A5C12" w14:textId="2A473548" w:rsidR="00981E20" w:rsidRPr="00D375AC" w:rsidRDefault="00981E20" w:rsidP="00D375AC">
      <w:pPr>
        <w:jc w:val="right"/>
        <w:rPr>
          <w:sz w:val="24"/>
          <w:szCs w:val="24"/>
        </w:rPr>
      </w:pPr>
      <w:r w:rsidRPr="00820D05">
        <w:lastRenderedPageBreak/>
        <w:t>Zał. nr</w:t>
      </w:r>
      <w:r w:rsidR="008D3D8A" w:rsidRPr="00820D05">
        <w:t xml:space="preserve"> 1</w:t>
      </w:r>
    </w:p>
    <w:p w14:paraId="31FACC52" w14:textId="21B74910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7F65D1">
        <w:t>06</w:t>
      </w:r>
      <w:r w:rsidR="00CF09A6" w:rsidRPr="00820D05">
        <w:t>.0</w:t>
      </w:r>
      <w:r w:rsidR="007F65D1">
        <w:t>4</w:t>
      </w:r>
      <w:r w:rsidR="00CF09A6" w:rsidRPr="00820D05">
        <w:t>.202</w:t>
      </w:r>
      <w:r w:rsidR="00521B69">
        <w:t>2</w:t>
      </w:r>
      <w:r w:rsidR="00944DC8" w:rsidRPr="00820D05">
        <w:t xml:space="preserve"> </w:t>
      </w:r>
      <w:r w:rsidR="008162DC" w:rsidRPr="00820D05">
        <w:t>r.</w:t>
      </w:r>
    </w:p>
    <w:p w14:paraId="7D7D3EF3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48E4F653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12CAA659" w14:textId="77777777" w:rsidR="008162DC" w:rsidRPr="00820D05" w:rsidRDefault="008162DC" w:rsidP="00CF3D62">
      <w:pPr>
        <w:rPr>
          <w:sz w:val="24"/>
          <w:szCs w:val="24"/>
        </w:rPr>
      </w:pPr>
    </w:p>
    <w:p w14:paraId="035C4FCB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076DDFB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D2C0F1A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3E4C24F3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0A324337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5494CA7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280E7AEF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Przedstawiam swoją ofertę dotyczącą ogłoszenia o zamówieniu na przygotowanie pojemników do</w:t>
      </w:r>
      <w:r w:rsidR="009A3700">
        <w:rPr>
          <w:sz w:val="24"/>
          <w:szCs w:val="24"/>
        </w:rPr>
        <w:t xml:space="preserve"> kilkuletniej </w:t>
      </w:r>
      <w:r w:rsidRPr="008C2A4A">
        <w:rPr>
          <w:sz w:val="24"/>
          <w:szCs w:val="24"/>
        </w:rPr>
        <w:t xml:space="preserve"> hodowli siewek dębu szypułkowego</w:t>
      </w:r>
      <w:r>
        <w:rPr>
          <w:sz w:val="24"/>
          <w:szCs w:val="24"/>
        </w:rPr>
        <w:t>:</w:t>
      </w:r>
    </w:p>
    <w:p w14:paraId="4E8EFB9D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14:paraId="5E57993D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za kwotę ………………………. zł netto tj. ……………………….. zł brutto.</w:t>
      </w:r>
    </w:p>
    <w:p w14:paraId="619EA5E1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14:paraId="1E4E9816" w14:textId="77777777" w:rsidR="00E519E3" w:rsidRDefault="00E519E3" w:rsidP="00E519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wykonania usługi w terminie </w:t>
      </w:r>
      <w:r w:rsidRPr="009A3700">
        <w:rPr>
          <w:sz w:val="24"/>
          <w:szCs w:val="24"/>
        </w:rPr>
        <w:t>do 14 dni</w:t>
      </w:r>
      <w:r>
        <w:rPr>
          <w:sz w:val="24"/>
          <w:szCs w:val="24"/>
        </w:rPr>
        <w:t xml:space="preserve"> od </w:t>
      </w:r>
      <w:r w:rsidR="009A3700">
        <w:rPr>
          <w:sz w:val="24"/>
          <w:szCs w:val="24"/>
        </w:rPr>
        <w:t xml:space="preserve">dnia </w:t>
      </w:r>
      <w:r>
        <w:rPr>
          <w:sz w:val="24"/>
          <w:szCs w:val="24"/>
        </w:rPr>
        <w:t>otrzymania zlecenia.</w:t>
      </w:r>
    </w:p>
    <w:p w14:paraId="482D3452" w14:textId="77777777" w:rsidR="00E519E3" w:rsidRDefault="00E519E3" w:rsidP="008C2A4A">
      <w:pPr>
        <w:spacing w:line="360" w:lineRule="auto"/>
        <w:rPr>
          <w:sz w:val="24"/>
          <w:szCs w:val="24"/>
        </w:rPr>
      </w:pPr>
    </w:p>
    <w:p w14:paraId="093D0DB3" w14:textId="77777777"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14:paraId="064352B0" w14:textId="77777777" w:rsidR="00CF09A6" w:rsidRDefault="00CF09A6" w:rsidP="00301FA9">
      <w:pPr>
        <w:spacing w:line="360" w:lineRule="auto"/>
      </w:pPr>
    </w:p>
    <w:p w14:paraId="5FC7E86D" w14:textId="77777777" w:rsidR="008C2A4A" w:rsidRPr="00820D05" w:rsidRDefault="008C2A4A" w:rsidP="00301FA9">
      <w:pPr>
        <w:spacing w:line="360" w:lineRule="auto"/>
      </w:pPr>
    </w:p>
    <w:p w14:paraId="132C8A2C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EBD7507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53F6C7A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5D31637A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4AC23362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173A1E4E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2BA958CD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1AC0685F" w14:textId="37A716D2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7F65D1">
        <w:t>06</w:t>
      </w:r>
      <w:r w:rsidR="007F65D1" w:rsidRPr="00820D05">
        <w:t>.0</w:t>
      </w:r>
      <w:r w:rsidR="007F65D1">
        <w:t>4</w:t>
      </w:r>
      <w:r w:rsidR="00CF09A6" w:rsidRPr="00820D05">
        <w:t>.20</w:t>
      </w:r>
      <w:r w:rsidR="00936A4E">
        <w:t>2</w:t>
      </w:r>
      <w:r w:rsidR="00521B69">
        <w:t>3</w:t>
      </w:r>
      <w:r w:rsidRPr="00820D05">
        <w:t xml:space="preserve"> r.</w:t>
      </w:r>
    </w:p>
    <w:p w14:paraId="6270CB51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31E48350" w14:textId="5382BD9A" w:rsidR="00E519E3" w:rsidRPr="003F233E" w:rsidRDefault="00E519E3" w:rsidP="00CB2125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14:paraId="540052EB" w14:textId="77777777" w:rsidR="00521B69" w:rsidRDefault="00521B69" w:rsidP="00521B69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</w:t>
      </w:r>
      <w:r>
        <w:rPr>
          <w:b/>
          <w:bCs/>
          <w:sz w:val="24"/>
          <w:szCs w:val="24"/>
        </w:rPr>
        <w:t>……</w:t>
      </w:r>
    </w:p>
    <w:p w14:paraId="7BD8C3ED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14:paraId="45E14E1D" w14:textId="77777777" w:rsidR="00521B69" w:rsidRPr="003F233E" w:rsidRDefault="00521B69" w:rsidP="00521B69">
      <w:pPr>
        <w:suppressAutoHyphens/>
        <w:autoSpaceDN w:val="0"/>
        <w:jc w:val="both"/>
        <w:textAlignment w:val="baseline"/>
      </w:pPr>
    </w:p>
    <w:p w14:paraId="6F7E817A" w14:textId="5036D43A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………………</w:t>
      </w:r>
      <w:r w:rsidRPr="003F233E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</w:t>
      </w:r>
      <w:r>
        <w:rPr>
          <w:spacing w:val="-2"/>
          <w:sz w:val="24"/>
          <w:szCs w:val="24"/>
        </w:rPr>
        <w:t>Dyrektora Instytutu - prof. dra hab. inż. Andrzeja</w:t>
      </w:r>
      <w:r w:rsidRPr="009F3A85">
        <w:rPr>
          <w:spacing w:val="-2"/>
          <w:sz w:val="24"/>
          <w:szCs w:val="24"/>
        </w:rPr>
        <w:t xml:space="preserve"> M. Jagodzińsk</w:t>
      </w:r>
      <w:r>
        <w:rPr>
          <w:spacing w:val="-2"/>
          <w:sz w:val="24"/>
          <w:szCs w:val="24"/>
        </w:rPr>
        <w:t>iego,</w:t>
      </w:r>
      <w:r w:rsidRPr="009F3A85">
        <w:rPr>
          <w:spacing w:val="-2"/>
          <w:sz w:val="24"/>
          <w:szCs w:val="24"/>
        </w:rPr>
        <w:t xml:space="preserve"> </w:t>
      </w:r>
      <w:r w:rsidRPr="003F233E">
        <w:rPr>
          <w:spacing w:val="-2"/>
          <w:sz w:val="24"/>
          <w:szCs w:val="24"/>
        </w:rPr>
        <w:t>zwanym w dalszej treści umowy ZAMAWIAJĄCYM</w:t>
      </w:r>
    </w:p>
    <w:p w14:paraId="633A287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14:paraId="492E7275" w14:textId="78BC8899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</w:t>
      </w:r>
      <w:r w:rsidR="00D375AC">
        <w:rPr>
          <w:spacing w:val="-2"/>
          <w:sz w:val="24"/>
          <w:szCs w:val="24"/>
        </w:rPr>
        <w:br/>
      </w:r>
      <w:r w:rsidRPr="003F233E">
        <w:rPr>
          <w:spacing w:val="-2"/>
          <w:sz w:val="24"/>
          <w:szCs w:val="24"/>
        </w:rPr>
        <w:t>reprezentow</w:t>
      </w:r>
      <w:r>
        <w:rPr>
          <w:spacing w:val="-2"/>
          <w:sz w:val="24"/>
          <w:szCs w:val="24"/>
        </w:rPr>
        <w:t>anym</w:t>
      </w:r>
      <w:r w:rsidR="00D375AC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przez ……………………………………………………………………………..</w:t>
      </w:r>
    </w:p>
    <w:p w14:paraId="15E9D291" w14:textId="77777777" w:rsidR="00521B6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63FB2E8" w14:textId="469754E8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Wobec wyboru WYKONAWCY przez ZAMAWIAJĄCEGO po przeprowadzeniu postępowania</w:t>
      </w:r>
      <w:r w:rsidR="00D375AC">
        <w:rPr>
          <w:spacing w:val="-2"/>
          <w:sz w:val="24"/>
          <w:szCs w:val="24"/>
        </w:rPr>
        <w:t> </w:t>
      </w:r>
      <w:r w:rsidRPr="003F233E">
        <w:rPr>
          <w:spacing w:val="-2"/>
          <w:sz w:val="24"/>
          <w:szCs w:val="24"/>
        </w:rPr>
        <w:t>w</w:t>
      </w:r>
      <w:r w:rsidR="00D375AC">
        <w:rPr>
          <w:spacing w:val="-2"/>
          <w:sz w:val="24"/>
          <w:szCs w:val="24"/>
        </w:rPr>
        <w:t> </w:t>
      </w:r>
      <w:r w:rsidRPr="003F233E">
        <w:rPr>
          <w:spacing w:val="-2"/>
          <w:sz w:val="24"/>
          <w:szCs w:val="24"/>
        </w:rPr>
        <w:t>trybie</w:t>
      </w:r>
      <w:r>
        <w:rPr>
          <w:spacing w:val="-2"/>
          <w:sz w:val="24"/>
          <w:szCs w:val="24"/>
        </w:rPr>
        <w:t>……………………………………………………………………..……</w:t>
      </w:r>
      <w:r w:rsidR="00D375AC">
        <w:rPr>
          <w:spacing w:val="-2"/>
          <w:sz w:val="24"/>
          <w:szCs w:val="24"/>
        </w:rPr>
        <w:br/>
      </w:r>
      <w:r w:rsidRPr="003F233E">
        <w:rPr>
          <w:spacing w:val="-2"/>
          <w:sz w:val="24"/>
          <w:szCs w:val="24"/>
        </w:rPr>
        <w:t>strony zawierają umowę o następującej treści:</w:t>
      </w:r>
    </w:p>
    <w:p w14:paraId="14BF4AE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A8FA27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14:paraId="32915E2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DD673B6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</w:t>
      </w:r>
      <w:r w:rsidRPr="00EE5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 …………………………………………….………….. </w:t>
      </w:r>
      <w:r>
        <w:rPr>
          <w:spacing w:val="-2"/>
          <w:sz w:val="24"/>
          <w:szCs w:val="24"/>
        </w:rPr>
        <w:t xml:space="preserve">zgodnie </w:t>
      </w:r>
      <w:r w:rsidRPr="003F233E">
        <w:rPr>
          <w:spacing w:val="-2"/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treścią ogłoszenia ……… ……………. z dnia ………………………. oraz </w:t>
      </w:r>
      <w:r w:rsidRPr="003F233E">
        <w:rPr>
          <w:spacing w:val="-2"/>
          <w:sz w:val="24"/>
          <w:szCs w:val="24"/>
        </w:rPr>
        <w:t xml:space="preserve"> przedstawioną ofertą z dnia </w:t>
      </w:r>
      <w:r>
        <w:rPr>
          <w:spacing w:val="-2"/>
          <w:sz w:val="24"/>
          <w:szCs w:val="24"/>
        </w:rPr>
        <w:t>………………….</w:t>
      </w:r>
      <w:r w:rsidRPr="003F233E">
        <w:rPr>
          <w:spacing w:val="-2"/>
          <w:sz w:val="24"/>
          <w:szCs w:val="24"/>
        </w:rPr>
        <w:t xml:space="preserve"> (zał. nr 1).</w:t>
      </w:r>
    </w:p>
    <w:p w14:paraId="7721C9A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642293D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14:paraId="1335091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74A986F9" w14:textId="77777777" w:rsidR="00521B69" w:rsidRDefault="00521B69" w:rsidP="00D375AC">
      <w:pPr>
        <w:pStyle w:val="Akapitzlist"/>
        <w:numPr>
          <w:ilvl w:val="0"/>
          <w:numId w:val="52"/>
        </w:numPr>
        <w:tabs>
          <w:tab w:val="left" w:pos="360"/>
        </w:tabs>
        <w:suppressAutoHyphens/>
        <w:autoSpaceDN w:val="0"/>
        <w:ind w:left="426" w:hanging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>Termin wykonania</w:t>
      </w:r>
      <w:r>
        <w:rPr>
          <w:spacing w:val="-2"/>
          <w:sz w:val="24"/>
          <w:szCs w:val="24"/>
        </w:rPr>
        <w:t xml:space="preserve"> całości</w:t>
      </w:r>
      <w:r w:rsidRPr="00452F99">
        <w:rPr>
          <w:spacing w:val="-2"/>
          <w:sz w:val="24"/>
          <w:szCs w:val="24"/>
        </w:rPr>
        <w:t xml:space="preserve"> usługi </w:t>
      </w:r>
      <w:r w:rsidRPr="006E2A62">
        <w:rPr>
          <w:spacing w:val="-2"/>
          <w:sz w:val="24"/>
          <w:szCs w:val="24"/>
        </w:rPr>
        <w:t xml:space="preserve">do </w:t>
      </w:r>
      <w:r>
        <w:rPr>
          <w:spacing w:val="-2"/>
          <w:sz w:val="24"/>
          <w:szCs w:val="24"/>
        </w:rPr>
        <w:t>……………………..</w:t>
      </w:r>
      <w:r w:rsidRPr="006E2A6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 w:rsidRPr="00452F99">
        <w:rPr>
          <w:spacing w:val="-2"/>
          <w:sz w:val="24"/>
          <w:szCs w:val="24"/>
        </w:rPr>
        <w:t>zadeklarowany w ofercie</w:t>
      </w:r>
      <w:r>
        <w:rPr>
          <w:spacing w:val="-2"/>
          <w:sz w:val="24"/>
          <w:szCs w:val="24"/>
        </w:rPr>
        <w:t>, zał. nr 1).</w:t>
      </w:r>
    </w:p>
    <w:p w14:paraId="26ABE855" w14:textId="77777777" w:rsidR="00521B69" w:rsidRPr="00CA0034" w:rsidRDefault="00521B69" w:rsidP="00D375AC">
      <w:pPr>
        <w:pStyle w:val="Akapitzlist"/>
        <w:numPr>
          <w:ilvl w:val="0"/>
          <w:numId w:val="52"/>
        </w:numPr>
        <w:suppressAutoHyphens/>
        <w:autoSpaceDN w:val="0"/>
        <w:ind w:left="426" w:hanging="426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</w:t>
      </w:r>
      <w:r>
        <w:rPr>
          <w:color w:val="000000" w:themeColor="text1"/>
          <w:spacing w:val="-2"/>
          <w:sz w:val="24"/>
          <w:szCs w:val="24"/>
        </w:rPr>
        <w:t>2019 z późn. zm.) ZAMAWIAJĄCY i 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2BFCD1AF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D04E105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14:paraId="5F394A5E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14:paraId="33E6D1E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 wykonanie wsz</w:t>
      </w:r>
      <w:r>
        <w:rPr>
          <w:spacing w:val="-2"/>
          <w:sz w:val="24"/>
          <w:szCs w:val="24"/>
        </w:rPr>
        <w:t xml:space="preserve">ystkich czynności opisanych w § </w:t>
      </w:r>
      <w:r w:rsidRPr="003F233E">
        <w:rPr>
          <w:spacing w:val="-2"/>
          <w:sz w:val="24"/>
          <w:szCs w:val="24"/>
        </w:rPr>
        <w:t xml:space="preserve">1 WYKONAWCY przysługiwać będzie wynagrodzenie w łącznej wysokości </w:t>
      </w:r>
      <w:r>
        <w:rPr>
          <w:spacing w:val="-2"/>
          <w:sz w:val="24"/>
          <w:szCs w:val="24"/>
        </w:rPr>
        <w:t>……………………….</w:t>
      </w:r>
      <w:r w:rsidRPr="003F233E">
        <w:rPr>
          <w:spacing w:val="-2"/>
          <w:sz w:val="24"/>
          <w:szCs w:val="24"/>
        </w:rPr>
        <w:t xml:space="preserve"> zł netto,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 xml:space="preserve">zł </w:t>
      </w:r>
      <w:r w:rsidRPr="003A2049">
        <w:rPr>
          <w:spacing w:val="-2"/>
          <w:sz w:val="24"/>
          <w:szCs w:val="24"/>
        </w:rPr>
        <w:t xml:space="preserve">netto, tj. </w:t>
      </w:r>
      <w:r>
        <w:rPr>
          <w:spacing w:val="-2"/>
          <w:sz w:val="24"/>
          <w:szCs w:val="24"/>
        </w:rPr>
        <w:t xml:space="preserve">…………………….. </w:t>
      </w:r>
      <w:r w:rsidRPr="003A2049">
        <w:rPr>
          <w:spacing w:val="-2"/>
          <w:sz w:val="24"/>
          <w:szCs w:val="24"/>
        </w:rPr>
        <w:t>zł</w:t>
      </w:r>
      <w:r w:rsidRPr="003F233E">
        <w:rPr>
          <w:spacing w:val="-2"/>
          <w:sz w:val="24"/>
          <w:szCs w:val="24"/>
        </w:rPr>
        <w:t xml:space="preserve"> brutto,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>zł brutto.</w:t>
      </w:r>
    </w:p>
    <w:p w14:paraId="390FC8B6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</w:rPr>
      </w:pPr>
    </w:p>
    <w:p w14:paraId="2D93CBA1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19F7AD5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</w:rPr>
      </w:pPr>
    </w:p>
    <w:p w14:paraId="4DC1B1E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</w:t>
      </w:r>
      <w:r>
        <w:rPr>
          <w:spacing w:val="-2"/>
          <w:sz w:val="24"/>
          <w:szCs w:val="24"/>
        </w:rPr>
        <w:t xml:space="preserve">onych do podejmowania decyzji w zakresie wyznaczonym przez § </w:t>
      </w:r>
      <w:r w:rsidRPr="003F233E">
        <w:rPr>
          <w:spacing w:val="-2"/>
          <w:sz w:val="24"/>
          <w:szCs w:val="24"/>
        </w:rPr>
        <w:t>1 tej umowy.</w:t>
      </w:r>
    </w:p>
    <w:p w14:paraId="1AD1E553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…………………..</w:t>
      </w:r>
    </w:p>
    <w:p w14:paraId="015759CD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14:paraId="2050B6D5" w14:textId="77777777" w:rsidR="00CB2125" w:rsidRPr="003F233E" w:rsidRDefault="00CB2125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744543D" w14:textId="6A0DA6BA" w:rsidR="00521B69" w:rsidRDefault="00521B69" w:rsidP="00CB212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14:paraId="28C225E8" w14:textId="77777777" w:rsidR="00CB2125" w:rsidRPr="00CB2125" w:rsidRDefault="00CB2125" w:rsidP="00CB212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14:paraId="469380C0" w14:textId="3B35042E" w:rsidR="00521B69" w:rsidRDefault="00521B69" w:rsidP="00CB212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1D470F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</w:t>
      </w:r>
      <w:r>
        <w:rPr>
          <w:spacing w:val="-2"/>
          <w:sz w:val="24"/>
          <w:szCs w:val="24"/>
        </w:rPr>
        <w:t xml:space="preserve">i podpisanie </w:t>
      </w:r>
      <w:r w:rsidRPr="001D470F">
        <w:rPr>
          <w:spacing w:val="-2"/>
          <w:sz w:val="24"/>
          <w:szCs w:val="24"/>
        </w:rPr>
        <w:t>przez strony tej umowy protokołu odbioru usługi opisanej w §</w:t>
      </w:r>
      <w:r>
        <w:rPr>
          <w:spacing w:val="-2"/>
          <w:sz w:val="24"/>
          <w:szCs w:val="24"/>
        </w:rPr>
        <w:t xml:space="preserve"> </w:t>
      </w:r>
      <w:r w:rsidRPr="001D470F">
        <w:rPr>
          <w:spacing w:val="-2"/>
          <w:sz w:val="24"/>
          <w:szCs w:val="24"/>
        </w:rPr>
        <w:t>1.</w:t>
      </w:r>
    </w:p>
    <w:p w14:paraId="23BF32B3" w14:textId="77777777" w:rsidR="00521B69" w:rsidRPr="003A2049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lastRenderedPageBreak/>
        <w:t xml:space="preserve">§ </w:t>
      </w:r>
      <w:r>
        <w:rPr>
          <w:spacing w:val="-2"/>
          <w:sz w:val="24"/>
          <w:szCs w:val="24"/>
        </w:rPr>
        <w:t>6</w:t>
      </w:r>
      <w:r w:rsidRPr="003A2049">
        <w:rPr>
          <w:spacing w:val="-2"/>
          <w:sz w:val="24"/>
          <w:szCs w:val="24"/>
        </w:rPr>
        <w:t xml:space="preserve">. </w:t>
      </w:r>
      <w:r w:rsidRPr="003A2049">
        <w:rPr>
          <w:b/>
          <w:spacing w:val="-2"/>
          <w:sz w:val="24"/>
          <w:szCs w:val="24"/>
        </w:rPr>
        <w:t>Kary umowne</w:t>
      </w:r>
    </w:p>
    <w:p w14:paraId="7908B48C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E034F8D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400FB54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35A96112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3DFDBCF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</w:t>
      </w:r>
      <w:r w:rsidRPr="002F70A9">
        <w:rPr>
          <w:spacing w:val="-2"/>
          <w:sz w:val="24"/>
          <w:szCs w:val="24"/>
        </w:rPr>
        <w:t xml:space="preserve">w przypadku nieterminowego wykonania usługi bądź odmowy wykonania zleconych usług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wysokości 0,5% wartości zamówienia netto za każdy dzień opóźnienia ponad termin określony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§ 2 ust. 1 umowy. Kary umowne nie będą naliczane, gdy przyczyną nieterminowego wykonania umówionej usługi bądź odmowy wykonania usługi będzie zmiana technologii wykonania zleconych usług, na żądanie ZAMAWIAJĄCEGO, nie akceptowane przez WYKONAWCĘ,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>a ZAMAWIAJĄCY zostanie uprzedzony o takim fakcie przez WYKONAWCĘ,</w:t>
      </w:r>
    </w:p>
    <w:p w14:paraId="4A46356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b) za zwłokę w usuwaniu wad stwierdzonych przy </w:t>
      </w:r>
      <w:r w:rsidRPr="00D37C13">
        <w:rPr>
          <w:spacing w:val="-2"/>
          <w:sz w:val="24"/>
          <w:szCs w:val="24"/>
        </w:rPr>
        <w:t>odbiorze w</w:t>
      </w:r>
      <w:r w:rsidRPr="003A2049">
        <w:rPr>
          <w:spacing w:val="-2"/>
          <w:sz w:val="24"/>
          <w:szCs w:val="24"/>
        </w:rPr>
        <w:t xml:space="preserve"> wysokości 0,5% całkowitej wartości umowy, za każdy dzień zwłoki, licząc od dnia wyznaczonego lub umówionego na usunięcie tych wad.</w:t>
      </w:r>
    </w:p>
    <w:p w14:paraId="027A9D30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34ECF0D6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2.3. </w:t>
      </w:r>
      <w:r w:rsidRPr="003A2049">
        <w:rPr>
          <w:spacing w:val="-2"/>
          <w:sz w:val="24"/>
          <w:szCs w:val="24"/>
        </w:rPr>
        <w:t>Zamawiający zapłaci WYKONAWCY kary umowne za zwłokę w dokonaniu odbioru w wysokości 0,5% za każdy dzień zwłoki, licząc od dnia następnego po dniu, w którym odbiór miał zostać zakończony.</w:t>
      </w:r>
    </w:p>
    <w:p w14:paraId="00E016A4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przekraczającego  wysokość naliczonych kar umownych do wysokości rzeczywiście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poniesionej szkody.</w:t>
      </w:r>
    </w:p>
    <w:p w14:paraId="2FD15457" w14:textId="77777777" w:rsidR="00521B69" w:rsidRPr="00687A91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C9D616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wynikających lub związanych z tą umową bez pisemnej zgody ZAMAWIAJĄCEGO.</w:t>
      </w:r>
    </w:p>
    <w:p w14:paraId="0CAD8811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849AA62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Postanowienia końcowe</w:t>
      </w:r>
    </w:p>
    <w:p w14:paraId="3D1A6E9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A12931E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75A2B91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7EA2B2D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3D113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8</w:t>
      </w:r>
      <w:r w:rsidRPr="003F233E">
        <w:rPr>
          <w:bCs/>
          <w:spacing w:val="-2"/>
          <w:sz w:val="24"/>
          <w:szCs w:val="24"/>
        </w:rPr>
        <w:t>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14:paraId="0768A032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3D64CE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Oferta WYKONAWCY z dnia </w:t>
      </w:r>
      <w:r>
        <w:rPr>
          <w:spacing w:val="-2"/>
          <w:sz w:val="24"/>
          <w:szCs w:val="24"/>
        </w:rPr>
        <w:t xml:space="preserve">…………………… </w:t>
      </w:r>
      <w:r w:rsidRPr="003F233E">
        <w:rPr>
          <w:spacing w:val="-2"/>
          <w:sz w:val="24"/>
          <w:szCs w:val="24"/>
        </w:rPr>
        <w:t>r. określająca przedmiot i wartość przedmiotu umowy. Wszelkie powołane w umowie załączniki, wymienione w tym paragrafie, stanowią jej integralną część.</w:t>
      </w:r>
    </w:p>
    <w:p w14:paraId="5F51BA6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D68AB87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3F233E">
        <w:rPr>
          <w:bCs/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Klauzula RODO</w:t>
      </w:r>
    </w:p>
    <w:p w14:paraId="1389370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14:paraId="1210F158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F0782BA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4E2EF788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14:paraId="7ADAEDB3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</w:t>
      </w:r>
      <w:r w:rsidRPr="003F233E">
        <w:rPr>
          <w:sz w:val="24"/>
          <w:szCs w:val="24"/>
        </w:rPr>
        <w:lastRenderedPageBreak/>
        <w:t xml:space="preserve">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14:paraId="3BDDEF4D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4C323FCD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3EC68BB7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Obowiązek podania przez Panią/Pana danych osobowych bezpośrednio Pani/Pana dotyczących jest wymogiem ustawowym określonym w przepisach ustawy Pzp, związanym</w:t>
      </w:r>
      <w:r>
        <w:rPr>
          <w:sz w:val="24"/>
          <w:szCs w:val="24"/>
        </w:rPr>
        <w:br/>
      </w:r>
      <w:r w:rsidRPr="003F233E">
        <w:rPr>
          <w:sz w:val="24"/>
          <w:szCs w:val="24"/>
        </w:rPr>
        <w:t>z udziałem w postępowaniu o udzielenie zamówienia publicznego, konsekwencje niepodania określonych danych wynikają z ustawy Pzp.</w:t>
      </w:r>
    </w:p>
    <w:p w14:paraId="61EAC910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07306600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14:paraId="66C5B2C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14:paraId="4968D05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50D751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051EB3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61BA74F9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14:paraId="4926714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14:paraId="62D4FD4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14:paraId="200534A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02C1DCCA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14:paraId="623FD6FF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</w:t>
      </w:r>
      <w:r>
        <w:rPr>
          <w:sz w:val="24"/>
          <w:szCs w:val="24"/>
        </w:rPr>
        <w:t>AMAWIAJĄCY</w:t>
      </w:r>
      <w:r w:rsidRPr="003F233E">
        <w:rPr>
          <w:sz w:val="24"/>
          <w:szCs w:val="24"/>
        </w:rPr>
        <w:t xml:space="preserve">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</w:t>
      </w:r>
      <w:r>
        <w:rPr>
          <w:sz w:val="24"/>
          <w:szCs w:val="24"/>
        </w:rPr>
        <w:t>ZAMAWIAJĄCY</w:t>
      </w:r>
      <w:r w:rsidRPr="003F233E">
        <w:rPr>
          <w:sz w:val="24"/>
          <w:szCs w:val="24"/>
        </w:rPr>
        <w:t xml:space="preserve"> pośrednio pozyska od </w:t>
      </w:r>
      <w:r>
        <w:rPr>
          <w:sz w:val="24"/>
          <w:szCs w:val="24"/>
        </w:rPr>
        <w:t>WYKONAWCY</w:t>
      </w:r>
      <w:r w:rsidRPr="003F233E">
        <w:rPr>
          <w:sz w:val="24"/>
          <w:szCs w:val="24"/>
        </w:rPr>
        <w:t xml:space="preserve"> biorącego udział w postępow</w:t>
      </w:r>
      <w:r>
        <w:rPr>
          <w:sz w:val="24"/>
          <w:szCs w:val="24"/>
        </w:rPr>
        <w:t xml:space="preserve">aniu, chyba że ma zastosowanie </w:t>
      </w:r>
      <w:r w:rsidRPr="003F233E">
        <w:rPr>
          <w:sz w:val="24"/>
          <w:szCs w:val="24"/>
        </w:rPr>
        <w:t>co najmniej jedno z włączeń, o których mowa w art. 14 ust. 5 RODO.</w:t>
      </w:r>
    </w:p>
    <w:p w14:paraId="4627D585" w14:textId="77777777" w:rsidR="00521B69" w:rsidRPr="003F233E" w:rsidRDefault="00521B69" w:rsidP="00521B69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01373AD8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>§ 1</w:t>
      </w:r>
      <w:r>
        <w:rPr>
          <w:spacing w:val="-2"/>
          <w:sz w:val="24"/>
          <w:szCs w:val="24"/>
        </w:rPr>
        <w:t>1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Egzemplarze umowy</w:t>
      </w:r>
    </w:p>
    <w:p w14:paraId="3ED916A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2948037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14:paraId="4ABA44B3" w14:textId="77777777" w:rsidR="00521B69" w:rsidRPr="003F233E" w:rsidRDefault="00521B69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D9FEB2C" w14:textId="77777777" w:rsidR="00CB2125" w:rsidRDefault="00CB2125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6EA57A6" w14:textId="7BEE3CD0" w:rsidR="00521B69" w:rsidRPr="003F233E" w:rsidRDefault="00521B69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78DB78A9" w14:textId="77777777" w:rsidR="008162DC" w:rsidRPr="00820D05" w:rsidRDefault="008162DC" w:rsidP="00A64BAD"/>
    <w:p w14:paraId="31334720" w14:textId="6003790B" w:rsidR="00CA6253" w:rsidRPr="00820D05" w:rsidRDefault="00D57566" w:rsidP="00CB2125">
      <w:pPr>
        <w:ind w:left="7788"/>
      </w:pPr>
      <w:r w:rsidRPr="00820D05">
        <w:t xml:space="preserve">        </w:t>
      </w:r>
    </w:p>
    <w:p w14:paraId="173C726A" w14:textId="77777777"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14:paraId="04FE138B" w14:textId="408E9803"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7F65D1">
        <w:t>06</w:t>
      </w:r>
      <w:r w:rsidR="007F65D1" w:rsidRPr="00820D05">
        <w:t>.0</w:t>
      </w:r>
      <w:r w:rsidR="007F65D1">
        <w:t>4</w:t>
      </w:r>
      <w:r w:rsidR="00EA1D11" w:rsidRPr="00820D05">
        <w:t>.202</w:t>
      </w:r>
      <w:r w:rsidR="00521B69">
        <w:t>2</w:t>
      </w:r>
      <w:r w:rsidRPr="00820D05">
        <w:t xml:space="preserve"> r.</w:t>
      </w:r>
    </w:p>
    <w:p w14:paraId="22407678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1E0D8B33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08A1E073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452C42BD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4E0937E2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52B1B02B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05C03E0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B17AB2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60D6ACF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1BC73BCD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54DEE9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9C68C11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0F83C06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3E236F79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0783EC2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500C9575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0DCE8272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466F1A31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2F4CAE48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2BC6C9E3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043BD91E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07050A9A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677459FC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75AD008B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08FAD93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A6B210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ADE65BB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60F17127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298EC42E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6508D87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1F6589E7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156824A2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75219CA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03B44A68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4E74220C" w14:textId="77777777" w:rsidR="00521B69" w:rsidRPr="004B7453" w:rsidRDefault="00521B69" w:rsidP="00521B69">
      <w:pPr>
        <w:ind w:left="7788"/>
        <w:jc w:val="right"/>
      </w:pPr>
      <w:r w:rsidRPr="004B7453">
        <w:lastRenderedPageBreak/>
        <w:t>Zał. nr 4</w:t>
      </w:r>
    </w:p>
    <w:p w14:paraId="584B1567" w14:textId="48CA957E" w:rsidR="00521B69" w:rsidRPr="004D588A" w:rsidRDefault="00521B69" w:rsidP="00521B69">
      <w:pPr>
        <w:jc w:val="right"/>
      </w:pPr>
      <w:r w:rsidRPr="004B7453">
        <w:tab/>
      </w:r>
      <w:r w:rsidRPr="00F72767">
        <w:t xml:space="preserve">do ogłoszenia o zamówieniu z </w:t>
      </w:r>
      <w:r w:rsidR="007F65D1">
        <w:t>06</w:t>
      </w:r>
      <w:r w:rsidR="007F65D1" w:rsidRPr="00820D05">
        <w:t>.0</w:t>
      </w:r>
      <w:r w:rsidR="007F65D1">
        <w:t>4</w:t>
      </w:r>
      <w:r w:rsidRPr="00F72767">
        <w:t>.202</w:t>
      </w:r>
      <w:r>
        <w:t>2</w:t>
      </w:r>
      <w:r w:rsidRPr="00F72767">
        <w:t xml:space="preserve"> r.</w:t>
      </w:r>
    </w:p>
    <w:p w14:paraId="5380F199" w14:textId="77777777" w:rsidR="00521B69" w:rsidRPr="004B7453" w:rsidRDefault="00521B69" w:rsidP="00521B69">
      <w:pPr>
        <w:ind w:left="708" w:firstLine="708"/>
        <w:jc w:val="right"/>
      </w:pPr>
    </w:p>
    <w:p w14:paraId="14C16AFA" w14:textId="77777777" w:rsidR="00521B69" w:rsidRPr="004B7453" w:rsidRDefault="00521B69" w:rsidP="00521B6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B31BDFA" w14:textId="77777777" w:rsidR="00521B69" w:rsidRPr="004B7453" w:rsidRDefault="00521B69" w:rsidP="00521B6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1E5212C3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4DA68EBE" w14:textId="77777777" w:rsidR="00521B69" w:rsidRPr="00366991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09BEE8F1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BFB17D3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14:paraId="6ACDF548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A47C044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2DA7ED4F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E47CC3D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43730026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14:paraId="2DD9904A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14:paraId="0E814299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14:paraId="0FE4A7A6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2004A65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14:paraId="7032DC48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6A399CF5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14:paraId="3F4744F0" w14:textId="77777777" w:rsidR="00521B69" w:rsidRPr="00366991" w:rsidRDefault="00521B69" w:rsidP="00521B69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2C2C6E2D" w14:textId="77777777" w:rsidR="00521B69" w:rsidRPr="00366991" w:rsidRDefault="00521B69" w:rsidP="00521B69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3F8B76A9" w14:textId="77777777" w:rsidR="00521B69" w:rsidRPr="00366991" w:rsidRDefault="00521B69" w:rsidP="00521B69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14:paraId="645401B7" w14:textId="77777777" w:rsidR="00521B69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5D2BEE6" w14:textId="77777777" w:rsidR="00521B69" w:rsidRPr="00366991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00F222E0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4308A05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52BC6D2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B7745E5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59C159B3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99B1D70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EC543BA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0C421F1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2F56FFA1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7999EAD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1B692EDD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2D3789DC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46B091E4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ED9B0EA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00650017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DC1283B" w14:textId="77777777" w:rsidR="00521B69" w:rsidRPr="004B7453" w:rsidRDefault="00521B69" w:rsidP="00521B69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14:paraId="08FFEF41" w14:textId="58FBC9A8" w:rsidR="007C6C05" w:rsidRPr="00820D05" w:rsidRDefault="007C6C05" w:rsidP="00521B69">
      <w:pPr>
        <w:ind w:left="7788"/>
        <w:jc w:val="right"/>
        <w:rPr>
          <w:sz w:val="24"/>
          <w:szCs w:val="24"/>
        </w:rPr>
      </w:pP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9"/>
  </w:num>
  <w:num w:numId="5">
    <w:abstractNumId w:val="37"/>
  </w:num>
  <w:num w:numId="6">
    <w:abstractNumId w:val="24"/>
  </w:num>
  <w:num w:numId="7">
    <w:abstractNumId w:val="28"/>
  </w:num>
  <w:num w:numId="8">
    <w:abstractNumId w:val="18"/>
  </w:num>
  <w:num w:numId="9">
    <w:abstractNumId w:val="21"/>
  </w:num>
  <w:num w:numId="10">
    <w:abstractNumId w:val="5"/>
  </w:num>
  <w:num w:numId="11">
    <w:abstractNumId w:val="10"/>
  </w:num>
  <w:num w:numId="12">
    <w:abstractNumId w:val="38"/>
  </w:num>
  <w:num w:numId="13">
    <w:abstractNumId w:val="51"/>
  </w:num>
  <w:num w:numId="14">
    <w:abstractNumId w:val="6"/>
  </w:num>
  <w:num w:numId="15">
    <w:abstractNumId w:val="31"/>
  </w:num>
  <w:num w:numId="16">
    <w:abstractNumId w:val="14"/>
  </w:num>
  <w:num w:numId="17">
    <w:abstractNumId w:val="19"/>
  </w:num>
  <w:num w:numId="18">
    <w:abstractNumId w:val="50"/>
  </w:num>
  <w:num w:numId="19">
    <w:abstractNumId w:val="20"/>
  </w:num>
  <w:num w:numId="20">
    <w:abstractNumId w:val="1"/>
  </w:num>
  <w:num w:numId="21">
    <w:abstractNumId w:val="12"/>
  </w:num>
  <w:num w:numId="22">
    <w:abstractNumId w:val="16"/>
  </w:num>
  <w:num w:numId="23">
    <w:abstractNumId w:val="32"/>
  </w:num>
  <w:num w:numId="24">
    <w:abstractNumId w:val="3"/>
  </w:num>
  <w:num w:numId="25">
    <w:abstractNumId w:val="26"/>
  </w:num>
  <w:num w:numId="26">
    <w:abstractNumId w:val="40"/>
  </w:num>
  <w:num w:numId="27">
    <w:abstractNumId w:val="35"/>
  </w:num>
  <w:num w:numId="28">
    <w:abstractNumId w:val="29"/>
  </w:num>
  <w:num w:numId="29">
    <w:abstractNumId w:val="13"/>
  </w:num>
  <w:num w:numId="30">
    <w:abstractNumId w:val="52"/>
  </w:num>
  <w:num w:numId="31">
    <w:abstractNumId w:val="49"/>
  </w:num>
  <w:num w:numId="32">
    <w:abstractNumId w:val="34"/>
  </w:num>
  <w:num w:numId="33">
    <w:abstractNumId w:val="33"/>
  </w:num>
  <w:num w:numId="34">
    <w:abstractNumId w:val="36"/>
  </w:num>
  <w:num w:numId="35">
    <w:abstractNumId w:val="47"/>
  </w:num>
  <w:num w:numId="36">
    <w:abstractNumId w:val="11"/>
  </w:num>
  <w:num w:numId="37">
    <w:abstractNumId w:val="30"/>
  </w:num>
  <w:num w:numId="38">
    <w:abstractNumId w:val="27"/>
  </w:num>
  <w:num w:numId="39">
    <w:abstractNumId w:val="43"/>
  </w:num>
  <w:num w:numId="40">
    <w:abstractNumId w:val="41"/>
  </w:num>
  <w:num w:numId="41">
    <w:abstractNumId w:val="44"/>
  </w:num>
  <w:num w:numId="42">
    <w:abstractNumId w:val="25"/>
  </w:num>
  <w:num w:numId="43">
    <w:abstractNumId w:val="0"/>
  </w:num>
  <w:num w:numId="44">
    <w:abstractNumId w:val="8"/>
  </w:num>
  <w:num w:numId="45">
    <w:abstractNumId w:val="45"/>
  </w:num>
  <w:num w:numId="46">
    <w:abstractNumId w:val="48"/>
  </w:num>
  <w:num w:numId="47">
    <w:abstractNumId w:val="23"/>
  </w:num>
  <w:num w:numId="48">
    <w:abstractNumId w:val="4"/>
  </w:num>
  <w:num w:numId="49">
    <w:abstractNumId w:val="39"/>
  </w:num>
  <w:num w:numId="50">
    <w:abstractNumId w:val="46"/>
  </w:num>
  <w:num w:numId="51">
    <w:abstractNumId w:val="2"/>
  </w:num>
  <w:num w:numId="52">
    <w:abstractNumId w:val="15"/>
  </w:num>
  <w:num w:numId="53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E6B31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B6E70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31810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23BB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2167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1B69"/>
    <w:rsid w:val="0052336D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328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0159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7F65D1"/>
    <w:rsid w:val="00804A86"/>
    <w:rsid w:val="008103EB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36A4E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3625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15C8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2125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375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2CDC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C1E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17"/>
  <w15:docId w15:val="{1A2FAF8B-4A80-4862-93F6-B6DCEFC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61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ad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48DD-E75D-4BB8-85B7-9C69E1E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Klaudia Olejniczak</cp:lastModifiedBy>
  <cp:revision>3</cp:revision>
  <cp:lastPrinted>2022-04-05T05:51:00Z</cp:lastPrinted>
  <dcterms:created xsi:type="dcterms:W3CDTF">2022-04-06T08:01:00Z</dcterms:created>
  <dcterms:modified xsi:type="dcterms:W3CDTF">2022-04-06T08:20:00Z</dcterms:modified>
</cp:coreProperties>
</file>