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02E0B" w14:textId="77777777" w:rsidR="009278DE" w:rsidRDefault="00525BBC" w:rsidP="00A67FC5">
      <w:pPr>
        <w:jc w:val="both"/>
      </w:pPr>
      <w:r>
        <w:object w:dxaOrig="8383" w:dyaOrig="2031" w14:anchorId="16104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101.4pt" o:ole="">
            <v:imagedata r:id="rId9" o:title=""/>
          </v:shape>
          <o:OLEObject Type="Embed" ProgID="CorelDraw.Graphic.17" ShapeID="_x0000_i1025" DrawAspect="Content" ObjectID="_1727593841" r:id="rId10"/>
        </w:object>
      </w:r>
    </w:p>
    <w:tbl>
      <w:tblPr>
        <w:tblStyle w:val="Tabela-Siatka"/>
        <w:tblW w:w="10343" w:type="dxa"/>
        <w:tblLook w:val="04A0" w:firstRow="1" w:lastRow="0" w:firstColumn="1" w:lastColumn="0" w:noHBand="0" w:noVBand="1"/>
      </w:tblPr>
      <w:tblGrid>
        <w:gridCol w:w="988"/>
        <w:gridCol w:w="2551"/>
        <w:gridCol w:w="6804"/>
      </w:tblGrid>
      <w:tr w:rsidR="009278DE" w14:paraId="4E330886" w14:textId="77777777" w:rsidTr="004229B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00230C67" w14:textId="77777777" w:rsidR="009278DE" w:rsidRDefault="009278DE">
            <w:pPr>
              <w:ind w:left="113" w:right="113"/>
              <w:rPr>
                <w:rFonts w:ascii="Cambria" w:hAnsi="Cambria"/>
                <w:b/>
              </w:rPr>
            </w:pPr>
            <w:r>
              <w:rPr>
                <w:rFonts w:ascii="Cambria" w:hAnsi="Cambria"/>
                <w:b/>
              </w:rPr>
              <w:t>Informacje ogólne/</w:t>
            </w:r>
            <w:r>
              <w:rPr>
                <w:rFonts w:ascii="Cambria" w:hAnsi="Cambria"/>
                <w:b/>
                <w:color w:val="808080" w:themeColor="background1" w:themeShade="80"/>
              </w:rPr>
              <w:t xml:space="preserve">General </w:t>
            </w:r>
            <w:proofErr w:type="spellStart"/>
            <w:r>
              <w:rPr>
                <w:rFonts w:ascii="Cambria" w:hAnsi="Cambria"/>
                <w:b/>
                <w:color w:val="808080" w:themeColor="background1" w:themeShade="80"/>
              </w:rPr>
              <w:t>information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B9F8BEE" w14:textId="77777777" w:rsidR="009278DE" w:rsidRPr="003A4466" w:rsidRDefault="009278DE">
            <w:pPr>
              <w:rPr>
                <w:rFonts w:ascii="Cambria" w:hAnsi="Cambria"/>
                <w:b/>
                <w:lang w:val="en-US"/>
              </w:rPr>
            </w:pPr>
            <w:proofErr w:type="spellStart"/>
            <w:r w:rsidRPr="003A4466">
              <w:rPr>
                <w:rFonts w:ascii="Cambria" w:hAnsi="Cambria"/>
                <w:b/>
                <w:lang w:val="en-US"/>
              </w:rPr>
              <w:t>Nazwa</w:t>
            </w:r>
            <w:proofErr w:type="spellEnd"/>
            <w:r w:rsidRPr="003A4466">
              <w:rPr>
                <w:rFonts w:ascii="Cambria" w:hAnsi="Cambria"/>
                <w:b/>
                <w:lang w:val="en-US"/>
              </w:rPr>
              <w:t xml:space="preserve"> </w:t>
            </w:r>
            <w:proofErr w:type="spellStart"/>
            <w:r w:rsidRPr="003A4466">
              <w:rPr>
                <w:rFonts w:ascii="Cambria" w:hAnsi="Cambria"/>
                <w:b/>
                <w:lang w:val="en-US"/>
              </w:rPr>
              <w:t>przedmiotu</w:t>
            </w:r>
            <w:proofErr w:type="spellEnd"/>
            <w:r w:rsidRPr="003A4466">
              <w:rPr>
                <w:rFonts w:ascii="Cambria" w:hAnsi="Cambria"/>
                <w:b/>
                <w:lang w:val="en-US"/>
              </w:rPr>
              <w:t>/</w:t>
            </w:r>
          </w:p>
          <w:p w14:paraId="12C8125D" w14:textId="77777777" w:rsidR="009278DE" w:rsidRPr="003A4466" w:rsidRDefault="009278DE">
            <w:pPr>
              <w:rPr>
                <w:rFonts w:ascii="Cambria" w:hAnsi="Cambria"/>
                <w:b/>
                <w:lang w:val="en-US"/>
              </w:rPr>
            </w:pPr>
            <w:r w:rsidRPr="003A4466">
              <w:rPr>
                <w:rFonts w:ascii="Cambria" w:hAnsi="Cambria"/>
                <w:b/>
                <w:color w:val="808080" w:themeColor="background1" w:themeShade="80"/>
                <w:lang w:val="en-US"/>
              </w:rPr>
              <w:t>Name of the subject</w:t>
            </w:r>
          </w:p>
        </w:tc>
        <w:tc>
          <w:tcPr>
            <w:tcW w:w="6804" w:type="dxa"/>
            <w:tcBorders>
              <w:top w:val="single" w:sz="4" w:space="0" w:color="auto"/>
              <w:left w:val="single" w:sz="4" w:space="0" w:color="auto"/>
              <w:bottom w:val="single" w:sz="4" w:space="0" w:color="auto"/>
              <w:right w:val="single" w:sz="4" w:space="0" w:color="auto"/>
            </w:tcBorders>
            <w:hideMark/>
          </w:tcPr>
          <w:p w14:paraId="2075470A" w14:textId="52C3D63E" w:rsidR="009278DE" w:rsidRPr="003928BF" w:rsidRDefault="001C212C" w:rsidP="001C212C">
            <w:pPr>
              <w:rPr>
                <w:rFonts w:asciiTheme="majorHAnsi" w:hAnsiTheme="majorHAnsi"/>
              </w:rPr>
            </w:pPr>
            <w:r>
              <w:rPr>
                <w:rFonts w:asciiTheme="majorHAnsi" w:hAnsiTheme="majorHAnsi"/>
              </w:rPr>
              <w:t xml:space="preserve">Wybrane zagadnienia z biologii roślin drzewiastych </w:t>
            </w:r>
            <w:r w:rsidR="003A4466" w:rsidRPr="003A4466">
              <w:rPr>
                <w:rFonts w:asciiTheme="majorHAnsi" w:hAnsiTheme="majorHAnsi"/>
              </w:rPr>
              <w:t>/</w:t>
            </w:r>
            <w:r w:rsidR="003A4466">
              <w:rPr>
                <w:rFonts w:asciiTheme="majorHAnsi" w:hAnsiTheme="majorHAnsi"/>
              </w:rPr>
              <w:t xml:space="preserve"> </w:t>
            </w:r>
            <w:proofErr w:type="spellStart"/>
            <w:r>
              <w:rPr>
                <w:rFonts w:asciiTheme="majorHAnsi" w:hAnsiTheme="majorHAnsi"/>
                <w:color w:val="808080" w:themeColor="background1" w:themeShade="80"/>
              </w:rPr>
              <w:t>Selected</w:t>
            </w:r>
            <w:proofErr w:type="spellEnd"/>
            <w:r>
              <w:rPr>
                <w:rFonts w:asciiTheme="majorHAnsi" w:hAnsiTheme="majorHAnsi"/>
                <w:color w:val="808080" w:themeColor="background1" w:themeShade="80"/>
              </w:rPr>
              <w:t xml:space="preserve"> </w:t>
            </w:r>
            <w:proofErr w:type="spellStart"/>
            <w:r>
              <w:rPr>
                <w:rFonts w:asciiTheme="majorHAnsi" w:hAnsiTheme="majorHAnsi"/>
                <w:color w:val="808080" w:themeColor="background1" w:themeShade="80"/>
              </w:rPr>
              <w:t>topics</w:t>
            </w:r>
            <w:proofErr w:type="spellEnd"/>
            <w:r>
              <w:rPr>
                <w:rFonts w:asciiTheme="majorHAnsi" w:hAnsiTheme="majorHAnsi"/>
                <w:color w:val="808080" w:themeColor="background1" w:themeShade="80"/>
              </w:rPr>
              <w:t xml:space="preserve"> in </w:t>
            </w:r>
            <w:proofErr w:type="spellStart"/>
            <w:r>
              <w:rPr>
                <w:rFonts w:asciiTheme="majorHAnsi" w:hAnsiTheme="majorHAnsi"/>
                <w:color w:val="808080" w:themeColor="background1" w:themeShade="80"/>
              </w:rPr>
              <w:t>woody</w:t>
            </w:r>
            <w:proofErr w:type="spellEnd"/>
            <w:r>
              <w:rPr>
                <w:rFonts w:asciiTheme="majorHAnsi" w:hAnsiTheme="majorHAnsi"/>
                <w:color w:val="808080" w:themeColor="background1" w:themeShade="80"/>
              </w:rPr>
              <w:t xml:space="preserve"> plant</w:t>
            </w:r>
            <w:r w:rsidR="003A4466" w:rsidRPr="003A4466">
              <w:rPr>
                <w:rFonts w:asciiTheme="majorHAnsi" w:hAnsiTheme="majorHAnsi"/>
                <w:color w:val="808080" w:themeColor="background1" w:themeShade="80"/>
              </w:rPr>
              <w:t xml:space="preserve"> </w:t>
            </w:r>
            <w:proofErr w:type="spellStart"/>
            <w:r w:rsidR="003A4466" w:rsidRPr="003A4466">
              <w:rPr>
                <w:rFonts w:asciiTheme="majorHAnsi" w:hAnsiTheme="majorHAnsi"/>
                <w:color w:val="808080" w:themeColor="background1" w:themeShade="80"/>
              </w:rPr>
              <w:t>biology</w:t>
            </w:r>
            <w:proofErr w:type="spellEnd"/>
          </w:p>
        </w:tc>
      </w:tr>
      <w:tr w:rsidR="009278DE" w:rsidRPr="000518F4" w14:paraId="57BC18EC"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16DAD7DF"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64983BA9" w14:textId="77777777" w:rsidR="009278DE" w:rsidRPr="003A4466" w:rsidRDefault="009278DE">
            <w:pPr>
              <w:rPr>
                <w:rFonts w:ascii="Cambria" w:hAnsi="Cambria"/>
                <w:b/>
                <w:lang w:val="en-US"/>
              </w:rPr>
            </w:pPr>
            <w:proofErr w:type="spellStart"/>
            <w:r w:rsidRPr="003A4466">
              <w:rPr>
                <w:rFonts w:ascii="Cambria" w:hAnsi="Cambria"/>
                <w:b/>
                <w:lang w:val="en-US"/>
              </w:rPr>
              <w:t>Jednostka</w:t>
            </w:r>
            <w:proofErr w:type="spellEnd"/>
            <w:r w:rsidRPr="003A4466">
              <w:rPr>
                <w:rFonts w:ascii="Cambria" w:hAnsi="Cambria"/>
                <w:b/>
                <w:lang w:val="en-US"/>
              </w:rPr>
              <w:t xml:space="preserve"> </w:t>
            </w:r>
            <w:proofErr w:type="spellStart"/>
            <w:r w:rsidRPr="003A4466">
              <w:rPr>
                <w:rFonts w:ascii="Cambria" w:hAnsi="Cambria"/>
                <w:b/>
                <w:lang w:val="en-US"/>
              </w:rPr>
              <w:t>prowadząca</w:t>
            </w:r>
            <w:proofErr w:type="spellEnd"/>
            <w:r w:rsidRPr="003A4466">
              <w:rPr>
                <w:rFonts w:ascii="Cambria" w:hAnsi="Cambria"/>
                <w:b/>
                <w:lang w:val="en-US"/>
              </w:rPr>
              <w:t>/</w:t>
            </w:r>
            <w:r w:rsidRPr="003A4466">
              <w:rPr>
                <w:rFonts w:ascii="Cambria" w:hAnsi="Cambria"/>
                <w:b/>
                <w:color w:val="808080" w:themeColor="background1" w:themeShade="80"/>
                <w:lang w:val="en-US"/>
              </w:rPr>
              <w:t>Unit offering the subject</w:t>
            </w:r>
          </w:p>
        </w:tc>
        <w:tc>
          <w:tcPr>
            <w:tcW w:w="6804" w:type="dxa"/>
            <w:tcBorders>
              <w:top w:val="single" w:sz="4" w:space="0" w:color="auto"/>
              <w:left w:val="single" w:sz="4" w:space="0" w:color="auto"/>
              <w:bottom w:val="single" w:sz="4" w:space="0" w:color="auto"/>
              <w:right w:val="single" w:sz="4" w:space="0" w:color="auto"/>
            </w:tcBorders>
            <w:hideMark/>
          </w:tcPr>
          <w:p w14:paraId="3F359E55" w14:textId="77777777" w:rsidR="009278DE" w:rsidRPr="003A4466" w:rsidRDefault="009278DE">
            <w:pPr>
              <w:rPr>
                <w:rFonts w:asciiTheme="majorHAnsi" w:hAnsiTheme="majorHAnsi"/>
                <w:color w:val="000000" w:themeColor="text1"/>
                <w:lang w:val="en-US"/>
              </w:rPr>
            </w:pPr>
            <w:proofErr w:type="spellStart"/>
            <w:r w:rsidRPr="003A4466">
              <w:rPr>
                <w:rFonts w:asciiTheme="majorHAnsi" w:hAnsiTheme="majorHAnsi"/>
                <w:color w:val="000000" w:themeColor="text1"/>
                <w:lang w:val="en-US"/>
              </w:rPr>
              <w:t>Instytut</w:t>
            </w:r>
            <w:proofErr w:type="spellEnd"/>
            <w:r w:rsidRPr="003A4466">
              <w:rPr>
                <w:rFonts w:asciiTheme="majorHAnsi" w:hAnsiTheme="majorHAnsi"/>
                <w:color w:val="000000" w:themeColor="text1"/>
                <w:lang w:val="en-US"/>
              </w:rPr>
              <w:t xml:space="preserve"> </w:t>
            </w:r>
            <w:proofErr w:type="spellStart"/>
            <w:r w:rsidRPr="003A4466">
              <w:rPr>
                <w:rFonts w:asciiTheme="majorHAnsi" w:hAnsiTheme="majorHAnsi"/>
                <w:color w:val="000000" w:themeColor="text1"/>
                <w:lang w:val="en-US"/>
              </w:rPr>
              <w:t>Dendrologii</w:t>
            </w:r>
            <w:proofErr w:type="spellEnd"/>
            <w:r w:rsidRPr="003A4466">
              <w:rPr>
                <w:rFonts w:asciiTheme="majorHAnsi" w:hAnsiTheme="majorHAnsi"/>
                <w:color w:val="000000" w:themeColor="text1"/>
                <w:lang w:val="en-US"/>
              </w:rPr>
              <w:t xml:space="preserve"> </w:t>
            </w:r>
            <w:proofErr w:type="spellStart"/>
            <w:r w:rsidRPr="003A4466">
              <w:rPr>
                <w:rFonts w:asciiTheme="majorHAnsi" w:hAnsiTheme="majorHAnsi"/>
                <w:color w:val="000000" w:themeColor="text1"/>
                <w:lang w:val="en-US"/>
              </w:rPr>
              <w:t>Polskiej</w:t>
            </w:r>
            <w:proofErr w:type="spellEnd"/>
            <w:r w:rsidRPr="003A4466">
              <w:rPr>
                <w:rFonts w:asciiTheme="majorHAnsi" w:hAnsiTheme="majorHAnsi"/>
                <w:color w:val="000000" w:themeColor="text1"/>
                <w:lang w:val="en-US"/>
              </w:rPr>
              <w:t xml:space="preserve"> </w:t>
            </w:r>
            <w:proofErr w:type="spellStart"/>
            <w:r w:rsidRPr="003A4466">
              <w:rPr>
                <w:rFonts w:asciiTheme="majorHAnsi" w:hAnsiTheme="majorHAnsi"/>
                <w:color w:val="000000" w:themeColor="text1"/>
                <w:lang w:val="en-US"/>
              </w:rPr>
              <w:t>Akademii</w:t>
            </w:r>
            <w:proofErr w:type="spellEnd"/>
            <w:r w:rsidRPr="003A4466">
              <w:rPr>
                <w:rFonts w:asciiTheme="majorHAnsi" w:hAnsiTheme="majorHAnsi"/>
                <w:color w:val="000000" w:themeColor="text1"/>
                <w:lang w:val="en-US"/>
              </w:rPr>
              <w:t xml:space="preserve"> </w:t>
            </w:r>
            <w:proofErr w:type="spellStart"/>
            <w:r w:rsidRPr="003A4466">
              <w:rPr>
                <w:rFonts w:asciiTheme="majorHAnsi" w:hAnsiTheme="majorHAnsi"/>
                <w:color w:val="000000" w:themeColor="text1"/>
                <w:lang w:val="en-US"/>
              </w:rPr>
              <w:t>Nauk</w:t>
            </w:r>
            <w:proofErr w:type="spellEnd"/>
          </w:p>
          <w:p w14:paraId="0707F7DA" w14:textId="77777777" w:rsidR="009278DE" w:rsidRPr="003A4466" w:rsidRDefault="009278DE">
            <w:pPr>
              <w:rPr>
                <w:rFonts w:asciiTheme="majorHAnsi" w:hAnsiTheme="majorHAnsi"/>
                <w:color w:val="FF0000"/>
                <w:lang w:val="en-US"/>
              </w:rPr>
            </w:pPr>
            <w:r w:rsidRPr="003A4466">
              <w:rPr>
                <w:rFonts w:asciiTheme="majorHAnsi" w:hAnsiTheme="majorHAnsi"/>
                <w:color w:val="808080" w:themeColor="background1" w:themeShade="80"/>
                <w:lang w:val="en-US"/>
              </w:rPr>
              <w:t>Institut</w:t>
            </w:r>
            <w:r w:rsidR="006B39F7" w:rsidRPr="003A4466">
              <w:rPr>
                <w:rFonts w:asciiTheme="majorHAnsi" w:hAnsiTheme="majorHAnsi"/>
                <w:color w:val="808080" w:themeColor="background1" w:themeShade="80"/>
                <w:lang w:val="en-US"/>
              </w:rPr>
              <w:t>e</w:t>
            </w:r>
            <w:r w:rsidRPr="003A4466">
              <w:rPr>
                <w:rFonts w:asciiTheme="majorHAnsi" w:hAnsiTheme="majorHAnsi"/>
                <w:color w:val="808080" w:themeColor="background1" w:themeShade="80"/>
                <w:lang w:val="en-US"/>
              </w:rPr>
              <w:t xml:space="preserve"> of Dendrology,</w:t>
            </w:r>
            <w:r w:rsidR="005736A0" w:rsidRPr="003A4466">
              <w:rPr>
                <w:rFonts w:asciiTheme="majorHAnsi" w:hAnsiTheme="majorHAnsi"/>
                <w:color w:val="808080" w:themeColor="background1" w:themeShade="80"/>
                <w:lang w:val="en-US"/>
              </w:rPr>
              <w:t xml:space="preserve"> </w:t>
            </w:r>
            <w:r w:rsidRPr="003A4466">
              <w:rPr>
                <w:rFonts w:asciiTheme="majorHAnsi" w:hAnsiTheme="majorHAnsi"/>
                <w:color w:val="808080" w:themeColor="background1" w:themeShade="80"/>
                <w:lang w:val="en-US"/>
              </w:rPr>
              <w:t>Polish Academy of Sciences</w:t>
            </w:r>
          </w:p>
        </w:tc>
      </w:tr>
      <w:tr w:rsidR="009278DE" w14:paraId="58710E6E"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6614EE73" w14:textId="77777777" w:rsidR="009278DE" w:rsidRPr="003A4466" w:rsidRDefault="009278DE">
            <w:pPr>
              <w:rPr>
                <w:rFonts w:ascii="Cambria" w:hAnsi="Cambria"/>
                <w:b/>
                <w:lang w:val="en-US"/>
              </w:rPr>
            </w:pPr>
          </w:p>
        </w:tc>
        <w:tc>
          <w:tcPr>
            <w:tcW w:w="2551" w:type="dxa"/>
            <w:tcBorders>
              <w:top w:val="single" w:sz="4" w:space="0" w:color="auto"/>
              <w:left w:val="single" w:sz="4" w:space="0" w:color="auto"/>
              <w:bottom w:val="single" w:sz="4" w:space="0" w:color="auto"/>
              <w:right w:val="single" w:sz="4" w:space="0" w:color="auto"/>
            </w:tcBorders>
            <w:hideMark/>
          </w:tcPr>
          <w:p w14:paraId="4C0C8E03" w14:textId="77777777" w:rsidR="009278DE" w:rsidRPr="003A4466" w:rsidRDefault="009278DE">
            <w:pPr>
              <w:rPr>
                <w:rFonts w:ascii="Cambria" w:hAnsi="Cambria"/>
                <w:b/>
                <w:lang w:val="en-US"/>
              </w:rPr>
            </w:pPr>
            <w:proofErr w:type="spellStart"/>
            <w:r w:rsidRPr="003A4466">
              <w:rPr>
                <w:rFonts w:ascii="Cambria" w:hAnsi="Cambria"/>
                <w:b/>
                <w:lang w:val="en-US"/>
              </w:rPr>
              <w:t>Język</w:t>
            </w:r>
            <w:proofErr w:type="spellEnd"/>
            <w:r w:rsidRPr="003A4466">
              <w:rPr>
                <w:rFonts w:ascii="Cambria" w:hAnsi="Cambria"/>
                <w:b/>
                <w:lang w:val="en-US"/>
              </w:rPr>
              <w:t xml:space="preserve"> </w:t>
            </w:r>
            <w:proofErr w:type="spellStart"/>
            <w:r w:rsidRPr="003A4466">
              <w:rPr>
                <w:rFonts w:ascii="Cambria" w:hAnsi="Cambria"/>
                <w:b/>
                <w:lang w:val="en-US"/>
              </w:rPr>
              <w:t>przedmiotu</w:t>
            </w:r>
            <w:proofErr w:type="spellEnd"/>
            <w:r w:rsidRPr="003A4466">
              <w:rPr>
                <w:rFonts w:ascii="Cambria" w:hAnsi="Cambria"/>
                <w:b/>
                <w:lang w:val="en-US"/>
              </w:rPr>
              <w:t>/</w:t>
            </w:r>
            <w:r w:rsidRPr="003A4466">
              <w:rPr>
                <w:rFonts w:ascii="Cambria" w:hAnsi="Cambria"/>
                <w:b/>
                <w:color w:val="808080" w:themeColor="background1" w:themeShade="80"/>
                <w:lang w:val="en-US"/>
              </w:rPr>
              <w:t>Language of the subject</w:t>
            </w:r>
          </w:p>
        </w:tc>
        <w:tc>
          <w:tcPr>
            <w:tcW w:w="6804" w:type="dxa"/>
            <w:tcBorders>
              <w:top w:val="single" w:sz="4" w:space="0" w:color="auto"/>
              <w:left w:val="single" w:sz="4" w:space="0" w:color="auto"/>
              <w:bottom w:val="single" w:sz="4" w:space="0" w:color="auto"/>
              <w:right w:val="single" w:sz="4" w:space="0" w:color="auto"/>
            </w:tcBorders>
            <w:hideMark/>
          </w:tcPr>
          <w:p w14:paraId="18B0F9EF" w14:textId="77777777" w:rsidR="009278DE" w:rsidRPr="003928BF" w:rsidRDefault="009278DE">
            <w:pPr>
              <w:rPr>
                <w:rFonts w:asciiTheme="majorHAnsi" w:hAnsiTheme="majorHAnsi"/>
              </w:rPr>
            </w:pPr>
            <w:r w:rsidRPr="003928BF">
              <w:rPr>
                <w:rFonts w:asciiTheme="majorHAnsi" w:hAnsiTheme="majorHAnsi"/>
              </w:rPr>
              <w:t xml:space="preserve">Język angielski/ </w:t>
            </w:r>
            <w:r w:rsidRPr="003928BF">
              <w:rPr>
                <w:rFonts w:asciiTheme="majorHAnsi" w:hAnsiTheme="majorHAnsi"/>
                <w:color w:val="808080" w:themeColor="background1" w:themeShade="80"/>
              </w:rPr>
              <w:t>English</w:t>
            </w:r>
          </w:p>
        </w:tc>
      </w:tr>
      <w:tr w:rsidR="009278DE" w:rsidRPr="000518F4" w14:paraId="1E2B0F9F"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04436C2E"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2999C880" w14:textId="77777777" w:rsidR="009278DE" w:rsidRPr="003A4466" w:rsidRDefault="009278DE">
            <w:pPr>
              <w:pStyle w:val="Domylnie"/>
              <w:spacing w:line="100" w:lineRule="atLeast"/>
              <w:jc w:val="both"/>
              <w:rPr>
                <w:rFonts w:ascii="Cambria" w:hAnsi="Cambria" w:cs="Times New Roman"/>
                <w:b/>
                <w:lang w:val="en-US"/>
              </w:rPr>
            </w:pPr>
            <w:r w:rsidRPr="003A4466">
              <w:rPr>
                <w:rFonts w:ascii="Cambria" w:hAnsi="Cambria" w:cs="Times New Roman"/>
                <w:b/>
                <w:lang w:val="en-US" w:eastAsia="pl-PL"/>
              </w:rPr>
              <w:t xml:space="preserve">Limit </w:t>
            </w:r>
            <w:proofErr w:type="spellStart"/>
            <w:r w:rsidRPr="003A4466">
              <w:rPr>
                <w:rFonts w:ascii="Cambria" w:hAnsi="Cambria" w:cs="Times New Roman"/>
                <w:b/>
                <w:lang w:val="en-US" w:eastAsia="pl-PL"/>
              </w:rPr>
              <w:t>miejsca</w:t>
            </w:r>
            <w:proofErr w:type="spellEnd"/>
            <w:r w:rsidRPr="003A4466">
              <w:rPr>
                <w:rFonts w:ascii="Cambria" w:hAnsi="Cambria" w:cs="Times New Roman"/>
                <w:b/>
                <w:lang w:val="en-US" w:eastAsia="pl-PL"/>
              </w:rPr>
              <w:t xml:space="preserve"> w </w:t>
            </w:r>
            <w:proofErr w:type="spellStart"/>
            <w:r w:rsidRPr="003A4466">
              <w:rPr>
                <w:rFonts w:ascii="Cambria" w:hAnsi="Cambria" w:cs="Times New Roman"/>
                <w:b/>
                <w:lang w:val="en-US" w:eastAsia="pl-PL"/>
              </w:rPr>
              <w:t>grupach</w:t>
            </w:r>
            <w:proofErr w:type="spellEnd"/>
            <w:r w:rsidRPr="003A4466">
              <w:rPr>
                <w:rFonts w:ascii="Cambria" w:hAnsi="Cambria" w:cs="Times New Roman"/>
                <w:b/>
                <w:lang w:val="en-US" w:eastAsia="pl-PL"/>
              </w:rPr>
              <w:t>/</w:t>
            </w:r>
            <w:r w:rsidRPr="003A4466">
              <w:rPr>
                <w:rFonts w:ascii="Cambria" w:hAnsi="Cambria" w:cs="Times New Roman"/>
                <w:b/>
                <w:color w:val="808080" w:themeColor="background1" w:themeShade="80"/>
                <w:lang w:val="en-US" w:eastAsia="pl-PL"/>
              </w:rPr>
              <w:t>Limit of the places in groups</w:t>
            </w:r>
          </w:p>
        </w:tc>
        <w:tc>
          <w:tcPr>
            <w:tcW w:w="6804" w:type="dxa"/>
            <w:tcBorders>
              <w:top w:val="single" w:sz="4" w:space="0" w:color="auto"/>
              <w:left w:val="single" w:sz="4" w:space="0" w:color="auto"/>
              <w:bottom w:val="single" w:sz="4" w:space="0" w:color="auto"/>
              <w:right w:val="single" w:sz="4" w:space="0" w:color="auto"/>
            </w:tcBorders>
          </w:tcPr>
          <w:p w14:paraId="0BAD9B4A" w14:textId="77777777" w:rsidR="009278DE" w:rsidRPr="003A4466" w:rsidRDefault="009278DE">
            <w:pPr>
              <w:pStyle w:val="Domylnie"/>
              <w:spacing w:line="100" w:lineRule="atLeast"/>
              <w:rPr>
                <w:rFonts w:asciiTheme="majorHAnsi" w:hAnsiTheme="majorHAnsi" w:cs="Times New Roman"/>
                <w:lang w:val="en-US"/>
              </w:rPr>
            </w:pPr>
          </w:p>
        </w:tc>
      </w:tr>
      <w:tr w:rsidR="009278DE" w:rsidRPr="000518F4" w14:paraId="348D88B6"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750300E7" w14:textId="77777777" w:rsidR="009278DE" w:rsidRPr="003A4466" w:rsidRDefault="009278DE">
            <w:pPr>
              <w:rPr>
                <w:rFonts w:ascii="Cambria" w:hAnsi="Cambria"/>
                <w:b/>
                <w:lang w:val="en-US"/>
              </w:rPr>
            </w:pPr>
          </w:p>
        </w:tc>
        <w:tc>
          <w:tcPr>
            <w:tcW w:w="2551" w:type="dxa"/>
            <w:tcBorders>
              <w:top w:val="single" w:sz="4" w:space="0" w:color="auto"/>
              <w:left w:val="single" w:sz="4" w:space="0" w:color="auto"/>
              <w:bottom w:val="single" w:sz="4" w:space="0" w:color="auto"/>
              <w:right w:val="single" w:sz="4" w:space="0" w:color="auto"/>
            </w:tcBorders>
            <w:hideMark/>
          </w:tcPr>
          <w:p w14:paraId="0F469C53" w14:textId="77777777" w:rsidR="009278DE" w:rsidRPr="003A4466" w:rsidRDefault="009278DE">
            <w:pPr>
              <w:pStyle w:val="Domylnie"/>
              <w:spacing w:line="100" w:lineRule="atLeast"/>
              <w:jc w:val="both"/>
              <w:rPr>
                <w:rFonts w:ascii="Cambria" w:hAnsi="Cambria" w:cs="Times New Roman"/>
                <w:b/>
                <w:lang w:val="en-US"/>
              </w:rPr>
            </w:pPr>
            <w:proofErr w:type="spellStart"/>
            <w:r w:rsidRPr="003A4466">
              <w:rPr>
                <w:rFonts w:ascii="Cambria" w:hAnsi="Cambria" w:cs="Times New Roman"/>
                <w:b/>
                <w:lang w:val="en-US" w:eastAsia="pl-PL"/>
              </w:rPr>
              <w:t>Terminy</w:t>
            </w:r>
            <w:proofErr w:type="spellEnd"/>
            <w:r w:rsidRPr="003A4466">
              <w:rPr>
                <w:rFonts w:ascii="Cambria" w:hAnsi="Cambria" w:cs="Times New Roman"/>
                <w:b/>
                <w:lang w:val="en-US" w:eastAsia="pl-PL"/>
              </w:rPr>
              <w:t xml:space="preserve"> </w:t>
            </w:r>
            <w:proofErr w:type="spellStart"/>
            <w:r w:rsidRPr="003A4466">
              <w:rPr>
                <w:rFonts w:ascii="Cambria" w:hAnsi="Cambria" w:cs="Times New Roman"/>
                <w:b/>
                <w:lang w:val="en-US" w:eastAsia="pl-PL"/>
              </w:rPr>
              <w:t>zajęć</w:t>
            </w:r>
            <w:proofErr w:type="spellEnd"/>
            <w:r w:rsidRPr="003A4466">
              <w:rPr>
                <w:rFonts w:ascii="Cambria" w:hAnsi="Cambria" w:cs="Times New Roman"/>
                <w:b/>
                <w:lang w:val="en-US" w:eastAsia="pl-PL"/>
              </w:rPr>
              <w:t>/</w:t>
            </w:r>
            <w:r w:rsidRPr="003A4466">
              <w:rPr>
                <w:rFonts w:ascii="Cambria" w:hAnsi="Cambria" w:cs="Times New Roman"/>
                <w:b/>
                <w:color w:val="808080" w:themeColor="background1" w:themeShade="80"/>
                <w:lang w:val="en-US" w:eastAsia="pl-PL"/>
              </w:rPr>
              <w:t>Time of classes</w:t>
            </w:r>
          </w:p>
        </w:tc>
        <w:tc>
          <w:tcPr>
            <w:tcW w:w="6804" w:type="dxa"/>
            <w:tcBorders>
              <w:top w:val="single" w:sz="4" w:space="0" w:color="auto"/>
              <w:left w:val="single" w:sz="4" w:space="0" w:color="auto"/>
              <w:bottom w:val="single" w:sz="4" w:space="0" w:color="auto"/>
              <w:right w:val="single" w:sz="4" w:space="0" w:color="auto"/>
            </w:tcBorders>
            <w:hideMark/>
          </w:tcPr>
          <w:p w14:paraId="22E7E01D" w14:textId="47DA3613" w:rsidR="009278DE" w:rsidRPr="0063426A" w:rsidRDefault="00A32BEC" w:rsidP="000518F4">
            <w:pPr>
              <w:pStyle w:val="Domylnie"/>
              <w:spacing w:line="100" w:lineRule="atLeast"/>
              <w:jc w:val="both"/>
              <w:rPr>
                <w:rFonts w:asciiTheme="majorHAnsi" w:eastAsia="Times New Roman" w:hAnsiTheme="majorHAnsi" w:cs="Times New Roman"/>
                <w:iCs/>
                <w:lang w:val="en-US"/>
              </w:rPr>
            </w:pPr>
            <w:r>
              <w:rPr>
                <w:rFonts w:asciiTheme="majorHAnsi" w:eastAsia="Times New Roman" w:hAnsiTheme="majorHAnsi" w:cs="Times New Roman"/>
                <w:iCs/>
                <w:lang w:val="en-US"/>
              </w:rPr>
              <w:t xml:space="preserve">three meetings: </w:t>
            </w:r>
            <w:r w:rsidR="000518F4">
              <w:rPr>
                <w:rFonts w:asciiTheme="majorHAnsi" w:eastAsia="Times New Roman" w:hAnsiTheme="majorHAnsi" w:cs="Times New Roman"/>
                <w:iCs/>
                <w:lang w:val="en-US"/>
              </w:rPr>
              <w:t xml:space="preserve">1) </w:t>
            </w:r>
            <w:r w:rsidR="000518F4">
              <w:rPr>
                <w:rFonts w:asciiTheme="majorHAnsi" w:eastAsia="Times New Roman" w:hAnsiTheme="majorHAnsi" w:cs="Times New Roman"/>
                <w:b/>
                <w:iCs/>
                <w:lang w:val="en-US"/>
              </w:rPr>
              <w:t xml:space="preserve">Nov. 7, 2022; 2) Nov. 28, 2022; 3) </w:t>
            </w:r>
            <w:proofErr w:type="spellStart"/>
            <w:r w:rsidR="000518F4">
              <w:rPr>
                <w:rFonts w:asciiTheme="majorHAnsi" w:eastAsia="Times New Roman" w:hAnsiTheme="majorHAnsi" w:cs="Times New Roman"/>
                <w:b/>
                <w:iCs/>
                <w:lang w:val="en-US"/>
              </w:rPr>
              <w:t>tba</w:t>
            </w:r>
            <w:proofErr w:type="spellEnd"/>
          </w:p>
        </w:tc>
      </w:tr>
      <w:tr w:rsidR="009278DE" w:rsidRPr="000518F4" w14:paraId="22C0E879" w14:textId="77777777" w:rsidTr="004229B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34C26F3B" w14:textId="77777777" w:rsidR="009278DE" w:rsidRPr="000518F4" w:rsidRDefault="009278DE">
            <w:pPr>
              <w:ind w:left="113" w:right="113"/>
              <w:rPr>
                <w:rFonts w:ascii="Cambria" w:hAnsi="Cambria"/>
                <w:b/>
                <w:lang w:val="en-US"/>
              </w:rPr>
            </w:pPr>
            <w:r w:rsidRPr="000518F4">
              <w:rPr>
                <w:rFonts w:ascii="Cambria" w:hAnsi="Cambria"/>
                <w:b/>
                <w:lang w:val="en-US"/>
              </w:rPr>
              <w:t>Information about the subject</w:t>
            </w:r>
          </w:p>
        </w:tc>
        <w:tc>
          <w:tcPr>
            <w:tcW w:w="2551" w:type="dxa"/>
            <w:tcBorders>
              <w:top w:val="single" w:sz="4" w:space="0" w:color="auto"/>
              <w:left w:val="single" w:sz="4" w:space="0" w:color="auto"/>
              <w:bottom w:val="single" w:sz="4" w:space="0" w:color="auto"/>
              <w:right w:val="single" w:sz="4" w:space="0" w:color="auto"/>
            </w:tcBorders>
            <w:hideMark/>
          </w:tcPr>
          <w:p w14:paraId="2231FE5B" w14:textId="77777777" w:rsidR="009278DE" w:rsidRPr="003A4466" w:rsidRDefault="009278DE">
            <w:pPr>
              <w:pStyle w:val="Domylnie"/>
              <w:spacing w:line="100" w:lineRule="atLeast"/>
              <w:jc w:val="both"/>
              <w:rPr>
                <w:rFonts w:ascii="Cambria" w:hAnsi="Cambria" w:cs="Times New Roman"/>
                <w:lang w:val="en-US"/>
              </w:rPr>
            </w:pPr>
            <w:proofErr w:type="spellStart"/>
            <w:r w:rsidRPr="003A4466">
              <w:rPr>
                <w:rFonts w:ascii="Cambria" w:hAnsi="Cambria"/>
                <w:b/>
                <w:lang w:val="en-US"/>
              </w:rPr>
              <w:t>Typ</w:t>
            </w:r>
            <w:proofErr w:type="spellEnd"/>
            <w:r w:rsidRPr="003A4466">
              <w:rPr>
                <w:rFonts w:ascii="Cambria" w:hAnsi="Cambria"/>
                <w:b/>
                <w:lang w:val="en-US"/>
              </w:rPr>
              <w:t xml:space="preserve"> </w:t>
            </w:r>
            <w:proofErr w:type="spellStart"/>
            <w:r w:rsidRPr="003A4466">
              <w:rPr>
                <w:rFonts w:ascii="Cambria" w:hAnsi="Cambria"/>
                <w:b/>
                <w:lang w:val="en-US"/>
              </w:rPr>
              <w:t>przedmiotu</w:t>
            </w:r>
            <w:proofErr w:type="spellEnd"/>
            <w:r w:rsidRPr="003A4466">
              <w:rPr>
                <w:rFonts w:ascii="Cambria" w:hAnsi="Cambria"/>
                <w:b/>
                <w:lang w:val="en-US"/>
              </w:rPr>
              <w:t>/</w:t>
            </w:r>
            <w:r w:rsidRPr="003A4466">
              <w:rPr>
                <w:rFonts w:ascii="Cambria" w:hAnsi="Cambria"/>
                <w:b/>
                <w:color w:val="808080" w:themeColor="background1" w:themeShade="80"/>
                <w:lang w:val="en-US"/>
              </w:rPr>
              <w:t>Type of the subject</w:t>
            </w:r>
          </w:p>
        </w:tc>
        <w:tc>
          <w:tcPr>
            <w:tcW w:w="6804" w:type="dxa"/>
            <w:tcBorders>
              <w:top w:val="single" w:sz="4" w:space="0" w:color="auto"/>
              <w:left w:val="single" w:sz="4" w:space="0" w:color="auto"/>
              <w:bottom w:val="single" w:sz="4" w:space="0" w:color="auto"/>
              <w:right w:val="single" w:sz="4" w:space="0" w:color="auto"/>
            </w:tcBorders>
            <w:hideMark/>
          </w:tcPr>
          <w:p w14:paraId="72F7AD51" w14:textId="48749D81" w:rsidR="009278DE" w:rsidRPr="000518F4" w:rsidRDefault="003B371E">
            <w:pPr>
              <w:pStyle w:val="Domylnie"/>
              <w:spacing w:line="100" w:lineRule="atLeast"/>
              <w:jc w:val="both"/>
              <w:rPr>
                <w:rFonts w:asciiTheme="majorHAnsi" w:hAnsiTheme="majorHAnsi" w:cs="Times New Roman"/>
                <w:lang w:val="en-US"/>
              </w:rPr>
            </w:pPr>
            <w:proofErr w:type="spellStart"/>
            <w:r w:rsidRPr="000518F4">
              <w:rPr>
                <w:rFonts w:asciiTheme="majorHAnsi" w:hAnsiTheme="majorHAnsi" w:cs="Times New Roman"/>
                <w:lang w:val="en-US"/>
              </w:rPr>
              <w:t>Seminarium</w:t>
            </w:r>
            <w:proofErr w:type="spellEnd"/>
            <w:r w:rsidRPr="000518F4">
              <w:rPr>
                <w:rFonts w:asciiTheme="majorHAnsi" w:hAnsiTheme="majorHAnsi" w:cs="Times New Roman"/>
                <w:lang w:val="en-US"/>
              </w:rPr>
              <w:t xml:space="preserve"> </w:t>
            </w:r>
            <w:proofErr w:type="spellStart"/>
            <w:r w:rsidRPr="000518F4">
              <w:rPr>
                <w:rFonts w:asciiTheme="majorHAnsi" w:hAnsiTheme="majorHAnsi" w:cs="Times New Roman"/>
                <w:lang w:val="en-US"/>
              </w:rPr>
              <w:t>o</w:t>
            </w:r>
            <w:r w:rsidR="009278DE" w:rsidRPr="000518F4">
              <w:rPr>
                <w:rFonts w:asciiTheme="majorHAnsi" w:hAnsiTheme="majorHAnsi" w:cs="Times New Roman"/>
                <w:lang w:val="en-US"/>
              </w:rPr>
              <w:t>bowiązkow</w:t>
            </w:r>
            <w:r w:rsidRPr="000518F4">
              <w:rPr>
                <w:rFonts w:asciiTheme="majorHAnsi" w:hAnsiTheme="majorHAnsi" w:cs="Times New Roman"/>
                <w:lang w:val="en-US"/>
              </w:rPr>
              <w:t>e</w:t>
            </w:r>
            <w:proofErr w:type="spellEnd"/>
            <w:r w:rsidR="009278DE" w:rsidRPr="000518F4">
              <w:rPr>
                <w:rFonts w:asciiTheme="majorHAnsi" w:hAnsiTheme="majorHAnsi" w:cs="Times New Roman"/>
                <w:lang w:val="en-US"/>
              </w:rPr>
              <w:t xml:space="preserve">/ </w:t>
            </w:r>
            <w:r w:rsidRPr="000518F4">
              <w:rPr>
                <w:rFonts w:asciiTheme="majorHAnsi" w:hAnsiTheme="majorHAnsi" w:cs="Times New Roman"/>
                <w:color w:val="808080" w:themeColor="background1" w:themeShade="80"/>
                <w:lang w:val="en-US"/>
              </w:rPr>
              <w:t xml:space="preserve">Seminar </w:t>
            </w:r>
            <w:r w:rsidR="00673FBA" w:rsidRPr="000518F4">
              <w:rPr>
                <w:rFonts w:asciiTheme="majorHAnsi" w:hAnsiTheme="majorHAnsi" w:cs="Times New Roman"/>
                <w:color w:val="808080" w:themeColor="background1" w:themeShade="80"/>
                <w:lang w:val="en-US"/>
              </w:rPr>
              <w:t>O</w:t>
            </w:r>
            <w:r w:rsidR="009278DE" w:rsidRPr="000518F4">
              <w:rPr>
                <w:rFonts w:asciiTheme="majorHAnsi" w:hAnsiTheme="majorHAnsi" w:cs="Times New Roman"/>
                <w:color w:val="808080" w:themeColor="background1" w:themeShade="80"/>
                <w:lang w:val="en-US"/>
              </w:rPr>
              <w:t>bligatory</w:t>
            </w:r>
          </w:p>
        </w:tc>
      </w:tr>
      <w:tr w:rsidR="009278DE" w:rsidRPr="003A4466" w14:paraId="31BDA749"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5DA34119" w14:textId="77777777" w:rsidR="009278DE" w:rsidRPr="000518F4" w:rsidRDefault="009278DE">
            <w:pPr>
              <w:rPr>
                <w:rFonts w:ascii="Cambria" w:hAnsi="Cambria"/>
                <w:b/>
                <w:lang w:val="en-US"/>
              </w:rPr>
            </w:pPr>
          </w:p>
        </w:tc>
        <w:tc>
          <w:tcPr>
            <w:tcW w:w="2551" w:type="dxa"/>
            <w:tcBorders>
              <w:top w:val="single" w:sz="4" w:space="0" w:color="auto"/>
              <w:left w:val="single" w:sz="4" w:space="0" w:color="auto"/>
              <w:bottom w:val="single" w:sz="4" w:space="0" w:color="auto"/>
              <w:right w:val="single" w:sz="4" w:space="0" w:color="auto"/>
            </w:tcBorders>
            <w:hideMark/>
          </w:tcPr>
          <w:p w14:paraId="5B053F70" w14:textId="77777777" w:rsidR="009278DE" w:rsidRDefault="009278DE">
            <w:pPr>
              <w:rPr>
                <w:rFonts w:ascii="Cambria" w:hAnsi="Cambria"/>
                <w:b/>
              </w:rPr>
            </w:pPr>
            <w:proofErr w:type="spellStart"/>
            <w:r w:rsidRPr="000518F4">
              <w:rPr>
                <w:rFonts w:ascii="Cambria" w:hAnsi="Cambria"/>
                <w:b/>
                <w:lang w:val="en-US"/>
              </w:rPr>
              <w:t>Imię</w:t>
            </w:r>
            <w:proofErr w:type="spellEnd"/>
            <w:r w:rsidRPr="000518F4">
              <w:rPr>
                <w:rFonts w:ascii="Cambria" w:hAnsi="Cambria"/>
                <w:b/>
                <w:lang w:val="en-US"/>
              </w:rPr>
              <w:t xml:space="preserve"> </w:t>
            </w:r>
            <w:proofErr w:type="spellStart"/>
            <w:r w:rsidRPr="000518F4">
              <w:rPr>
                <w:rFonts w:ascii="Cambria" w:hAnsi="Cambria"/>
                <w:b/>
                <w:lang w:val="en-US"/>
              </w:rPr>
              <w:t>i</w:t>
            </w:r>
            <w:proofErr w:type="spellEnd"/>
            <w:r w:rsidRPr="000518F4">
              <w:rPr>
                <w:rFonts w:ascii="Cambria" w:hAnsi="Cambria"/>
                <w:b/>
                <w:lang w:val="en-US"/>
              </w:rPr>
              <w:t xml:space="preserve"> </w:t>
            </w:r>
            <w:proofErr w:type="spellStart"/>
            <w:r w:rsidRPr="000518F4">
              <w:rPr>
                <w:rFonts w:ascii="Cambria" w:hAnsi="Cambria"/>
                <w:b/>
                <w:lang w:val="en-US"/>
              </w:rPr>
              <w:t>nazwisk</w:t>
            </w:r>
            <w:proofErr w:type="spellEnd"/>
            <w:r>
              <w:rPr>
                <w:rFonts w:ascii="Cambria" w:hAnsi="Cambria"/>
                <w:b/>
              </w:rPr>
              <w:t>o koordynatora przedmiotu/</w:t>
            </w:r>
            <w:r>
              <w:rPr>
                <w:rFonts w:ascii="Cambria" w:hAnsi="Cambria"/>
                <w:b/>
                <w:color w:val="808080" w:themeColor="background1" w:themeShade="80"/>
              </w:rPr>
              <w:t xml:space="preserve">Person </w:t>
            </w:r>
            <w:proofErr w:type="spellStart"/>
            <w:r>
              <w:rPr>
                <w:rFonts w:ascii="Cambria" w:hAnsi="Cambria"/>
                <w:b/>
                <w:color w:val="808080" w:themeColor="background1" w:themeShade="80"/>
              </w:rPr>
              <w:t>coordinating</w:t>
            </w:r>
            <w:proofErr w:type="spellEnd"/>
            <w:r>
              <w:rPr>
                <w:rFonts w:ascii="Cambria" w:hAnsi="Cambria"/>
                <w:b/>
                <w:color w:val="808080" w:themeColor="background1" w:themeShade="80"/>
              </w:rPr>
              <w:t xml:space="preserve"> the </w:t>
            </w:r>
            <w:proofErr w:type="spellStart"/>
            <w:r>
              <w:rPr>
                <w:rFonts w:ascii="Cambria" w:hAnsi="Cambria"/>
                <w:b/>
                <w:color w:val="808080" w:themeColor="background1" w:themeShade="80"/>
              </w:rPr>
              <w:t>subject</w:t>
            </w:r>
            <w:proofErr w:type="spellEnd"/>
          </w:p>
        </w:tc>
        <w:tc>
          <w:tcPr>
            <w:tcW w:w="6804" w:type="dxa"/>
            <w:tcBorders>
              <w:top w:val="single" w:sz="4" w:space="0" w:color="auto"/>
              <w:left w:val="single" w:sz="4" w:space="0" w:color="auto"/>
              <w:bottom w:val="single" w:sz="4" w:space="0" w:color="auto"/>
              <w:right w:val="single" w:sz="4" w:space="0" w:color="auto"/>
            </w:tcBorders>
            <w:hideMark/>
          </w:tcPr>
          <w:p w14:paraId="735F7FFB" w14:textId="3AF54F98" w:rsidR="009278DE" w:rsidRPr="003A4466" w:rsidRDefault="009278DE" w:rsidP="0063426A">
            <w:pPr>
              <w:rPr>
                <w:rFonts w:asciiTheme="majorHAnsi" w:hAnsiTheme="majorHAnsi"/>
              </w:rPr>
            </w:pPr>
            <w:r w:rsidRPr="004229B5">
              <w:rPr>
                <w:rFonts w:asciiTheme="majorHAnsi" w:hAnsiTheme="majorHAnsi"/>
              </w:rPr>
              <w:t xml:space="preserve">dr hab. </w:t>
            </w:r>
            <w:r w:rsidR="0063426A">
              <w:rPr>
                <w:rFonts w:asciiTheme="majorHAnsi" w:hAnsiTheme="majorHAnsi"/>
              </w:rPr>
              <w:t>Daniel J. Chmura</w:t>
            </w:r>
            <w:r w:rsidR="003A4466" w:rsidRPr="003A4466">
              <w:rPr>
                <w:rFonts w:asciiTheme="majorHAnsi" w:hAnsiTheme="majorHAnsi"/>
              </w:rPr>
              <w:t xml:space="preserve">, </w:t>
            </w:r>
            <w:hyperlink r:id="rId11" w:history="1">
              <w:r w:rsidR="0063426A">
                <w:rPr>
                  <w:rStyle w:val="Hipercze"/>
                  <w:rFonts w:asciiTheme="majorHAnsi" w:hAnsiTheme="majorHAnsi"/>
                </w:rPr>
                <w:t>djchmura</w:t>
              </w:r>
              <w:r w:rsidR="0063426A" w:rsidRPr="00077332">
                <w:rPr>
                  <w:rStyle w:val="Hipercze"/>
                  <w:rFonts w:asciiTheme="majorHAnsi" w:hAnsiTheme="majorHAnsi"/>
                </w:rPr>
                <w:t>@man.poznan.pl</w:t>
              </w:r>
            </w:hyperlink>
            <w:r w:rsidR="003A4466">
              <w:rPr>
                <w:rFonts w:asciiTheme="majorHAnsi" w:hAnsiTheme="majorHAnsi"/>
              </w:rPr>
              <w:t xml:space="preserve"> </w:t>
            </w:r>
          </w:p>
        </w:tc>
      </w:tr>
      <w:tr w:rsidR="009278DE" w14:paraId="6BC836FF"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53C772F6" w14:textId="77777777" w:rsidR="009278DE" w:rsidRPr="003A4466"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2592203C" w14:textId="77777777" w:rsidR="009278DE" w:rsidRPr="003A4466" w:rsidRDefault="009278DE">
            <w:pPr>
              <w:rPr>
                <w:rFonts w:ascii="Cambria" w:hAnsi="Cambria"/>
                <w:b/>
                <w:lang w:val="en-US"/>
              </w:rPr>
            </w:pPr>
            <w:proofErr w:type="spellStart"/>
            <w:r w:rsidRPr="003A4466">
              <w:rPr>
                <w:rFonts w:ascii="Cambria" w:hAnsi="Cambria"/>
                <w:b/>
                <w:lang w:val="en-US"/>
              </w:rPr>
              <w:t>Imię</w:t>
            </w:r>
            <w:proofErr w:type="spellEnd"/>
            <w:r w:rsidRPr="003A4466">
              <w:rPr>
                <w:rFonts w:ascii="Cambria" w:hAnsi="Cambria"/>
                <w:b/>
                <w:lang w:val="en-US"/>
              </w:rPr>
              <w:t xml:space="preserve"> </w:t>
            </w:r>
            <w:proofErr w:type="spellStart"/>
            <w:r w:rsidRPr="003A4466">
              <w:rPr>
                <w:rFonts w:ascii="Cambria" w:hAnsi="Cambria"/>
                <w:b/>
                <w:lang w:val="en-US"/>
              </w:rPr>
              <w:t>i</w:t>
            </w:r>
            <w:proofErr w:type="spellEnd"/>
            <w:r w:rsidRPr="003A4466">
              <w:rPr>
                <w:rFonts w:ascii="Cambria" w:hAnsi="Cambria"/>
                <w:b/>
                <w:lang w:val="en-US"/>
              </w:rPr>
              <w:t xml:space="preserve"> </w:t>
            </w:r>
            <w:proofErr w:type="spellStart"/>
            <w:r w:rsidR="00D037C9" w:rsidRPr="003A4466">
              <w:rPr>
                <w:rFonts w:ascii="Cambria" w:hAnsi="Cambria"/>
                <w:b/>
                <w:lang w:val="en-US"/>
              </w:rPr>
              <w:t>nazwisko</w:t>
            </w:r>
            <w:proofErr w:type="spellEnd"/>
            <w:r w:rsidRPr="003A4466">
              <w:rPr>
                <w:rFonts w:ascii="Cambria" w:hAnsi="Cambria"/>
                <w:b/>
                <w:lang w:val="en-US"/>
              </w:rPr>
              <w:t xml:space="preserve"> </w:t>
            </w:r>
            <w:proofErr w:type="spellStart"/>
            <w:r w:rsidRPr="003A4466">
              <w:rPr>
                <w:rFonts w:ascii="Cambria" w:hAnsi="Cambria"/>
                <w:b/>
                <w:lang w:val="en-US"/>
              </w:rPr>
              <w:t>osób</w:t>
            </w:r>
            <w:proofErr w:type="spellEnd"/>
            <w:r w:rsidR="00EE7C6A" w:rsidRPr="003A4466">
              <w:rPr>
                <w:rFonts w:ascii="Cambria" w:hAnsi="Cambria"/>
                <w:b/>
                <w:lang w:val="en-US"/>
              </w:rPr>
              <w:t xml:space="preserve"> </w:t>
            </w:r>
            <w:proofErr w:type="spellStart"/>
            <w:r w:rsidRPr="003A4466">
              <w:rPr>
                <w:rFonts w:ascii="Cambria" w:hAnsi="Cambria"/>
                <w:b/>
                <w:lang w:val="en-US"/>
              </w:rPr>
              <w:t>prowadzących</w:t>
            </w:r>
            <w:proofErr w:type="spellEnd"/>
            <w:r w:rsidRPr="003A4466">
              <w:rPr>
                <w:rFonts w:ascii="Cambria" w:hAnsi="Cambria"/>
                <w:b/>
                <w:lang w:val="en-US"/>
              </w:rPr>
              <w:t>/</w:t>
            </w:r>
            <w:r w:rsidRPr="003A4466">
              <w:rPr>
                <w:rFonts w:ascii="Cambria" w:hAnsi="Cambria"/>
                <w:b/>
                <w:color w:val="808080" w:themeColor="background1" w:themeShade="80"/>
                <w:lang w:val="en-US"/>
              </w:rPr>
              <w:t>First and last names of people conducting the subject</w:t>
            </w:r>
          </w:p>
        </w:tc>
        <w:tc>
          <w:tcPr>
            <w:tcW w:w="6804" w:type="dxa"/>
            <w:tcBorders>
              <w:top w:val="single" w:sz="4" w:space="0" w:color="auto"/>
              <w:left w:val="single" w:sz="4" w:space="0" w:color="auto"/>
              <w:bottom w:val="single" w:sz="4" w:space="0" w:color="auto"/>
              <w:right w:val="single" w:sz="4" w:space="0" w:color="auto"/>
            </w:tcBorders>
          </w:tcPr>
          <w:p w14:paraId="71EB619B" w14:textId="77777777" w:rsidR="000311E2" w:rsidRPr="003928BF" w:rsidRDefault="00F81CA6" w:rsidP="000311E2">
            <w:pPr>
              <w:pStyle w:val="paragraph"/>
              <w:spacing w:before="0" w:beforeAutospacing="0" w:after="0" w:afterAutospacing="0"/>
              <w:textAlignment w:val="baseline"/>
              <w:rPr>
                <w:rFonts w:asciiTheme="majorHAnsi" w:hAnsiTheme="majorHAnsi" w:cs="Segoe UI"/>
                <w:sz w:val="22"/>
                <w:szCs w:val="22"/>
              </w:rPr>
            </w:pPr>
            <w:proofErr w:type="spellStart"/>
            <w:r w:rsidRPr="003A4466">
              <w:rPr>
                <w:rStyle w:val="normaltextrun"/>
                <w:rFonts w:asciiTheme="majorHAnsi" w:hAnsiTheme="majorHAnsi"/>
                <w:sz w:val="22"/>
                <w:szCs w:val="22"/>
                <w:lang w:val="en-US"/>
              </w:rPr>
              <w:t>Pracownicy</w:t>
            </w:r>
            <w:proofErr w:type="spellEnd"/>
            <w:r w:rsidRPr="003A4466">
              <w:rPr>
                <w:rStyle w:val="normaltextrun"/>
                <w:rFonts w:asciiTheme="majorHAnsi" w:hAnsiTheme="majorHAnsi"/>
                <w:sz w:val="22"/>
                <w:szCs w:val="22"/>
                <w:lang w:val="en-US"/>
              </w:rPr>
              <w:t xml:space="preserve"> </w:t>
            </w:r>
            <w:proofErr w:type="spellStart"/>
            <w:r w:rsidRPr="003A4466">
              <w:rPr>
                <w:rStyle w:val="normaltextrun"/>
                <w:rFonts w:asciiTheme="majorHAnsi" w:hAnsiTheme="majorHAnsi"/>
                <w:sz w:val="22"/>
                <w:szCs w:val="22"/>
                <w:lang w:val="en-US"/>
              </w:rPr>
              <w:t>naukowi</w:t>
            </w:r>
            <w:proofErr w:type="spellEnd"/>
            <w:r w:rsidRPr="003A4466">
              <w:rPr>
                <w:rStyle w:val="normaltextrun"/>
                <w:rFonts w:asciiTheme="majorHAnsi" w:hAnsiTheme="majorHAnsi"/>
                <w:sz w:val="22"/>
                <w:szCs w:val="22"/>
                <w:lang w:val="en-US"/>
              </w:rPr>
              <w:t xml:space="preserve"> </w:t>
            </w:r>
            <w:proofErr w:type="spellStart"/>
            <w:r w:rsidRPr="003A4466">
              <w:rPr>
                <w:rStyle w:val="normaltextrun"/>
                <w:rFonts w:asciiTheme="majorHAnsi" w:hAnsiTheme="majorHAnsi"/>
                <w:sz w:val="22"/>
                <w:szCs w:val="22"/>
                <w:lang w:val="en-US"/>
              </w:rPr>
              <w:t>Instytutu</w:t>
            </w:r>
            <w:proofErr w:type="spellEnd"/>
            <w:r w:rsidRPr="003A4466">
              <w:rPr>
                <w:rStyle w:val="normaltextrun"/>
                <w:rFonts w:asciiTheme="majorHAnsi" w:hAnsiTheme="majorHAnsi"/>
                <w:sz w:val="22"/>
                <w:szCs w:val="22"/>
                <w:lang w:val="en-US"/>
              </w:rPr>
              <w:t xml:space="preserve"> </w:t>
            </w:r>
            <w:proofErr w:type="spellStart"/>
            <w:r w:rsidRPr="003A4466">
              <w:rPr>
                <w:rStyle w:val="normaltextrun"/>
                <w:rFonts w:asciiTheme="majorHAnsi" w:hAnsiTheme="majorHAnsi"/>
                <w:sz w:val="22"/>
                <w:szCs w:val="22"/>
                <w:lang w:val="en-US"/>
              </w:rPr>
              <w:t>Dendr</w:t>
            </w:r>
            <w:r w:rsidRPr="003928BF">
              <w:rPr>
                <w:rStyle w:val="normaltextrun"/>
                <w:rFonts w:asciiTheme="majorHAnsi" w:hAnsiTheme="majorHAnsi"/>
                <w:sz w:val="22"/>
                <w:szCs w:val="22"/>
              </w:rPr>
              <w:t>ologii</w:t>
            </w:r>
            <w:proofErr w:type="spellEnd"/>
            <w:r w:rsidRPr="003928BF">
              <w:rPr>
                <w:rStyle w:val="normaltextrun"/>
                <w:rFonts w:asciiTheme="majorHAnsi" w:hAnsiTheme="majorHAnsi"/>
                <w:sz w:val="22"/>
                <w:szCs w:val="22"/>
              </w:rPr>
              <w:t xml:space="preserve"> PAN</w:t>
            </w:r>
            <w:r w:rsidR="003928BF" w:rsidRPr="003928BF">
              <w:rPr>
                <w:rStyle w:val="eop"/>
                <w:rFonts w:asciiTheme="majorHAnsi" w:hAnsiTheme="majorHAnsi" w:cs="Segoe UI"/>
                <w:sz w:val="22"/>
                <w:szCs w:val="22"/>
              </w:rPr>
              <w:t>/</w:t>
            </w:r>
            <w:r w:rsidR="003928BF" w:rsidRPr="003928BF">
              <w:rPr>
                <w:rStyle w:val="eop"/>
                <w:rFonts w:asciiTheme="majorHAnsi" w:hAnsiTheme="majorHAnsi"/>
                <w:sz w:val="22"/>
                <w:szCs w:val="22"/>
              </w:rPr>
              <w:t xml:space="preserve"> </w:t>
            </w:r>
            <w:proofErr w:type="spellStart"/>
            <w:r w:rsidR="003928BF" w:rsidRPr="00673FBA">
              <w:rPr>
                <w:rStyle w:val="eop"/>
                <w:rFonts w:asciiTheme="majorHAnsi" w:hAnsiTheme="majorHAnsi"/>
                <w:color w:val="808080" w:themeColor="background1" w:themeShade="80"/>
                <w:sz w:val="22"/>
                <w:szCs w:val="22"/>
              </w:rPr>
              <w:t>Academics</w:t>
            </w:r>
            <w:proofErr w:type="spellEnd"/>
            <w:r w:rsidR="003928BF" w:rsidRPr="00673FBA">
              <w:rPr>
                <w:rStyle w:val="eop"/>
                <w:rFonts w:asciiTheme="majorHAnsi" w:hAnsiTheme="majorHAnsi"/>
                <w:color w:val="808080" w:themeColor="background1" w:themeShade="80"/>
                <w:sz w:val="22"/>
                <w:szCs w:val="22"/>
              </w:rPr>
              <w:t xml:space="preserve"> of </w:t>
            </w:r>
            <w:proofErr w:type="spellStart"/>
            <w:r w:rsidR="003928BF" w:rsidRPr="00673FBA">
              <w:rPr>
                <w:rStyle w:val="eop"/>
                <w:rFonts w:asciiTheme="majorHAnsi" w:hAnsiTheme="majorHAnsi"/>
                <w:color w:val="808080" w:themeColor="background1" w:themeShade="80"/>
                <w:sz w:val="22"/>
                <w:szCs w:val="22"/>
              </w:rPr>
              <w:t>Institute</w:t>
            </w:r>
            <w:proofErr w:type="spellEnd"/>
            <w:r w:rsidR="003928BF" w:rsidRPr="00673FBA">
              <w:rPr>
                <w:rStyle w:val="eop"/>
                <w:rFonts w:asciiTheme="majorHAnsi" w:hAnsiTheme="majorHAnsi"/>
                <w:color w:val="808080" w:themeColor="background1" w:themeShade="80"/>
                <w:sz w:val="22"/>
                <w:szCs w:val="22"/>
              </w:rPr>
              <w:t xml:space="preserve"> of </w:t>
            </w:r>
            <w:proofErr w:type="spellStart"/>
            <w:r w:rsidR="003928BF" w:rsidRPr="00673FBA">
              <w:rPr>
                <w:rStyle w:val="eop"/>
                <w:rFonts w:asciiTheme="majorHAnsi" w:hAnsiTheme="majorHAnsi"/>
                <w:color w:val="808080" w:themeColor="background1" w:themeShade="80"/>
                <w:sz w:val="22"/>
                <w:szCs w:val="22"/>
              </w:rPr>
              <w:t>Dendrology</w:t>
            </w:r>
            <w:proofErr w:type="spellEnd"/>
            <w:r w:rsidR="003928BF" w:rsidRPr="00673FBA">
              <w:rPr>
                <w:rStyle w:val="eop"/>
                <w:rFonts w:asciiTheme="majorHAnsi" w:hAnsiTheme="majorHAnsi"/>
                <w:color w:val="808080" w:themeColor="background1" w:themeShade="80"/>
                <w:sz w:val="22"/>
                <w:szCs w:val="22"/>
              </w:rPr>
              <w:t xml:space="preserve"> PAS</w:t>
            </w:r>
          </w:p>
          <w:p w14:paraId="6E0C5FE8" w14:textId="77777777" w:rsidR="009278DE" w:rsidRPr="003928BF" w:rsidRDefault="009278DE">
            <w:pPr>
              <w:rPr>
                <w:rFonts w:asciiTheme="majorHAnsi" w:hAnsiTheme="majorHAnsi"/>
                <w:color w:val="FF0000"/>
              </w:rPr>
            </w:pPr>
          </w:p>
        </w:tc>
      </w:tr>
      <w:tr w:rsidR="009278DE" w14:paraId="407613B8"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7AF2CE3E"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4FDF193B" w14:textId="77777777" w:rsidR="009278DE" w:rsidRPr="003A4466" w:rsidRDefault="009278DE">
            <w:pPr>
              <w:pStyle w:val="Default"/>
              <w:rPr>
                <w:rFonts w:ascii="Cambria" w:hAnsi="Cambria"/>
                <w:b/>
                <w:sz w:val="22"/>
                <w:szCs w:val="22"/>
                <w:lang w:val="en-US"/>
              </w:rPr>
            </w:pPr>
            <w:proofErr w:type="spellStart"/>
            <w:r w:rsidRPr="003A4466">
              <w:rPr>
                <w:rFonts w:ascii="Cambria" w:hAnsi="Cambria"/>
                <w:b/>
                <w:sz w:val="22"/>
                <w:szCs w:val="22"/>
                <w:lang w:val="en-US"/>
              </w:rPr>
              <w:t>Imię</w:t>
            </w:r>
            <w:proofErr w:type="spellEnd"/>
            <w:r w:rsidRPr="003A4466">
              <w:rPr>
                <w:rFonts w:ascii="Cambria" w:hAnsi="Cambria"/>
                <w:b/>
                <w:sz w:val="22"/>
                <w:szCs w:val="22"/>
                <w:lang w:val="en-US"/>
              </w:rPr>
              <w:t xml:space="preserve"> </w:t>
            </w:r>
            <w:proofErr w:type="spellStart"/>
            <w:r w:rsidRPr="003A4466">
              <w:rPr>
                <w:rFonts w:ascii="Cambria" w:hAnsi="Cambria"/>
                <w:b/>
                <w:sz w:val="22"/>
                <w:szCs w:val="22"/>
                <w:lang w:val="en-US"/>
              </w:rPr>
              <w:t>i</w:t>
            </w:r>
            <w:proofErr w:type="spellEnd"/>
            <w:r w:rsidRPr="003A4466">
              <w:rPr>
                <w:rFonts w:ascii="Cambria" w:hAnsi="Cambria"/>
                <w:b/>
                <w:sz w:val="22"/>
                <w:szCs w:val="22"/>
                <w:lang w:val="en-US"/>
              </w:rPr>
              <w:t xml:space="preserve"> </w:t>
            </w:r>
            <w:proofErr w:type="spellStart"/>
            <w:r w:rsidRPr="003A4466">
              <w:rPr>
                <w:rFonts w:ascii="Cambria" w:hAnsi="Cambria"/>
                <w:b/>
                <w:sz w:val="22"/>
                <w:szCs w:val="22"/>
                <w:lang w:val="en-US"/>
              </w:rPr>
              <w:t>nazwisko</w:t>
            </w:r>
            <w:proofErr w:type="spellEnd"/>
            <w:r w:rsidRPr="003A4466">
              <w:rPr>
                <w:rFonts w:ascii="Cambria" w:hAnsi="Cambria"/>
                <w:b/>
                <w:sz w:val="22"/>
                <w:szCs w:val="22"/>
                <w:lang w:val="en-US"/>
              </w:rPr>
              <w:t xml:space="preserve"> </w:t>
            </w:r>
            <w:proofErr w:type="spellStart"/>
            <w:r w:rsidRPr="003A4466">
              <w:rPr>
                <w:rFonts w:ascii="Cambria" w:hAnsi="Cambria"/>
                <w:b/>
                <w:sz w:val="22"/>
                <w:szCs w:val="22"/>
                <w:lang w:val="en-US"/>
              </w:rPr>
              <w:t>osób</w:t>
            </w:r>
            <w:proofErr w:type="spellEnd"/>
            <w:r w:rsidRPr="003A4466">
              <w:rPr>
                <w:rFonts w:ascii="Cambria" w:hAnsi="Cambria"/>
                <w:b/>
                <w:sz w:val="22"/>
                <w:szCs w:val="22"/>
                <w:lang w:val="en-US"/>
              </w:rPr>
              <w:t xml:space="preserve"> </w:t>
            </w:r>
            <w:proofErr w:type="spellStart"/>
            <w:r w:rsidRPr="003A4466">
              <w:rPr>
                <w:rFonts w:ascii="Cambria" w:hAnsi="Cambria"/>
                <w:b/>
                <w:sz w:val="22"/>
                <w:szCs w:val="22"/>
                <w:lang w:val="en-US"/>
              </w:rPr>
              <w:t>egzaminujących</w:t>
            </w:r>
            <w:proofErr w:type="spellEnd"/>
            <w:r w:rsidRPr="003A4466">
              <w:rPr>
                <w:rFonts w:ascii="Cambria" w:hAnsi="Cambria"/>
                <w:b/>
                <w:sz w:val="22"/>
                <w:szCs w:val="22"/>
                <w:lang w:val="en-US"/>
              </w:rPr>
              <w:t>/</w:t>
            </w:r>
            <w:r w:rsidRPr="003A4466">
              <w:rPr>
                <w:rFonts w:ascii="Cambria" w:hAnsi="Cambria"/>
                <w:b/>
                <w:color w:val="808080" w:themeColor="background1" w:themeShade="80"/>
                <w:sz w:val="22"/>
                <w:szCs w:val="22"/>
                <w:lang w:val="en-US"/>
              </w:rPr>
              <w:t>First and last name of the examiner or the creditor</w:t>
            </w:r>
          </w:p>
        </w:tc>
        <w:tc>
          <w:tcPr>
            <w:tcW w:w="6804" w:type="dxa"/>
            <w:tcBorders>
              <w:top w:val="single" w:sz="4" w:space="0" w:color="auto"/>
              <w:left w:val="single" w:sz="4" w:space="0" w:color="auto"/>
              <w:bottom w:val="single" w:sz="4" w:space="0" w:color="auto"/>
              <w:right w:val="single" w:sz="4" w:space="0" w:color="auto"/>
            </w:tcBorders>
          </w:tcPr>
          <w:p w14:paraId="3CD7DE40" w14:textId="3DF49ABF" w:rsidR="009278DE" w:rsidRPr="003928BF" w:rsidRDefault="00F81CA6" w:rsidP="001C212C">
            <w:pPr>
              <w:rPr>
                <w:rFonts w:asciiTheme="majorHAnsi" w:hAnsiTheme="majorHAnsi"/>
                <w:color w:val="FF0000"/>
              </w:rPr>
            </w:pPr>
            <w:r w:rsidRPr="003928BF">
              <w:rPr>
                <w:rStyle w:val="normaltextrun"/>
                <w:rFonts w:asciiTheme="majorHAnsi" w:hAnsiTheme="majorHAnsi"/>
              </w:rPr>
              <w:t>Pracownicy naukowi Instytutu Dendrologii PAN</w:t>
            </w:r>
            <w:r w:rsidR="003928BF" w:rsidRPr="003928BF">
              <w:rPr>
                <w:rStyle w:val="normaltextrun"/>
                <w:rFonts w:asciiTheme="majorHAnsi" w:hAnsiTheme="majorHAnsi"/>
              </w:rPr>
              <w:t xml:space="preserve">/ </w:t>
            </w:r>
            <w:proofErr w:type="spellStart"/>
            <w:r w:rsidR="003928BF" w:rsidRPr="00673FBA">
              <w:rPr>
                <w:rStyle w:val="eop"/>
                <w:rFonts w:asciiTheme="majorHAnsi" w:hAnsiTheme="majorHAnsi"/>
                <w:color w:val="808080" w:themeColor="background1" w:themeShade="80"/>
              </w:rPr>
              <w:t>Academics</w:t>
            </w:r>
            <w:proofErr w:type="spellEnd"/>
            <w:r w:rsidR="003928BF" w:rsidRPr="00673FBA">
              <w:rPr>
                <w:rStyle w:val="eop"/>
                <w:rFonts w:asciiTheme="majorHAnsi" w:hAnsiTheme="majorHAnsi"/>
                <w:color w:val="808080" w:themeColor="background1" w:themeShade="80"/>
              </w:rPr>
              <w:t xml:space="preserve"> of </w:t>
            </w:r>
            <w:proofErr w:type="spellStart"/>
            <w:r w:rsidR="003928BF" w:rsidRPr="00673FBA">
              <w:rPr>
                <w:rStyle w:val="eop"/>
                <w:rFonts w:asciiTheme="majorHAnsi" w:hAnsiTheme="majorHAnsi"/>
                <w:color w:val="808080" w:themeColor="background1" w:themeShade="80"/>
              </w:rPr>
              <w:t>Institute</w:t>
            </w:r>
            <w:proofErr w:type="spellEnd"/>
            <w:r w:rsidR="003928BF" w:rsidRPr="00673FBA">
              <w:rPr>
                <w:rStyle w:val="eop"/>
                <w:rFonts w:asciiTheme="majorHAnsi" w:hAnsiTheme="majorHAnsi"/>
                <w:color w:val="808080" w:themeColor="background1" w:themeShade="80"/>
              </w:rPr>
              <w:t xml:space="preserve"> of </w:t>
            </w:r>
            <w:proofErr w:type="spellStart"/>
            <w:r w:rsidR="003928BF" w:rsidRPr="00673FBA">
              <w:rPr>
                <w:rStyle w:val="eop"/>
                <w:rFonts w:asciiTheme="majorHAnsi" w:hAnsiTheme="majorHAnsi"/>
                <w:color w:val="808080" w:themeColor="background1" w:themeShade="80"/>
              </w:rPr>
              <w:t>Dendrology</w:t>
            </w:r>
            <w:proofErr w:type="spellEnd"/>
            <w:r w:rsidR="003928BF" w:rsidRPr="00673FBA">
              <w:rPr>
                <w:rStyle w:val="eop"/>
                <w:rFonts w:asciiTheme="majorHAnsi" w:hAnsiTheme="majorHAnsi"/>
                <w:color w:val="808080" w:themeColor="background1" w:themeShade="80"/>
              </w:rPr>
              <w:t xml:space="preserve"> PAS</w:t>
            </w:r>
            <w:r w:rsidRPr="003928BF">
              <w:rPr>
                <w:rStyle w:val="eop"/>
                <w:rFonts w:asciiTheme="majorHAnsi" w:hAnsiTheme="majorHAnsi" w:cs="Segoe UI"/>
              </w:rPr>
              <w:t>; osoba zaliczająca</w:t>
            </w:r>
            <w:r w:rsidR="003928BF" w:rsidRPr="003928BF">
              <w:rPr>
                <w:rStyle w:val="eop"/>
                <w:rFonts w:asciiTheme="majorHAnsi" w:hAnsiTheme="majorHAnsi" w:cs="Segoe UI"/>
              </w:rPr>
              <w:t>/</w:t>
            </w:r>
            <w:r w:rsidR="003928BF" w:rsidRPr="003928BF">
              <w:rPr>
                <w:rStyle w:val="eop"/>
                <w:rFonts w:asciiTheme="majorHAnsi" w:hAnsiTheme="majorHAnsi"/>
              </w:rPr>
              <w:t xml:space="preserve"> </w:t>
            </w:r>
            <w:proofErr w:type="spellStart"/>
            <w:r w:rsidR="003928BF" w:rsidRPr="00673FBA">
              <w:rPr>
                <w:rStyle w:val="eop"/>
                <w:rFonts w:asciiTheme="majorHAnsi" w:hAnsiTheme="majorHAnsi"/>
                <w:color w:val="808080" w:themeColor="background1" w:themeShade="80"/>
              </w:rPr>
              <w:t>credits</w:t>
            </w:r>
            <w:proofErr w:type="spellEnd"/>
            <w:r w:rsidRPr="003928BF">
              <w:rPr>
                <w:rStyle w:val="eop"/>
                <w:rFonts w:asciiTheme="majorHAnsi" w:hAnsiTheme="majorHAnsi" w:cs="Segoe UI"/>
              </w:rPr>
              <w:t xml:space="preserve">: </w:t>
            </w:r>
            <w:r w:rsidR="003A4466" w:rsidRPr="003A4466">
              <w:rPr>
                <w:rFonts w:asciiTheme="majorHAnsi" w:hAnsiTheme="majorHAnsi"/>
              </w:rPr>
              <w:t xml:space="preserve">dr hab. </w:t>
            </w:r>
            <w:r w:rsidR="001C212C">
              <w:rPr>
                <w:rFonts w:asciiTheme="majorHAnsi" w:hAnsiTheme="majorHAnsi"/>
              </w:rPr>
              <w:t>Ewelina Ratajczak, dr hab. Joanna Mucha</w:t>
            </w:r>
          </w:p>
        </w:tc>
      </w:tr>
      <w:tr w:rsidR="009278DE" w14:paraId="08B19C6F"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0CDF44DA"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6C610BDA" w14:textId="77777777" w:rsidR="009278DE" w:rsidRDefault="009278DE">
            <w:pPr>
              <w:rPr>
                <w:rFonts w:ascii="Cambria" w:hAnsi="Cambria" w:cs="Arial"/>
                <w:b/>
                <w:color w:val="000000"/>
                <w:shd w:val="clear" w:color="auto" w:fill="FFFFFF"/>
              </w:rPr>
            </w:pPr>
            <w:r>
              <w:rPr>
                <w:rFonts w:ascii="Cambria" w:hAnsi="Cambria" w:cs="Arial"/>
                <w:b/>
                <w:color w:val="000000"/>
                <w:shd w:val="clear" w:color="auto" w:fill="FFFFFF"/>
              </w:rPr>
              <w:t>Sposób realizacji/</w:t>
            </w:r>
          </w:p>
          <w:p w14:paraId="62108DEC" w14:textId="77777777" w:rsidR="009278DE" w:rsidRDefault="009278DE">
            <w:pPr>
              <w:rPr>
                <w:rFonts w:ascii="Cambria" w:hAnsi="Cambria"/>
                <w:b/>
              </w:rPr>
            </w:pPr>
            <w:proofErr w:type="spellStart"/>
            <w:r>
              <w:rPr>
                <w:rFonts w:ascii="Cambria" w:hAnsi="Cambria" w:cs="Arial"/>
                <w:b/>
                <w:color w:val="808080" w:themeColor="background1" w:themeShade="80"/>
                <w:shd w:val="clear" w:color="auto" w:fill="FFFFFF"/>
              </w:rPr>
              <w:t>Implementation</w:t>
            </w:r>
            <w:proofErr w:type="spellEnd"/>
            <w:r>
              <w:rPr>
                <w:rFonts w:ascii="Cambria" w:hAnsi="Cambria" w:cs="Arial"/>
                <w:b/>
                <w:color w:val="808080" w:themeColor="background1" w:themeShade="80"/>
                <w:shd w:val="clear" w:color="auto" w:fill="FFFFFF"/>
              </w:rPr>
              <w:t xml:space="preserve"> </w:t>
            </w:r>
            <w:proofErr w:type="spellStart"/>
            <w:r>
              <w:rPr>
                <w:rFonts w:ascii="Cambria" w:hAnsi="Cambria" w:cs="Arial"/>
                <w:b/>
                <w:color w:val="808080" w:themeColor="background1" w:themeShade="80"/>
                <w:shd w:val="clear" w:color="auto" w:fill="FFFFFF"/>
              </w:rPr>
              <w:t>method</w:t>
            </w:r>
            <w:proofErr w:type="spellEnd"/>
          </w:p>
        </w:tc>
        <w:tc>
          <w:tcPr>
            <w:tcW w:w="6804" w:type="dxa"/>
            <w:tcBorders>
              <w:top w:val="single" w:sz="4" w:space="0" w:color="auto"/>
              <w:left w:val="single" w:sz="4" w:space="0" w:color="auto"/>
              <w:bottom w:val="single" w:sz="4" w:space="0" w:color="auto"/>
              <w:right w:val="single" w:sz="4" w:space="0" w:color="auto"/>
            </w:tcBorders>
          </w:tcPr>
          <w:p w14:paraId="30218DF2" w14:textId="4BA553FC" w:rsidR="009278DE" w:rsidRPr="00374C25" w:rsidRDefault="003928BF">
            <w:pPr>
              <w:pStyle w:val="Domylnie"/>
              <w:spacing w:line="100" w:lineRule="atLeast"/>
              <w:jc w:val="both"/>
              <w:rPr>
                <w:rFonts w:asciiTheme="majorHAnsi" w:eastAsia="Times New Roman" w:hAnsiTheme="majorHAnsi" w:cs="Times New Roman"/>
                <w:iCs/>
              </w:rPr>
            </w:pPr>
            <w:r w:rsidRPr="00374C25">
              <w:rPr>
                <w:rFonts w:asciiTheme="majorHAnsi" w:eastAsia="Times New Roman" w:hAnsiTheme="majorHAnsi" w:cs="Times New Roman"/>
                <w:iCs/>
              </w:rPr>
              <w:t xml:space="preserve">Wykład </w:t>
            </w:r>
            <w:r w:rsidR="00374C25" w:rsidRPr="00374C25">
              <w:rPr>
                <w:rFonts w:asciiTheme="majorHAnsi" w:eastAsia="Times New Roman" w:hAnsiTheme="majorHAnsi" w:cs="Times New Roman"/>
                <w:iCs/>
              </w:rPr>
              <w:t>i dyskusja dydaktyczna (</w:t>
            </w:r>
            <w:r w:rsidRPr="00374C25">
              <w:rPr>
                <w:rFonts w:asciiTheme="majorHAnsi" w:eastAsia="Times New Roman" w:hAnsiTheme="majorHAnsi" w:cs="Times New Roman"/>
                <w:iCs/>
              </w:rPr>
              <w:t>z wykorzystaniem środków audiowizualnych poprzez MS TEAMS</w:t>
            </w:r>
            <w:r w:rsidR="00374C25" w:rsidRPr="00374C25">
              <w:rPr>
                <w:rFonts w:asciiTheme="majorHAnsi" w:eastAsia="Times New Roman" w:hAnsiTheme="majorHAnsi" w:cs="Times New Roman"/>
                <w:iCs/>
              </w:rPr>
              <w:t xml:space="preserve">) </w:t>
            </w:r>
            <w:r w:rsidRPr="00374C25">
              <w:rPr>
                <w:rFonts w:asciiTheme="majorHAnsi" w:eastAsia="Times New Roman" w:hAnsiTheme="majorHAnsi" w:cs="Times New Roman"/>
                <w:iCs/>
              </w:rPr>
              <w:t xml:space="preserve">/ </w:t>
            </w:r>
            <w:proofErr w:type="spellStart"/>
            <w:r w:rsidR="009278DE" w:rsidRPr="00374C25">
              <w:rPr>
                <w:rFonts w:asciiTheme="majorHAnsi" w:eastAsia="Times New Roman" w:hAnsiTheme="majorHAnsi" w:cs="Times New Roman"/>
                <w:iCs/>
                <w:color w:val="808080" w:themeColor="background1" w:themeShade="80"/>
              </w:rPr>
              <w:t>Lecture</w:t>
            </w:r>
            <w:proofErr w:type="spellEnd"/>
            <w:r w:rsidR="00374C25">
              <w:rPr>
                <w:rFonts w:asciiTheme="majorHAnsi" w:eastAsia="Times New Roman" w:hAnsiTheme="majorHAnsi" w:cs="Times New Roman"/>
                <w:iCs/>
                <w:color w:val="808080" w:themeColor="background1" w:themeShade="80"/>
              </w:rPr>
              <w:t xml:space="preserve"> and </w:t>
            </w:r>
            <w:proofErr w:type="spellStart"/>
            <w:r w:rsidR="00374C25">
              <w:rPr>
                <w:rFonts w:asciiTheme="majorHAnsi" w:eastAsia="Times New Roman" w:hAnsiTheme="majorHAnsi" w:cs="Times New Roman"/>
                <w:iCs/>
                <w:color w:val="808080" w:themeColor="background1" w:themeShade="80"/>
              </w:rPr>
              <w:t>didactic</w:t>
            </w:r>
            <w:proofErr w:type="spellEnd"/>
            <w:r w:rsidR="00374C25">
              <w:rPr>
                <w:rFonts w:asciiTheme="majorHAnsi" w:eastAsia="Times New Roman" w:hAnsiTheme="majorHAnsi" w:cs="Times New Roman"/>
                <w:iCs/>
                <w:color w:val="808080" w:themeColor="background1" w:themeShade="80"/>
              </w:rPr>
              <w:t xml:space="preserve"> </w:t>
            </w:r>
            <w:proofErr w:type="spellStart"/>
            <w:r w:rsidR="00374C25">
              <w:rPr>
                <w:rFonts w:asciiTheme="majorHAnsi" w:eastAsia="Times New Roman" w:hAnsiTheme="majorHAnsi" w:cs="Times New Roman"/>
                <w:iCs/>
                <w:color w:val="808080" w:themeColor="background1" w:themeShade="80"/>
              </w:rPr>
              <w:t>discussion</w:t>
            </w:r>
            <w:proofErr w:type="spellEnd"/>
            <w:r w:rsidR="009278DE" w:rsidRPr="00374C25">
              <w:rPr>
                <w:rFonts w:asciiTheme="majorHAnsi" w:eastAsia="Times New Roman" w:hAnsiTheme="majorHAnsi" w:cs="Times New Roman"/>
                <w:iCs/>
                <w:color w:val="808080" w:themeColor="background1" w:themeShade="80"/>
              </w:rPr>
              <w:t xml:space="preserve"> with the </w:t>
            </w:r>
            <w:proofErr w:type="spellStart"/>
            <w:r w:rsidR="009278DE" w:rsidRPr="00374C25">
              <w:rPr>
                <w:rFonts w:asciiTheme="majorHAnsi" w:eastAsia="Times New Roman" w:hAnsiTheme="majorHAnsi" w:cs="Times New Roman"/>
                <w:iCs/>
                <w:color w:val="808080" w:themeColor="background1" w:themeShade="80"/>
              </w:rPr>
              <w:t>use</w:t>
            </w:r>
            <w:proofErr w:type="spellEnd"/>
            <w:r w:rsidR="009278DE" w:rsidRPr="00374C25">
              <w:rPr>
                <w:rFonts w:asciiTheme="majorHAnsi" w:eastAsia="Times New Roman" w:hAnsiTheme="majorHAnsi" w:cs="Times New Roman"/>
                <w:iCs/>
                <w:color w:val="808080" w:themeColor="background1" w:themeShade="80"/>
              </w:rPr>
              <w:t xml:space="preserve"> of </w:t>
            </w:r>
            <w:proofErr w:type="spellStart"/>
            <w:r w:rsidR="009278DE" w:rsidRPr="00374C25">
              <w:rPr>
                <w:rFonts w:asciiTheme="majorHAnsi" w:eastAsia="Times New Roman" w:hAnsiTheme="majorHAnsi" w:cs="Times New Roman"/>
                <w:iCs/>
                <w:color w:val="808080" w:themeColor="background1" w:themeShade="80"/>
              </w:rPr>
              <w:t>audiovisual</w:t>
            </w:r>
            <w:proofErr w:type="spellEnd"/>
            <w:r w:rsidR="009278DE" w:rsidRPr="00374C25">
              <w:rPr>
                <w:rFonts w:asciiTheme="majorHAnsi" w:eastAsia="Times New Roman" w:hAnsiTheme="majorHAnsi" w:cs="Times New Roman"/>
                <w:iCs/>
                <w:color w:val="808080" w:themeColor="background1" w:themeShade="80"/>
              </w:rPr>
              <w:t xml:space="preserve"> </w:t>
            </w:r>
            <w:proofErr w:type="spellStart"/>
            <w:r w:rsidR="009278DE" w:rsidRPr="00374C25">
              <w:rPr>
                <w:rFonts w:asciiTheme="majorHAnsi" w:eastAsia="Times New Roman" w:hAnsiTheme="majorHAnsi" w:cs="Times New Roman"/>
                <w:iCs/>
                <w:color w:val="808080" w:themeColor="background1" w:themeShade="80"/>
              </w:rPr>
              <w:t>means</w:t>
            </w:r>
            <w:proofErr w:type="spellEnd"/>
            <w:r w:rsidR="00F81CA6" w:rsidRPr="00374C25">
              <w:rPr>
                <w:rFonts w:asciiTheme="majorHAnsi" w:eastAsia="Times New Roman" w:hAnsiTheme="majorHAnsi" w:cs="Times New Roman"/>
                <w:iCs/>
                <w:color w:val="808080" w:themeColor="background1" w:themeShade="80"/>
              </w:rPr>
              <w:t xml:space="preserve"> via MS TEAMS</w:t>
            </w:r>
          </w:p>
          <w:p w14:paraId="124F5662" w14:textId="77777777" w:rsidR="009278DE" w:rsidRPr="003928BF" w:rsidRDefault="009278DE">
            <w:pPr>
              <w:pStyle w:val="Domylnie"/>
              <w:spacing w:line="100" w:lineRule="atLeast"/>
              <w:jc w:val="both"/>
              <w:rPr>
                <w:rFonts w:asciiTheme="majorHAnsi" w:hAnsiTheme="majorHAnsi" w:cs="Times New Roman"/>
              </w:rPr>
            </w:pPr>
          </w:p>
        </w:tc>
      </w:tr>
      <w:tr w:rsidR="009278DE" w14:paraId="62EC9052" w14:textId="77777777" w:rsidTr="004229B5">
        <w:trPr>
          <w:trHeight w:val="90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0CB15F5"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2A16245C" w14:textId="77777777" w:rsidR="009278DE" w:rsidRDefault="009278DE">
            <w:pPr>
              <w:rPr>
                <w:rFonts w:ascii="Cambria" w:hAnsi="Cambria"/>
                <w:b/>
              </w:rPr>
            </w:pPr>
            <w:r>
              <w:rPr>
                <w:rFonts w:ascii="Cambria" w:hAnsi="Cambria"/>
                <w:b/>
              </w:rPr>
              <w:t>Wymagania dodatkowe/</w:t>
            </w:r>
          </w:p>
          <w:p w14:paraId="2E7D946C" w14:textId="77777777" w:rsidR="009278DE" w:rsidRDefault="009278DE">
            <w:pPr>
              <w:rPr>
                <w:rFonts w:ascii="Cambria" w:hAnsi="Cambria"/>
                <w:b/>
              </w:rPr>
            </w:pPr>
            <w:proofErr w:type="spellStart"/>
            <w:r>
              <w:rPr>
                <w:rFonts w:ascii="Cambria" w:hAnsi="Cambria"/>
                <w:b/>
                <w:color w:val="808080" w:themeColor="background1" w:themeShade="80"/>
              </w:rPr>
              <w:t>Additional</w:t>
            </w:r>
            <w:proofErr w:type="spellEnd"/>
            <w:r>
              <w:rPr>
                <w:rFonts w:ascii="Cambria" w:hAnsi="Cambria"/>
                <w:b/>
                <w:color w:val="808080" w:themeColor="background1" w:themeShade="80"/>
              </w:rPr>
              <w:t xml:space="preserve"> </w:t>
            </w:r>
            <w:proofErr w:type="spellStart"/>
            <w:r>
              <w:rPr>
                <w:rFonts w:ascii="Cambria" w:hAnsi="Cambria"/>
                <w:b/>
                <w:color w:val="808080" w:themeColor="background1" w:themeShade="80"/>
              </w:rPr>
              <w:t>Requirements</w:t>
            </w:r>
            <w:proofErr w:type="spellEnd"/>
          </w:p>
        </w:tc>
        <w:tc>
          <w:tcPr>
            <w:tcW w:w="6804" w:type="dxa"/>
            <w:tcBorders>
              <w:top w:val="single" w:sz="4" w:space="0" w:color="auto"/>
              <w:left w:val="single" w:sz="4" w:space="0" w:color="auto"/>
              <w:bottom w:val="single" w:sz="4" w:space="0" w:color="auto"/>
              <w:right w:val="single" w:sz="4" w:space="0" w:color="auto"/>
            </w:tcBorders>
          </w:tcPr>
          <w:p w14:paraId="22B3B326" w14:textId="77777777" w:rsidR="009278DE" w:rsidRPr="003A4466" w:rsidRDefault="005736A0" w:rsidP="00B27A51">
            <w:pPr>
              <w:pStyle w:val="HTML-wstpniesformatowany"/>
              <w:jc w:val="both"/>
            </w:pPr>
            <w:r w:rsidRPr="003A4466">
              <w:rPr>
                <w:rFonts w:asciiTheme="majorHAnsi" w:hAnsiTheme="majorHAnsi"/>
                <w:sz w:val="22"/>
                <w:szCs w:val="22"/>
              </w:rPr>
              <w:t>W</w:t>
            </w:r>
            <w:r w:rsidR="003928BF" w:rsidRPr="003A4466">
              <w:rPr>
                <w:rFonts w:asciiTheme="majorHAnsi" w:hAnsiTheme="majorHAnsi"/>
                <w:sz w:val="22"/>
                <w:szCs w:val="22"/>
              </w:rPr>
              <w:t xml:space="preserve">iedza z zakresu podstaw biologii, fizjologii i biochemii roślin, genetyki roślin, biologii molekularnej, ekologii/ </w:t>
            </w:r>
            <w:r w:rsidRPr="003A4466">
              <w:rPr>
                <w:rFonts w:asciiTheme="majorHAnsi" w:hAnsiTheme="majorHAnsi"/>
                <w:color w:val="808080" w:themeColor="background1" w:themeShade="80"/>
                <w:sz w:val="22"/>
                <w:szCs w:val="22"/>
              </w:rPr>
              <w:t>K</w:t>
            </w:r>
            <w:r w:rsidR="009278DE" w:rsidRPr="003A4466">
              <w:rPr>
                <w:rFonts w:asciiTheme="majorHAnsi" w:hAnsiTheme="majorHAnsi"/>
                <w:color w:val="808080" w:themeColor="background1" w:themeShade="80"/>
                <w:sz w:val="22"/>
                <w:szCs w:val="22"/>
              </w:rPr>
              <w:t xml:space="preserve">nowledge of the </w:t>
            </w:r>
            <w:proofErr w:type="spellStart"/>
            <w:r w:rsidR="009278DE" w:rsidRPr="003A4466">
              <w:rPr>
                <w:rFonts w:asciiTheme="majorHAnsi" w:hAnsiTheme="majorHAnsi"/>
                <w:color w:val="808080" w:themeColor="background1" w:themeShade="80"/>
                <w:sz w:val="22"/>
                <w:szCs w:val="22"/>
              </w:rPr>
              <w:t>basic</w:t>
            </w:r>
            <w:proofErr w:type="spellEnd"/>
            <w:r w:rsidR="009278DE" w:rsidRPr="003A4466">
              <w:rPr>
                <w:rFonts w:asciiTheme="majorHAnsi" w:hAnsiTheme="majorHAnsi"/>
                <w:color w:val="808080" w:themeColor="background1" w:themeShade="80"/>
                <w:sz w:val="22"/>
                <w:szCs w:val="22"/>
              </w:rPr>
              <w:t xml:space="preserve"> </w:t>
            </w:r>
            <w:proofErr w:type="spellStart"/>
            <w:r w:rsidR="009278DE" w:rsidRPr="003A4466">
              <w:rPr>
                <w:rFonts w:asciiTheme="majorHAnsi" w:hAnsiTheme="majorHAnsi"/>
                <w:color w:val="808080" w:themeColor="background1" w:themeShade="80"/>
                <w:sz w:val="22"/>
                <w:szCs w:val="22"/>
              </w:rPr>
              <w:t>biology</w:t>
            </w:r>
            <w:proofErr w:type="spellEnd"/>
            <w:r w:rsidR="009278DE" w:rsidRPr="003A4466">
              <w:rPr>
                <w:rFonts w:asciiTheme="majorHAnsi" w:hAnsiTheme="majorHAnsi"/>
                <w:color w:val="808080" w:themeColor="background1" w:themeShade="80"/>
                <w:sz w:val="22"/>
                <w:szCs w:val="22"/>
              </w:rPr>
              <w:t xml:space="preserve">, plant </w:t>
            </w:r>
            <w:proofErr w:type="spellStart"/>
            <w:r w:rsidR="009278DE" w:rsidRPr="003A4466">
              <w:rPr>
                <w:rFonts w:asciiTheme="majorHAnsi" w:hAnsiTheme="majorHAnsi"/>
                <w:color w:val="808080" w:themeColor="background1" w:themeShade="80"/>
                <w:sz w:val="22"/>
                <w:szCs w:val="22"/>
              </w:rPr>
              <w:t>physiology</w:t>
            </w:r>
            <w:proofErr w:type="spellEnd"/>
            <w:r w:rsidR="009278DE" w:rsidRPr="003A4466">
              <w:rPr>
                <w:rFonts w:asciiTheme="majorHAnsi" w:hAnsiTheme="majorHAnsi"/>
                <w:color w:val="808080" w:themeColor="background1" w:themeShade="80"/>
                <w:sz w:val="22"/>
                <w:szCs w:val="22"/>
              </w:rPr>
              <w:t xml:space="preserve"> and </w:t>
            </w:r>
            <w:proofErr w:type="spellStart"/>
            <w:r w:rsidR="009278DE" w:rsidRPr="003A4466">
              <w:rPr>
                <w:rFonts w:asciiTheme="majorHAnsi" w:hAnsiTheme="majorHAnsi"/>
                <w:color w:val="808080" w:themeColor="background1" w:themeShade="80"/>
                <w:sz w:val="22"/>
                <w:szCs w:val="22"/>
              </w:rPr>
              <w:t>biochemistry</w:t>
            </w:r>
            <w:proofErr w:type="spellEnd"/>
            <w:r w:rsidR="009278DE" w:rsidRPr="003A4466">
              <w:rPr>
                <w:rFonts w:asciiTheme="majorHAnsi" w:hAnsiTheme="majorHAnsi"/>
                <w:color w:val="808080" w:themeColor="background1" w:themeShade="80"/>
                <w:sz w:val="22"/>
                <w:szCs w:val="22"/>
              </w:rPr>
              <w:t xml:space="preserve">, plant </w:t>
            </w:r>
            <w:proofErr w:type="spellStart"/>
            <w:r w:rsidR="009278DE" w:rsidRPr="003A4466">
              <w:rPr>
                <w:rFonts w:asciiTheme="majorHAnsi" w:hAnsiTheme="majorHAnsi"/>
                <w:color w:val="808080" w:themeColor="background1" w:themeShade="80"/>
                <w:sz w:val="22"/>
                <w:szCs w:val="22"/>
              </w:rPr>
              <w:t>genetics</w:t>
            </w:r>
            <w:proofErr w:type="spellEnd"/>
            <w:r w:rsidR="009278DE" w:rsidRPr="003A4466">
              <w:rPr>
                <w:rFonts w:asciiTheme="majorHAnsi" w:hAnsiTheme="majorHAnsi"/>
                <w:color w:val="808080" w:themeColor="background1" w:themeShade="80"/>
                <w:sz w:val="22"/>
                <w:szCs w:val="22"/>
              </w:rPr>
              <w:t xml:space="preserve">, </w:t>
            </w:r>
            <w:proofErr w:type="spellStart"/>
            <w:r w:rsidR="009278DE" w:rsidRPr="003A4466">
              <w:rPr>
                <w:rFonts w:asciiTheme="majorHAnsi" w:hAnsiTheme="majorHAnsi"/>
                <w:color w:val="808080" w:themeColor="background1" w:themeShade="80"/>
                <w:sz w:val="22"/>
                <w:szCs w:val="22"/>
              </w:rPr>
              <w:t>molecular</w:t>
            </w:r>
            <w:proofErr w:type="spellEnd"/>
            <w:r w:rsidR="009278DE" w:rsidRPr="003A4466">
              <w:rPr>
                <w:rFonts w:asciiTheme="majorHAnsi" w:hAnsiTheme="majorHAnsi"/>
                <w:color w:val="808080" w:themeColor="background1" w:themeShade="80"/>
                <w:sz w:val="22"/>
                <w:szCs w:val="22"/>
              </w:rPr>
              <w:t xml:space="preserve"> </w:t>
            </w:r>
            <w:proofErr w:type="spellStart"/>
            <w:r w:rsidR="009278DE" w:rsidRPr="003A4466">
              <w:rPr>
                <w:rFonts w:asciiTheme="majorHAnsi" w:hAnsiTheme="majorHAnsi"/>
                <w:color w:val="808080" w:themeColor="background1" w:themeShade="80"/>
                <w:sz w:val="22"/>
                <w:szCs w:val="22"/>
              </w:rPr>
              <w:t>biology</w:t>
            </w:r>
            <w:proofErr w:type="spellEnd"/>
            <w:r w:rsidR="009278DE" w:rsidRPr="003A4466">
              <w:rPr>
                <w:rFonts w:asciiTheme="majorHAnsi" w:hAnsiTheme="majorHAnsi"/>
                <w:color w:val="808080" w:themeColor="background1" w:themeShade="80"/>
                <w:sz w:val="22"/>
                <w:szCs w:val="22"/>
              </w:rPr>
              <w:t xml:space="preserve">, </w:t>
            </w:r>
            <w:proofErr w:type="spellStart"/>
            <w:r w:rsidR="009278DE" w:rsidRPr="003A4466">
              <w:rPr>
                <w:rFonts w:asciiTheme="majorHAnsi" w:hAnsiTheme="majorHAnsi"/>
                <w:color w:val="808080" w:themeColor="background1" w:themeShade="80"/>
                <w:sz w:val="22"/>
                <w:szCs w:val="22"/>
              </w:rPr>
              <w:t>ecology</w:t>
            </w:r>
            <w:proofErr w:type="spellEnd"/>
          </w:p>
        </w:tc>
      </w:tr>
      <w:tr w:rsidR="009278DE" w14:paraId="641E560A"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286979A0"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716BAED0" w14:textId="77777777" w:rsidR="009278DE" w:rsidRPr="003A4466" w:rsidRDefault="009278DE">
            <w:pPr>
              <w:rPr>
                <w:rFonts w:ascii="Cambria" w:hAnsi="Cambria"/>
                <w:b/>
                <w:lang w:val="en-US"/>
              </w:rPr>
            </w:pPr>
            <w:proofErr w:type="spellStart"/>
            <w:r w:rsidRPr="003A4466">
              <w:rPr>
                <w:rFonts w:ascii="Cambria" w:hAnsi="Cambria"/>
                <w:b/>
                <w:lang w:val="en-US"/>
              </w:rPr>
              <w:t>Liczba</w:t>
            </w:r>
            <w:proofErr w:type="spellEnd"/>
            <w:r w:rsidRPr="003A4466">
              <w:rPr>
                <w:rFonts w:ascii="Cambria" w:hAnsi="Cambria"/>
                <w:b/>
                <w:lang w:val="en-US"/>
              </w:rPr>
              <w:t xml:space="preserve"> </w:t>
            </w:r>
            <w:proofErr w:type="spellStart"/>
            <w:r w:rsidRPr="003A4466">
              <w:rPr>
                <w:rFonts w:ascii="Cambria" w:hAnsi="Cambria"/>
                <w:b/>
                <w:lang w:val="en-US"/>
              </w:rPr>
              <w:t>punktów</w:t>
            </w:r>
            <w:proofErr w:type="spellEnd"/>
            <w:r w:rsidRPr="003A4466">
              <w:rPr>
                <w:rFonts w:ascii="Cambria" w:hAnsi="Cambria"/>
                <w:b/>
                <w:lang w:val="en-US"/>
              </w:rPr>
              <w:t xml:space="preserve"> ECTS/</w:t>
            </w:r>
            <w:r w:rsidRPr="003A4466">
              <w:rPr>
                <w:rFonts w:ascii="Cambria" w:hAnsi="Cambria"/>
                <w:b/>
                <w:color w:val="808080" w:themeColor="background1" w:themeShade="80"/>
                <w:lang w:val="en-US"/>
              </w:rPr>
              <w:t>Number of ECTS* credits</w:t>
            </w:r>
          </w:p>
        </w:tc>
        <w:tc>
          <w:tcPr>
            <w:tcW w:w="6804" w:type="dxa"/>
            <w:tcBorders>
              <w:top w:val="single" w:sz="4" w:space="0" w:color="auto"/>
              <w:left w:val="single" w:sz="4" w:space="0" w:color="auto"/>
              <w:bottom w:val="single" w:sz="4" w:space="0" w:color="auto"/>
              <w:right w:val="single" w:sz="4" w:space="0" w:color="auto"/>
            </w:tcBorders>
            <w:hideMark/>
          </w:tcPr>
          <w:p w14:paraId="4B1E4A89" w14:textId="3CCB49B0" w:rsidR="009278DE" w:rsidRPr="003928BF" w:rsidRDefault="003B371E">
            <w:pPr>
              <w:rPr>
                <w:rFonts w:asciiTheme="majorHAnsi" w:hAnsiTheme="majorHAnsi"/>
              </w:rPr>
            </w:pPr>
            <w:r>
              <w:rPr>
                <w:rFonts w:asciiTheme="majorHAnsi" w:hAnsiTheme="majorHAnsi"/>
              </w:rPr>
              <w:t>2</w:t>
            </w:r>
            <w:r w:rsidRPr="003928BF">
              <w:rPr>
                <w:rFonts w:asciiTheme="majorHAnsi" w:hAnsiTheme="majorHAnsi"/>
              </w:rPr>
              <w:t xml:space="preserve"> </w:t>
            </w:r>
            <w:r w:rsidR="009278DE" w:rsidRPr="003928BF">
              <w:rPr>
                <w:rFonts w:asciiTheme="majorHAnsi" w:hAnsiTheme="majorHAnsi"/>
              </w:rPr>
              <w:t>ECTS</w:t>
            </w:r>
          </w:p>
        </w:tc>
      </w:tr>
      <w:tr w:rsidR="009278DE" w14:paraId="4A4F19B3"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7AD7A987"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3E8F8F76" w14:textId="77777777" w:rsidR="009278DE" w:rsidRDefault="009278DE">
            <w:pPr>
              <w:rPr>
                <w:rFonts w:ascii="Cambria" w:hAnsi="Cambria"/>
                <w:b/>
              </w:rPr>
            </w:pPr>
            <w:r>
              <w:rPr>
                <w:rFonts w:ascii="Cambria" w:hAnsi="Cambria"/>
                <w:b/>
              </w:rPr>
              <w:t xml:space="preserve">Metody dydaktyczne/ </w:t>
            </w:r>
            <w:proofErr w:type="spellStart"/>
            <w:r>
              <w:rPr>
                <w:rFonts w:ascii="Cambria" w:hAnsi="Cambria"/>
                <w:b/>
                <w:color w:val="808080" w:themeColor="background1" w:themeShade="80"/>
              </w:rPr>
              <w:t>Didactic</w:t>
            </w:r>
            <w:proofErr w:type="spellEnd"/>
            <w:r>
              <w:rPr>
                <w:rFonts w:ascii="Cambria" w:hAnsi="Cambria"/>
                <w:b/>
                <w:color w:val="808080" w:themeColor="background1" w:themeShade="80"/>
              </w:rPr>
              <w:t xml:space="preserve"> </w:t>
            </w:r>
            <w:proofErr w:type="spellStart"/>
            <w:r>
              <w:rPr>
                <w:rFonts w:ascii="Cambria" w:hAnsi="Cambria"/>
                <w:b/>
                <w:color w:val="808080" w:themeColor="background1" w:themeShade="80"/>
              </w:rPr>
              <w:t>methods</w:t>
            </w:r>
            <w:proofErr w:type="spellEnd"/>
            <w:r>
              <w:rPr>
                <w:rFonts w:ascii="Cambria" w:hAnsi="Cambria"/>
                <w:b/>
                <w:color w:val="808080" w:themeColor="background1" w:themeShade="80"/>
              </w:rPr>
              <w:t xml:space="preserve"> </w:t>
            </w:r>
            <w:proofErr w:type="spellStart"/>
            <w:r>
              <w:rPr>
                <w:rFonts w:ascii="Cambria" w:hAnsi="Cambria"/>
                <w:b/>
                <w:color w:val="808080" w:themeColor="background1" w:themeShade="80"/>
              </w:rPr>
              <w:t>used</w:t>
            </w:r>
            <w:proofErr w:type="spellEnd"/>
          </w:p>
        </w:tc>
        <w:tc>
          <w:tcPr>
            <w:tcW w:w="6804" w:type="dxa"/>
            <w:tcBorders>
              <w:top w:val="single" w:sz="4" w:space="0" w:color="auto"/>
              <w:left w:val="single" w:sz="4" w:space="0" w:color="auto"/>
              <w:bottom w:val="single" w:sz="4" w:space="0" w:color="auto"/>
              <w:right w:val="single" w:sz="4" w:space="0" w:color="auto"/>
            </w:tcBorders>
            <w:hideMark/>
          </w:tcPr>
          <w:p w14:paraId="247F7F9B" w14:textId="77777777" w:rsidR="009278DE" w:rsidRPr="003928BF" w:rsidRDefault="003928BF">
            <w:pPr>
              <w:pStyle w:val="Domylnie"/>
              <w:spacing w:line="100" w:lineRule="atLeast"/>
              <w:jc w:val="both"/>
              <w:rPr>
                <w:rFonts w:asciiTheme="majorHAnsi" w:hAnsiTheme="majorHAnsi"/>
                <w:color w:val="FF0000"/>
              </w:rPr>
            </w:pPr>
            <w:r w:rsidRPr="003A4466">
              <w:rPr>
                <w:rFonts w:asciiTheme="majorHAnsi" w:hAnsiTheme="majorHAnsi"/>
              </w:rPr>
              <w:t>Wykład z prezentacją multimedialną</w:t>
            </w:r>
            <w:r w:rsidR="00C72AEB" w:rsidRPr="003A4466">
              <w:rPr>
                <w:rFonts w:asciiTheme="majorHAnsi" w:hAnsiTheme="majorHAnsi"/>
              </w:rPr>
              <w:t>, m</w:t>
            </w:r>
            <w:r w:rsidRPr="003A4466">
              <w:rPr>
                <w:rFonts w:asciiTheme="majorHAnsi" w:hAnsiTheme="majorHAnsi"/>
              </w:rPr>
              <w:t>etoda studium przypadku</w:t>
            </w:r>
            <w:r w:rsidR="00C72AEB" w:rsidRPr="003A4466">
              <w:rPr>
                <w:rFonts w:asciiTheme="majorHAnsi" w:hAnsiTheme="majorHAnsi"/>
              </w:rPr>
              <w:t>, d</w:t>
            </w:r>
            <w:r w:rsidRPr="003A4466">
              <w:rPr>
                <w:rFonts w:asciiTheme="majorHAnsi" w:hAnsiTheme="majorHAnsi"/>
              </w:rPr>
              <w:t>yskusja dydaktyczna</w:t>
            </w:r>
            <w:r w:rsidR="00C72AEB" w:rsidRPr="003A4466">
              <w:rPr>
                <w:rFonts w:asciiTheme="majorHAnsi" w:hAnsiTheme="majorHAnsi"/>
              </w:rPr>
              <w:t xml:space="preserve">. </w:t>
            </w:r>
            <w:r w:rsidR="00C72AEB">
              <w:rPr>
                <w:rFonts w:asciiTheme="majorHAnsi" w:hAnsiTheme="majorHAnsi"/>
                <w:lang w:val="en-US"/>
              </w:rPr>
              <w:t>S</w:t>
            </w:r>
            <w:r w:rsidRPr="003928BF">
              <w:rPr>
                <w:rFonts w:asciiTheme="majorHAnsi" w:hAnsiTheme="majorHAnsi"/>
                <w:lang w:val="en-US"/>
              </w:rPr>
              <w:t xml:space="preserve">tudent: </w:t>
            </w:r>
            <w:proofErr w:type="spellStart"/>
            <w:r w:rsidRPr="003928BF">
              <w:rPr>
                <w:rFonts w:asciiTheme="majorHAnsi" w:hAnsiTheme="majorHAnsi"/>
                <w:lang w:val="en-US"/>
              </w:rPr>
              <w:t>prac</w:t>
            </w:r>
            <w:r w:rsidR="005736A0">
              <w:rPr>
                <w:rFonts w:asciiTheme="majorHAnsi" w:hAnsiTheme="majorHAnsi"/>
                <w:lang w:val="en-US"/>
              </w:rPr>
              <w:t>a</w:t>
            </w:r>
            <w:proofErr w:type="spellEnd"/>
            <w:r w:rsidRPr="003928BF">
              <w:rPr>
                <w:rFonts w:asciiTheme="majorHAnsi" w:hAnsiTheme="majorHAnsi"/>
                <w:lang w:val="en-US"/>
              </w:rPr>
              <w:t xml:space="preserve"> </w:t>
            </w:r>
            <w:proofErr w:type="spellStart"/>
            <w:r w:rsidRPr="003928BF">
              <w:rPr>
                <w:rFonts w:asciiTheme="majorHAnsi" w:hAnsiTheme="majorHAnsi"/>
                <w:lang w:val="en-US"/>
              </w:rPr>
              <w:t>własn</w:t>
            </w:r>
            <w:r w:rsidR="005736A0">
              <w:rPr>
                <w:rFonts w:asciiTheme="majorHAnsi" w:hAnsiTheme="majorHAnsi"/>
                <w:lang w:val="en-US"/>
              </w:rPr>
              <w:t>a</w:t>
            </w:r>
            <w:proofErr w:type="spellEnd"/>
            <w:r w:rsidRPr="003928BF">
              <w:rPr>
                <w:rFonts w:asciiTheme="majorHAnsi" w:hAnsiTheme="majorHAnsi"/>
                <w:lang w:val="en-US"/>
              </w:rPr>
              <w:t xml:space="preserve"> z </w:t>
            </w:r>
            <w:proofErr w:type="spellStart"/>
            <w:r w:rsidRPr="003928BF">
              <w:rPr>
                <w:rFonts w:asciiTheme="majorHAnsi" w:hAnsiTheme="majorHAnsi"/>
                <w:lang w:val="en-US"/>
              </w:rPr>
              <w:t>literatur</w:t>
            </w:r>
            <w:r w:rsidR="005736A0">
              <w:rPr>
                <w:rFonts w:asciiTheme="majorHAnsi" w:hAnsiTheme="majorHAnsi"/>
                <w:lang w:val="en-US"/>
              </w:rPr>
              <w:t>ą</w:t>
            </w:r>
            <w:proofErr w:type="spellEnd"/>
            <w:r w:rsidRPr="003928BF">
              <w:rPr>
                <w:rFonts w:asciiTheme="majorHAnsi" w:hAnsiTheme="majorHAnsi"/>
                <w:lang w:val="en-US"/>
              </w:rPr>
              <w:t xml:space="preserve">/ </w:t>
            </w:r>
            <w:r w:rsidR="009278DE" w:rsidRPr="00673FBA">
              <w:rPr>
                <w:rFonts w:asciiTheme="majorHAnsi" w:hAnsiTheme="majorHAnsi"/>
                <w:color w:val="808080" w:themeColor="background1" w:themeShade="80"/>
                <w:lang w:val="en-US"/>
              </w:rPr>
              <w:t>Lecture with multimedia presentation</w:t>
            </w:r>
            <w:r w:rsidR="00C72AEB">
              <w:rPr>
                <w:rFonts w:asciiTheme="majorHAnsi" w:hAnsiTheme="majorHAnsi"/>
                <w:color w:val="808080" w:themeColor="background1" w:themeShade="80"/>
                <w:lang w:val="en-US"/>
              </w:rPr>
              <w:t>, c</w:t>
            </w:r>
            <w:r w:rsidR="009278DE" w:rsidRPr="00673FBA">
              <w:rPr>
                <w:rFonts w:asciiTheme="majorHAnsi" w:hAnsiTheme="majorHAnsi"/>
                <w:color w:val="808080" w:themeColor="background1" w:themeShade="80"/>
                <w:lang w:val="en-US"/>
              </w:rPr>
              <w:t>ase study method</w:t>
            </w:r>
            <w:r w:rsidR="00C72AEB">
              <w:rPr>
                <w:rFonts w:asciiTheme="majorHAnsi" w:hAnsiTheme="majorHAnsi"/>
                <w:color w:val="808080" w:themeColor="background1" w:themeShade="80"/>
                <w:lang w:val="en-US"/>
              </w:rPr>
              <w:t>, d</w:t>
            </w:r>
            <w:r w:rsidR="009278DE" w:rsidRPr="00673FBA">
              <w:rPr>
                <w:rFonts w:asciiTheme="majorHAnsi" w:hAnsiTheme="majorHAnsi"/>
                <w:color w:val="808080" w:themeColor="background1" w:themeShade="80"/>
                <w:lang w:val="en-US"/>
              </w:rPr>
              <w:t>idactic discussion</w:t>
            </w:r>
            <w:r w:rsidR="00C72AEB">
              <w:rPr>
                <w:rFonts w:asciiTheme="majorHAnsi" w:hAnsiTheme="majorHAnsi"/>
                <w:color w:val="808080" w:themeColor="background1" w:themeShade="80"/>
                <w:lang w:val="en-US"/>
              </w:rPr>
              <w:t>. S</w:t>
            </w:r>
            <w:proofErr w:type="spellStart"/>
            <w:r w:rsidR="009278DE" w:rsidRPr="00673FBA">
              <w:rPr>
                <w:rFonts w:asciiTheme="majorHAnsi" w:eastAsia="Times New Roman" w:hAnsiTheme="majorHAnsi" w:cs="Times New Roman"/>
                <w:color w:val="808080" w:themeColor="background1" w:themeShade="80"/>
                <w:lang w:eastAsia="pl-PL"/>
              </w:rPr>
              <w:t>tudent</w:t>
            </w:r>
            <w:proofErr w:type="spellEnd"/>
            <w:r w:rsidR="009278DE" w:rsidRPr="00673FBA">
              <w:rPr>
                <w:rFonts w:asciiTheme="majorHAnsi" w:eastAsia="Times New Roman" w:hAnsiTheme="majorHAnsi" w:cs="Times New Roman"/>
                <w:color w:val="808080" w:themeColor="background1" w:themeShade="80"/>
                <w:lang w:eastAsia="pl-PL"/>
              </w:rPr>
              <w:t xml:space="preserve">: </w:t>
            </w:r>
            <w:proofErr w:type="spellStart"/>
            <w:r w:rsidR="009278DE" w:rsidRPr="00673FBA">
              <w:rPr>
                <w:rFonts w:asciiTheme="majorHAnsi" w:eastAsia="Times New Roman" w:hAnsiTheme="majorHAnsi" w:cs="Times New Roman"/>
                <w:color w:val="808080" w:themeColor="background1" w:themeShade="80"/>
                <w:lang w:eastAsia="pl-PL"/>
              </w:rPr>
              <w:t>own</w:t>
            </w:r>
            <w:proofErr w:type="spellEnd"/>
            <w:r w:rsidR="009278DE" w:rsidRPr="00673FBA">
              <w:rPr>
                <w:rFonts w:asciiTheme="majorHAnsi" w:eastAsia="Times New Roman" w:hAnsiTheme="majorHAnsi" w:cs="Times New Roman"/>
                <w:color w:val="808080" w:themeColor="background1" w:themeShade="80"/>
                <w:lang w:eastAsia="pl-PL"/>
              </w:rPr>
              <w:t xml:space="preserve"> </w:t>
            </w:r>
            <w:proofErr w:type="spellStart"/>
            <w:r w:rsidR="009278DE" w:rsidRPr="00673FBA">
              <w:rPr>
                <w:rFonts w:asciiTheme="majorHAnsi" w:eastAsia="Times New Roman" w:hAnsiTheme="majorHAnsi" w:cs="Times New Roman"/>
                <w:color w:val="808080" w:themeColor="background1" w:themeShade="80"/>
                <w:lang w:eastAsia="pl-PL"/>
              </w:rPr>
              <w:t>work</w:t>
            </w:r>
            <w:proofErr w:type="spellEnd"/>
            <w:r w:rsidR="009278DE" w:rsidRPr="00673FBA">
              <w:rPr>
                <w:rFonts w:asciiTheme="majorHAnsi" w:eastAsia="Times New Roman" w:hAnsiTheme="majorHAnsi" w:cs="Times New Roman"/>
                <w:color w:val="808080" w:themeColor="background1" w:themeShade="80"/>
                <w:lang w:eastAsia="pl-PL"/>
              </w:rPr>
              <w:t xml:space="preserve"> with the </w:t>
            </w:r>
            <w:proofErr w:type="spellStart"/>
            <w:r w:rsidR="009278DE" w:rsidRPr="00673FBA">
              <w:rPr>
                <w:rFonts w:asciiTheme="majorHAnsi" w:eastAsia="Times New Roman" w:hAnsiTheme="majorHAnsi" w:cs="Times New Roman"/>
                <w:color w:val="808080" w:themeColor="background1" w:themeShade="80"/>
                <w:lang w:eastAsia="pl-PL"/>
              </w:rPr>
              <w:t>literature</w:t>
            </w:r>
            <w:proofErr w:type="spellEnd"/>
            <w:r w:rsidR="005736A0">
              <w:rPr>
                <w:rFonts w:asciiTheme="majorHAnsi" w:eastAsia="Times New Roman" w:hAnsiTheme="majorHAnsi" w:cs="Times New Roman"/>
                <w:color w:val="808080" w:themeColor="background1" w:themeShade="80"/>
                <w:lang w:eastAsia="pl-PL"/>
              </w:rPr>
              <w:t>.</w:t>
            </w:r>
          </w:p>
        </w:tc>
      </w:tr>
      <w:tr w:rsidR="009278DE" w:rsidRPr="00AE4EAD" w14:paraId="442BE8AF"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5799D14D"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42FF58AE" w14:textId="77777777" w:rsidR="009278DE" w:rsidRPr="003A4466" w:rsidRDefault="009278DE">
            <w:pPr>
              <w:pStyle w:val="Domylnie"/>
              <w:spacing w:line="100" w:lineRule="atLeast"/>
              <w:jc w:val="both"/>
              <w:rPr>
                <w:rFonts w:ascii="Cambria" w:hAnsi="Cambria" w:cs="Times New Roman"/>
                <w:b/>
                <w:lang w:val="en-US"/>
              </w:rPr>
            </w:pPr>
            <w:proofErr w:type="spellStart"/>
            <w:r w:rsidRPr="003A4466">
              <w:rPr>
                <w:rFonts w:ascii="Cambria" w:hAnsi="Cambria" w:cs="Times New Roman"/>
                <w:b/>
                <w:lang w:val="en-US"/>
              </w:rPr>
              <w:t>Zakres</w:t>
            </w:r>
            <w:proofErr w:type="spellEnd"/>
            <w:r w:rsidRPr="003A4466">
              <w:rPr>
                <w:rFonts w:ascii="Cambria" w:hAnsi="Cambria" w:cs="Times New Roman"/>
                <w:b/>
                <w:lang w:val="en-US"/>
              </w:rPr>
              <w:t xml:space="preserve"> </w:t>
            </w:r>
            <w:proofErr w:type="spellStart"/>
            <w:r w:rsidRPr="003A4466">
              <w:rPr>
                <w:rFonts w:ascii="Cambria" w:hAnsi="Cambria" w:cs="Times New Roman"/>
                <w:b/>
                <w:lang w:val="en-US"/>
              </w:rPr>
              <w:t>tematów</w:t>
            </w:r>
            <w:proofErr w:type="spellEnd"/>
            <w:r w:rsidRPr="003A4466">
              <w:rPr>
                <w:rFonts w:ascii="Cambria" w:hAnsi="Cambria" w:cs="Times New Roman"/>
                <w:b/>
                <w:lang w:val="en-US"/>
              </w:rPr>
              <w:t xml:space="preserve">/ </w:t>
            </w:r>
            <w:r w:rsidRPr="003A4466">
              <w:rPr>
                <w:rFonts w:ascii="Cambria" w:hAnsi="Cambria" w:cs="Times New Roman"/>
                <w:b/>
                <w:color w:val="808080" w:themeColor="background1" w:themeShade="80"/>
                <w:lang w:val="en-US"/>
              </w:rPr>
              <w:lastRenderedPageBreak/>
              <w:t>Scope of topics</w:t>
            </w:r>
          </w:p>
        </w:tc>
        <w:tc>
          <w:tcPr>
            <w:tcW w:w="6804" w:type="dxa"/>
            <w:tcBorders>
              <w:top w:val="single" w:sz="4" w:space="0" w:color="auto"/>
              <w:left w:val="single" w:sz="4" w:space="0" w:color="auto"/>
              <w:bottom w:val="single" w:sz="4" w:space="0" w:color="auto"/>
              <w:right w:val="single" w:sz="4" w:space="0" w:color="auto"/>
            </w:tcBorders>
          </w:tcPr>
          <w:p w14:paraId="7723D740" w14:textId="77777777" w:rsidR="00AE4EAD" w:rsidRPr="00F61608" w:rsidRDefault="00AE4EAD" w:rsidP="00AE4EAD">
            <w:pPr>
              <w:rPr>
                <w:rFonts w:asciiTheme="majorHAnsi" w:hAnsiTheme="majorHAnsi"/>
                <w:b/>
                <w:lang w:val="en-GB"/>
              </w:rPr>
            </w:pPr>
            <w:r w:rsidRPr="00AE4EAD">
              <w:rPr>
                <w:rFonts w:asciiTheme="majorHAnsi" w:hAnsiTheme="majorHAnsi"/>
                <w:lang w:val="en-US"/>
              </w:rPr>
              <w:lastRenderedPageBreak/>
              <w:t xml:space="preserve">Genetic Applications in Biogeography / </w:t>
            </w:r>
            <w:proofErr w:type="spellStart"/>
            <w:r w:rsidRPr="00AE4EAD">
              <w:rPr>
                <w:rFonts w:asciiTheme="majorHAnsi" w:hAnsiTheme="majorHAnsi"/>
                <w:lang w:val="en-US"/>
              </w:rPr>
              <w:t>Zastosowania</w:t>
            </w:r>
            <w:proofErr w:type="spellEnd"/>
            <w:r w:rsidRPr="00AE4EAD">
              <w:rPr>
                <w:rFonts w:asciiTheme="majorHAnsi" w:hAnsiTheme="majorHAnsi"/>
                <w:lang w:val="en-US"/>
              </w:rPr>
              <w:t xml:space="preserve"> </w:t>
            </w:r>
            <w:proofErr w:type="spellStart"/>
            <w:r w:rsidRPr="00AE4EAD">
              <w:rPr>
                <w:rFonts w:asciiTheme="majorHAnsi" w:hAnsiTheme="majorHAnsi"/>
                <w:lang w:val="en-US"/>
              </w:rPr>
              <w:t>genetyki</w:t>
            </w:r>
            <w:proofErr w:type="spellEnd"/>
            <w:r w:rsidRPr="00AE4EAD">
              <w:rPr>
                <w:rFonts w:asciiTheme="majorHAnsi" w:hAnsiTheme="majorHAnsi"/>
                <w:lang w:val="en-US"/>
              </w:rPr>
              <w:t xml:space="preserve"> w </w:t>
            </w:r>
            <w:proofErr w:type="spellStart"/>
            <w:r w:rsidRPr="00AE4EAD">
              <w:rPr>
                <w:rFonts w:asciiTheme="majorHAnsi" w:hAnsiTheme="majorHAnsi"/>
                <w:lang w:val="en-US"/>
              </w:rPr>
              <w:lastRenderedPageBreak/>
              <w:t>biogeografii</w:t>
            </w:r>
            <w:proofErr w:type="spellEnd"/>
          </w:p>
          <w:p w14:paraId="49E3A351" w14:textId="77777777" w:rsidR="0099144E" w:rsidRDefault="0099144E" w:rsidP="003B43B1">
            <w:pPr>
              <w:jc w:val="both"/>
              <w:rPr>
                <w:rFonts w:asciiTheme="majorHAnsi" w:hAnsiTheme="majorHAnsi"/>
                <w:lang w:val="en-US"/>
              </w:rPr>
            </w:pPr>
          </w:p>
          <w:p w14:paraId="3E4A54A1" w14:textId="56FC1B32" w:rsidR="0063426A" w:rsidRDefault="0099144E" w:rsidP="003B43B1">
            <w:pPr>
              <w:jc w:val="both"/>
              <w:rPr>
                <w:rFonts w:asciiTheme="majorHAnsi" w:hAnsiTheme="majorHAnsi"/>
                <w:lang w:val="en-US"/>
              </w:rPr>
            </w:pPr>
            <w:r>
              <w:rPr>
                <w:rFonts w:asciiTheme="majorHAnsi" w:hAnsiTheme="majorHAnsi"/>
                <w:lang w:val="en-US"/>
              </w:rPr>
              <w:t>The biogeography of plant–</w:t>
            </w:r>
            <w:r w:rsidR="00AE4EAD" w:rsidRPr="00AE4EAD">
              <w:rPr>
                <w:rFonts w:asciiTheme="majorHAnsi" w:hAnsiTheme="majorHAnsi"/>
                <w:lang w:val="en-US"/>
              </w:rPr>
              <w:t xml:space="preserve">fungus interactions / </w:t>
            </w:r>
            <w:proofErr w:type="spellStart"/>
            <w:r w:rsidR="00AE4EAD" w:rsidRPr="00AE4EAD">
              <w:rPr>
                <w:rFonts w:asciiTheme="majorHAnsi" w:hAnsiTheme="majorHAnsi"/>
                <w:lang w:val="en-US"/>
              </w:rPr>
              <w:t>Interakcje</w:t>
            </w:r>
            <w:proofErr w:type="spellEnd"/>
            <w:r w:rsidR="00AE4EAD" w:rsidRPr="00AE4EAD">
              <w:rPr>
                <w:rFonts w:asciiTheme="majorHAnsi" w:hAnsiTheme="majorHAnsi"/>
                <w:lang w:val="en-US"/>
              </w:rPr>
              <w:t xml:space="preserve"> </w:t>
            </w:r>
            <w:proofErr w:type="spellStart"/>
            <w:r w:rsidR="00AE4EAD" w:rsidRPr="00AE4EAD">
              <w:rPr>
                <w:rFonts w:asciiTheme="majorHAnsi" w:hAnsiTheme="majorHAnsi"/>
                <w:lang w:val="en-US"/>
              </w:rPr>
              <w:t>roślina</w:t>
            </w:r>
            <w:proofErr w:type="spellEnd"/>
            <w:r w:rsidR="00AE4EAD" w:rsidRPr="00AE4EAD">
              <w:rPr>
                <w:rFonts w:asciiTheme="majorHAnsi" w:hAnsiTheme="majorHAnsi"/>
                <w:lang w:val="en-US"/>
              </w:rPr>
              <w:t xml:space="preserve"> - </w:t>
            </w:r>
            <w:proofErr w:type="spellStart"/>
            <w:r w:rsidR="00AE4EAD" w:rsidRPr="00AE4EAD">
              <w:rPr>
                <w:rFonts w:asciiTheme="majorHAnsi" w:hAnsiTheme="majorHAnsi"/>
                <w:lang w:val="en-US"/>
              </w:rPr>
              <w:t>grzyb</w:t>
            </w:r>
            <w:proofErr w:type="spellEnd"/>
            <w:r w:rsidR="00AE4EAD" w:rsidRPr="00AE4EAD">
              <w:rPr>
                <w:rFonts w:asciiTheme="majorHAnsi" w:hAnsiTheme="majorHAnsi"/>
                <w:lang w:val="en-US"/>
              </w:rPr>
              <w:t xml:space="preserve"> w </w:t>
            </w:r>
            <w:proofErr w:type="spellStart"/>
            <w:r w:rsidR="00AE4EAD" w:rsidRPr="00AE4EAD">
              <w:rPr>
                <w:rFonts w:asciiTheme="majorHAnsi" w:hAnsiTheme="majorHAnsi"/>
                <w:lang w:val="en-US"/>
              </w:rPr>
              <w:t>ujęciu</w:t>
            </w:r>
            <w:proofErr w:type="spellEnd"/>
            <w:r w:rsidR="00AE4EAD" w:rsidRPr="00AE4EAD">
              <w:rPr>
                <w:rFonts w:asciiTheme="majorHAnsi" w:hAnsiTheme="majorHAnsi"/>
                <w:lang w:val="en-US"/>
              </w:rPr>
              <w:t xml:space="preserve"> </w:t>
            </w:r>
            <w:proofErr w:type="spellStart"/>
            <w:r w:rsidR="00AE4EAD" w:rsidRPr="00AE4EAD">
              <w:rPr>
                <w:rFonts w:asciiTheme="majorHAnsi" w:hAnsiTheme="majorHAnsi"/>
                <w:lang w:val="en-US"/>
              </w:rPr>
              <w:t>biogeograficznym</w:t>
            </w:r>
            <w:proofErr w:type="spellEnd"/>
          </w:p>
          <w:p w14:paraId="449D6A65" w14:textId="77777777" w:rsidR="00AE4EAD" w:rsidRDefault="00AE4EAD" w:rsidP="003B43B1">
            <w:pPr>
              <w:jc w:val="both"/>
              <w:rPr>
                <w:rFonts w:asciiTheme="majorHAnsi" w:hAnsiTheme="majorHAnsi"/>
                <w:lang w:val="en-US"/>
              </w:rPr>
            </w:pPr>
          </w:p>
          <w:p w14:paraId="68529BB2" w14:textId="59E2FD4E" w:rsidR="00AE4EAD" w:rsidRPr="00AE4EAD" w:rsidRDefault="00AE4EAD" w:rsidP="003B43B1">
            <w:pPr>
              <w:jc w:val="both"/>
              <w:rPr>
                <w:rFonts w:asciiTheme="majorHAnsi" w:eastAsia="Times New Roman" w:hAnsiTheme="majorHAnsi" w:cs="Times New Roman"/>
                <w:iCs/>
              </w:rPr>
            </w:pPr>
            <w:proofErr w:type="spellStart"/>
            <w:r w:rsidRPr="00F61608">
              <w:rPr>
                <w:rFonts w:asciiTheme="majorHAnsi" w:eastAsia="Times New Roman" w:hAnsiTheme="majorHAnsi" w:cs="Times New Roman"/>
                <w:iCs/>
              </w:rPr>
              <w:t>Mecha</w:t>
            </w:r>
            <w:r>
              <w:rPr>
                <w:rFonts w:asciiTheme="majorHAnsi" w:hAnsiTheme="majorHAnsi"/>
              </w:rPr>
              <w:t>nisms</w:t>
            </w:r>
            <w:proofErr w:type="spellEnd"/>
            <w:r>
              <w:rPr>
                <w:rFonts w:asciiTheme="majorHAnsi" w:hAnsiTheme="majorHAnsi"/>
              </w:rPr>
              <w:t xml:space="preserve"> of </w:t>
            </w:r>
            <w:proofErr w:type="spellStart"/>
            <w:r>
              <w:rPr>
                <w:rFonts w:asciiTheme="majorHAnsi" w:hAnsiTheme="majorHAnsi"/>
              </w:rPr>
              <w:t>invasive</w:t>
            </w:r>
            <w:proofErr w:type="spellEnd"/>
            <w:r>
              <w:rPr>
                <w:rFonts w:asciiTheme="majorHAnsi" w:hAnsiTheme="majorHAnsi"/>
              </w:rPr>
              <w:t xml:space="preserve"> </w:t>
            </w:r>
            <w:proofErr w:type="spellStart"/>
            <w:r>
              <w:rPr>
                <w:rFonts w:asciiTheme="majorHAnsi" w:hAnsiTheme="majorHAnsi"/>
              </w:rPr>
              <w:t>trees</w:t>
            </w:r>
            <w:proofErr w:type="spellEnd"/>
            <w:r>
              <w:rPr>
                <w:rFonts w:asciiTheme="majorHAnsi" w:hAnsiTheme="majorHAnsi"/>
              </w:rPr>
              <w:t xml:space="preserve"> and </w:t>
            </w:r>
            <w:proofErr w:type="spellStart"/>
            <w:r>
              <w:rPr>
                <w:rFonts w:asciiTheme="majorHAnsi" w:hAnsiTheme="majorHAnsi"/>
              </w:rPr>
              <w:t>shrubs</w:t>
            </w:r>
            <w:proofErr w:type="spellEnd"/>
            <w:r>
              <w:rPr>
                <w:rFonts w:asciiTheme="majorHAnsi" w:hAnsiTheme="majorHAnsi"/>
              </w:rPr>
              <w:t xml:space="preserve"> </w:t>
            </w:r>
            <w:proofErr w:type="spellStart"/>
            <w:r>
              <w:rPr>
                <w:rFonts w:asciiTheme="majorHAnsi" w:hAnsiTheme="majorHAnsi"/>
              </w:rPr>
              <w:t>spread</w:t>
            </w:r>
            <w:proofErr w:type="spellEnd"/>
            <w:r>
              <w:rPr>
                <w:rFonts w:asciiTheme="majorHAnsi" w:hAnsiTheme="majorHAnsi"/>
              </w:rPr>
              <w:t xml:space="preserve"> / </w:t>
            </w:r>
            <w:r w:rsidRPr="00F61608">
              <w:rPr>
                <w:rFonts w:asciiTheme="majorHAnsi" w:hAnsiTheme="majorHAnsi"/>
              </w:rPr>
              <w:t>Mechanizmy rozprzestrzeniania się inwazyjnych gatunków drzew i krzewów</w:t>
            </w:r>
          </w:p>
        </w:tc>
      </w:tr>
      <w:tr w:rsidR="009278DE" w14:paraId="147BE27B"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638A666D" w14:textId="77777777" w:rsidR="009278DE" w:rsidRPr="00AE4EAD"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4F88502B" w14:textId="77777777" w:rsidR="009278DE" w:rsidRDefault="009278DE">
            <w:pPr>
              <w:pStyle w:val="Default"/>
              <w:rPr>
                <w:rFonts w:ascii="Cambria" w:hAnsi="Cambria"/>
                <w:b/>
                <w:sz w:val="22"/>
                <w:szCs w:val="22"/>
              </w:rPr>
            </w:pPr>
            <w:r>
              <w:rPr>
                <w:rFonts w:ascii="Cambria" w:hAnsi="Cambria"/>
                <w:b/>
                <w:sz w:val="22"/>
                <w:szCs w:val="22"/>
              </w:rPr>
              <w:t xml:space="preserve">Materiały dodatkowe/ </w:t>
            </w:r>
            <w:proofErr w:type="spellStart"/>
            <w:r>
              <w:rPr>
                <w:rFonts w:ascii="Cambria" w:hAnsi="Cambria"/>
                <w:b/>
                <w:color w:val="808080" w:themeColor="background1" w:themeShade="80"/>
                <w:sz w:val="22"/>
                <w:szCs w:val="22"/>
              </w:rPr>
              <w:t>Additional</w:t>
            </w:r>
            <w:proofErr w:type="spellEnd"/>
            <w:r>
              <w:rPr>
                <w:rFonts w:ascii="Cambria" w:hAnsi="Cambria"/>
                <w:b/>
                <w:color w:val="808080" w:themeColor="background1" w:themeShade="80"/>
                <w:sz w:val="22"/>
                <w:szCs w:val="22"/>
              </w:rPr>
              <w:t xml:space="preserve"> materials</w:t>
            </w:r>
          </w:p>
        </w:tc>
        <w:tc>
          <w:tcPr>
            <w:tcW w:w="6804" w:type="dxa"/>
            <w:tcBorders>
              <w:top w:val="single" w:sz="4" w:space="0" w:color="auto"/>
              <w:left w:val="single" w:sz="4" w:space="0" w:color="auto"/>
              <w:bottom w:val="single" w:sz="4" w:space="0" w:color="auto"/>
              <w:right w:val="single" w:sz="4" w:space="0" w:color="auto"/>
            </w:tcBorders>
          </w:tcPr>
          <w:p w14:paraId="3B786307" w14:textId="77777777" w:rsidR="009278DE" w:rsidRPr="003928BF" w:rsidRDefault="009278DE" w:rsidP="00C56391">
            <w:pPr>
              <w:jc w:val="both"/>
              <w:rPr>
                <w:rFonts w:asciiTheme="majorHAnsi" w:hAnsiTheme="majorHAnsi"/>
                <w:color w:val="FF0000"/>
              </w:rPr>
            </w:pPr>
          </w:p>
        </w:tc>
      </w:tr>
      <w:tr w:rsidR="009278DE" w:rsidRPr="000518F4" w14:paraId="15AAE239" w14:textId="77777777" w:rsidTr="004229B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6FAC417A" w14:textId="77777777" w:rsidR="009278DE" w:rsidRDefault="009278DE">
            <w:pPr>
              <w:ind w:left="113" w:right="113"/>
              <w:rPr>
                <w:rFonts w:ascii="Cambria" w:hAnsi="Cambria"/>
                <w:b/>
              </w:rPr>
            </w:pPr>
            <w:r>
              <w:rPr>
                <w:rFonts w:ascii="Cambria" w:hAnsi="Cambria"/>
                <w:b/>
              </w:rPr>
              <w:t xml:space="preserve">Efekty </w:t>
            </w:r>
            <w:proofErr w:type="spellStart"/>
            <w:r>
              <w:rPr>
                <w:rFonts w:ascii="Cambria" w:hAnsi="Cambria"/>
                <w:b/>
              </w:rPr>
              <w:t>ksztełcenia</w:t>
            </w:r>
            <w:proofErr w:type="spellEnd"/>
            <w:r>
              <w:rPr>
                <w:rFonts w:ascii="Cambria" w:hAnsi="Cambria"/>
                <w:b/>
              </w:rPr>
              <w:t xml:space="preserve">/ </w:t>
            </w:r>
            <w:r>
              <w:rPr>
                <w:rFonts w:ascii="Cambria" w:hAnsi="Cambria"/>
                <w:b/>
                <w:color w:val="808080" w:themeColor="background1" w:themeShade="80"/>
              </w:rPr>
              <w:t xml:space="preserve">Learning </w:t>
            </w:r>
            <w:proofErr w:type="spellStart"/>
            <w:r>
              <w:rPr>
                <w:rFonts w:ascii="Cambria" w:hAnsi="Cambria"/>
                <w:b/>
                <w:color w:val="808080" w:themeColor="background1" w:themeShade="80"/>
              </w:rPr>
              <w:t>outcomes</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E58D962" w14:textId="77777777" w:rsidR="009278DE" w:rsidRPr="003A4466" w:rsidRDefault="009278DE">
            <w:pPr>
              <w:rPr>
                <w:rFonts w:ascii="Cambria" w:hAnsi="Cambria"/>
                <w:b/>
              </w:rPr>
            </w:pPr>
            <w:r w:rsidRPr="003A4466">
              <w:rPr>
                <w:rFonts w:ascii="Cambria" w:hAnsi="Cambria"/>
                <w:b/>
              </w:rPr>
              <w:t xml:space="preserve">Efekty kształcenia dla przedmiotu ujęte w kategorii: wiedzy, umiejętności I kompetencji społecznych/ </w:t>
            </w:r>
            <w:r w:rsidRPr="003A4466">
              <w:rPr>
                <w:rFonts w:ascii="Cambria" w:hAnsi="Cambria"/>
                <w:b/>
                <w:color w:val="808080" w:themeColor="background1" w:themeShade="80"/>
              </w:rPr>
              <w:t xml:space="preserve">Learning </w:t>
            </w:r>
            <w:proofErr w:type="spellStart"/>
            <w:r w:rsidRPr="003A4466">
              <w:rPr>
                <w:rFonts w:ascii="Cambria" w:hAnsi="Cambria"/>
                <w:b/>
                <w:color w:val="808080" w:themeColor="background1" w:themeShade="80"/>
              </w:rPr>
              <w:t>outcomes</w:t>
            </w:r>
            <w:proofErr w:type="spellEnd"/>
            <w:r w:rsidRPr="003A4466">
              <w:rPr>
                <w:rFonts w:ascii="Cambria" w:hAnsi="Cambria"/>
                <w:b/>
                <w:color w:val="808080" w:themeColor="background1" w:themeShade="80"/>
              </w:rPr>
              <w:t xml:space="preserve"> for the </w:t>
            </w:r>
            <w:proofErr w:type="spellStart"/>
            <w:r w:rsidRPr="003A4466">
              <w:rPr>
                <w:rFonts w:ascii="Cambria" w:hAnsi="Cambria"/>
                <w:b/>
                <w:color w:val="808080" w:themeColor="background1" w:themeShade="80"/>
              </w:rPr>
              <w:t>subject</w:t>
            </w:r>
            <w:proofErr w:type="spellEnd"/>
            <w:r w:rsidRPr="003A4466">
              <w:rPr>
                <w:rFonts w:ascii="Cambria" w:hAnsi="Cambria"/>
                <w:b/>
                <w:color w:val="808080" w:themeColor="background1" w:themeShade="80"/>
              </w:rPr>
              <w:t xml:space="preserve"> </w:t>
            </w:r>
            <w:proofErr w:type="spellStart"/>
            <w:r w:rsidRPr="003A4466">
              <w:rPr>
                <w:rFonts w:ascii="Cambria" w:hAnsi="Cambria"/>
                <w:b/>
                <w:color w:val="808080" w:themeColor="background1" w:themeShade="80"/>
              </w:rPr>
              <w:t>included</w:t>
            </w:r>
            <w:proofErr w:type="spellEnd"/>
            <w:r w:rsidRPr="003A4466">
              <w:rPr>
                <w:rFonts w:ascii="Cambria" w:hAnsi="Cambria"/>
                <w:b/>
                <w:color w:val="808080" w:themeColor="background1" w:themeShade="80"/>
              </w:rPr>
              <w:t xml:space="preserve"> in the </w:t>
            </w:r>
            <w:proofErr w:type="spellStart"/>
            <w:r w:rsidRPr="003A4466">
              <w:rPr>
                <w:rFonts w:ascii="Cambria" w:hAnsi="Cambria"/>
                <w:b/>
                <w:color w:val="808080" w:themeColor="background1" w:themeShade="80"/>
              </w:rPr>
              <w:t>category</w:t>
            </w:r>
            <w:proofErr w:type="spellEnd"/>
            <w:r w:rsidRPr="003A4466">
              <w:rPr>
                <w:rFonts w:ascii="Cambria" w:hAnsi="Cambria"/>
                <w:b/>
                <w:color w:val="808080" w:themeColor="background1" w:themeShade="80"/>
              </w:rPr>
              <w:t xml:space="preserve"> of </w:t>
            </w:r>
            <w:proofErr w:type="spellStart"/>
            <w:r w:rsidRPr="003A4466">
              <w:rPr>
                <w:rFonts w:ascii="Cambria" w:hAnsi="Cambria"/>
                <w:b/>
                <w:color w:val="808080" w:themeColor="background1" w:themeShade="80"/>
              </w:rPr>
              <w:t>knowledge</w:t>
            </w:r>
            <w:proofErr w:type="spellEnd"/>
            <w:r w:rsidRPr="003A4466">
              <w:rPr>
                <w:rFonts w:ascii="Cambria" w:hAnsi="Cambria"/>
                <w:b/>
                <w:color w:val="808080" w:themeColor="background1" w:themeShade="80"/>
              </w:rPr>
              <w:t xml:space="preserve">, </w:t>
            </w:r>
            <w:proofErr w:type="spellStart"/>
            <w:r w:rsidRPr="003A4466">
              <w:rPr>
                <w:rFonts w:ascii="Cambria" w:hAnsi="Cambria"/>
                <w:b/>
                <w:color w:val="808080" w:themeColor="background1" w:themeShade="80"/>
              </w:rPr>
              <w:t>skills</w:t>
            </w:r>
            <w:proofErr w:type="spellEnd"/>
            <w:r w:rsidRPr="003A4466">
              <w:rPr>
                <w:rFonts w:ascii="Cambria" w:hAnsi="Cambria"/>
                <w:b/>
                <w:color w:val="808080" w:themeColor="background1" w:themeShade="80"/>
              </w:rPr>
              <w:t xml:space="preserve"> and </w:t>
            </w:r>
            <w:proofErr w:type="spellStart"/>
            <w:r w:rsidRPr="003A4466">
              <w:rPr>
                <w:rFonts w:ascii="Cambria" w:hAnsi="Cambria"/>
                <w:b/>
                <w:color w:val="808080" w:themeColor="background1" w:themeShade="80"/>
              </w:rPr>
              <w:t>social</w:t>
            </w:r>
            <w:proofErr w:type="spellEnd"/>
            <w:r w:rsidRPr="003A4466">
              <w:rPr>
                <w:rFonts w:ascii="Cambria" w:hAnsi="Cambria"/>
                <w:b/>
                <w:color w:val="808080" w:themeColor="background1" w:themeShade="80"/>
              </w:rPr>
              <w:t xml:space="preserve"> </w:t>
            </w:r>
            <w:proofErr w:type="spellStart"/>
            <w:r w:rsidRPr="003A4466">
              <w:rPr>
                <w:rFonts w:ascii="Cambria" w:hAnsi="Cambria"/>
                <w:b/>
                <w:color w:val="808080" w:themeColor="background1" w:themeShade="80"/>
              </w:rPr>
              <w:t>competences</w:t>
            </w:r>
            <w:proofErr w:type="spellEnd"/>
          </w:p>
        </w:tc>
        <w:tc>
          <w:tcPr>
            <w:tcW w:w="6804" w:type="dxa"/>
            <w:tcBorders>
              <w:top w:val="single" w:sz="4" w:space="0" w:color="auto"/>
              <w:left w:val="single" w:sz="4" w:space="0" w:color="auto"/>
              <w:bottom w:val="single" w:sz="4" w:space="0" w:color="auto"/>
              <w:right w:val="single" w:sz="4" w:space="0" w:color="auto"/>
            </w:tcBorders>
          </w:tcPr>
          <w:p w14:paraId="71986C60" w14:textId="77777777" w:rsidR="009278DE" w:rsidRPr="004229B5" w:rsidRDefault="009278DE">
            <w:pPr>
              <w:pStyle w:val="Domylnie"/>
              <w:spacing w:line="100" w:lineRule="atLeast"/>
              <w:jc w:val="both"/>
              <w:rPr>
                <w:rFonts w:ascii="Cambria" w:eastAsia="Times New Roman" w:hAnsi="Cambria" w:cs="Times New Roman"/>
                <w:b/>
                <w:iCs/>
                <w:u w:val="single"/>
                <w:lang w:val="en-US"/>
              </w:rPr>
            </w:pPr>
            <w:r w:rsidRPr="004229B5">
              <w:rPr>
                <w:rFonts w:ascii="Cambria" w:eastAsia="Times New Roman" w:hAnsi="Cambria" w:cs="Times New Roman"/>
                <w:b/>
                <w:iCs/>
                <w:u w:val="single"/>
                <w:lang w:val="en-US"/>
              </w:rPr>
              <w:t>Knowledge</w:t>
            </w:r>
          </w:p>
          <w:p w14:paraId="30B86268" w14:textId="6B3E5ED1" w:rsidR="00340182" w:rsidRDefault="00340182" w:rsidP="001C212C">
            <w:pPr>
              <w:rPr>
                <w:rFonts w:ascii="Cambria" w:hAnsi="Cambria"/>
                <w:b/>
                <w:lang w:val="en-US"/>
              </w:rPr>
            </w:pPr>
            <w:r>
              <w:rPr>
                <w:rFonts w:ascii="Cambria" w:hAnsi="Cambria"/>
                <w:b/>
                <w:lang w:val="en-US"/>
              </w:rPr>
              <w:t>W-G.</w:t>
            </w:r>
          </w:p>
          <w:p w14:paraId="05446DC9" w14:textId="77777777" w:rsidR="001C212C" w:rsidRPr="00FF5345" w:rsidRDefault="001C212C" w:rsidP="001C212C">
            <w:pPr>
              <w:rPr>
                <w:rFonts w:ascii="Cambria" w:hAnsi="Cambria"/>
                <w:b/>
                <w:lang w:val="en-US"/>
              </w:rPr>
            </w:pPr>
            <w:r w:rsidRPr="00FF5345">
              <w:rPr>
                <w:rFonts w:ascii="Cambria" w:hAnsi="Cambria"/>
                <w:b/>
                <w:lang w:val="en-US"/>
              </w:rPr>
              <w:t xml:space="preserve">W-K. </w:t>
            </w:r>
          </w:p>
          <w:p w14:paraId="573483EB" w14:textId="0901F049" w:rsidR="001C212C" w:rsidRDefault="001C212C" w:rsidP="001C212C">
            <w:pPr>
              <w:rPr>
                <w:rFonts w:ascii="Cambria" w:eastAsia="Times New Roman" w:hAnsi="Cambria" w:cs="Calibri"/>
                <w:lang w:val="en-US"/>
              </w:rPr>
            </w:pPr>
            <w:r w:rsidRPr="004229B5">
              <w:rPr>
                <w:rFonts w:ascii="Cambria" w:hAnsi="Cambria"/>
                <w:lang w:val="en-US"/>
              </w:rPr>
              <w:t>PhD Student</w:t>
            </w:r>
            <w:r w:rsidRPr="004229B5">
              <w:rPr>
                <w:rFonts w:ascii="Cambria" w:hAnsi="Cambria"/>
                <w:b/>
                <w:lang w:val="en-US"/>
              </w:rPr>
              <w:t xml:space="preserve"> </w:t>
            </w:r>
            <w:r w:rsidRPr="004229B5">
              <w:rPr>
                <w:rFonts w:ascii="Cambria" w:eastAsia="Times New Roman" w:hAnsi="Cambria" w:cs="Calibri"/>
                <w:lang w:val="en-US"/>
              </w:rPr>
              <w:t xml:space="preserve">gains </w:t>
            </w:r>
            <w:r>
              <w:rPr>
                <w:rFonts w:ascii="Cambria" w:eastAsia="Times New Roman" w:hAnsi="Cambria" w:cs="Calibri"/>
                <w:lang w:val="en-US"/>
              </w:rPr>
              <w:t xml:space="preserve">organized </w:t>
            </w:r>
            <w:r w:rsidRPr="004229B5">
              <w:rPr>
                <w:rFonts w:ascii="Cambria" w:eastAsia="Times New Roman" w:hAnsi="Cambria" w:cs="Calibri"/>
                <w:lang w:val="en-US"/>
              </w:rPr>
              <w:t xml:space="preserve">knowledge </w:t>
            </w:r>
            <w:r>
              <w:rPr>
                <w:rFonts w:ascii="Cambria" w:eastAsia="Times New Roman" w:hAnsi="Cambria" w:cs="Calibri"/>
                <w:lang w:val="en-US"/>
              </w:rPr>
              <w:t xml:space="preserve">of methods and research techniques used in the range of problems in woody plant biology, including </w:t>
            </w:r>
            <w:r w:rsidR="0099144E">
              <w:rPr>
                <w:rFonts w:ascii="Cambria" w:eastAsia="Times New Roman" w:hAnsi="Cambria" w:cs="Calibri"/>
                <w:lang w:val="en-US"/>
              </w:rPr>
              <w:t xml:space="preserve">biogeography, </w:t>
            </w:r>
            <w:r>
              <w:rPr>
                <w:rFonts w:ascii="Cambria" w:eastAsia="Times New Roman" w:hAnsi="Cambria" w:cs="Calibri"/>
                <w:lang w:val="en-US"/>
              </w:rPr>
              <w:t xml:space="preserve">genetic and adaptive variation, </w:t>
            </w:r>
            <w:r w:rsidR="0099144E">
              <w:rPr>
                <w:rFonts w:ascii="Cambria" w:eastAsia="Times New Roman" w:hAnsi="Cambria" w:cs="Calibri"/>
                <w:lang w:val="en-US"/>
              </w:rPr>
              <w:t>plant invasiveness,</w:t>
            </w:r>
            <w:r>
              <w:rPr>
                <w:rFonts w:ascii="Cambria" w:eastAsia="Times New Roman" w:hAnsi="Cambria" w:cs="Calibri"/>
                <w:lang w:val="en-US"/>
              </w:rPr>
              <w:t>.</w:t>
            </w:r>
          </w:p>
          <w:p w14:paraId="14B5B600" w14:textId="6AFF333E" w:rsidR="001C212C" w:rsidRDefault="001C212C" w:rsidP="001C212C">
            <w:pPr>
              <w:rPr>
                <w:rFonts w:ascii="Cambria" w:eastAsia="Times New Roman" w:hAnsi="Cambria" w:cs="Calibri"/>
                <w:lang w:val="en-US"/>
              </w:rPr>
            </w:pPr>
            <w:r>
              <w:rPr>
                <w:rFonts w:ascii="Cambria" w:eastAsia="Times New Roman" w:hAnsi="Cambria" w:cs="Calibri"/>
                <w:lang w:val="en-US"/>
              </w:rPr>
              <w:t xml:space="preserve">PhD Student is familiar with analytical tools and methods, is able to describe the principles </w:t>
            </w:r>
            <w:r w:rsidR="00401E97">
              <w:rPr>
                <w:rFonts w:ascii="Cambria" w:eastAsia="Times New Roman" w:hAnsi="Cambria" w:cs="Calibri"/>
                <w:lang w:val="en-US"/>
              </w:rPr>
              <w:t xml:space="preserve">behind </w:t>
            </w:r>
            <w:r>
              <w:rPr>
                <w:rFonts w:ascii="Cambria" w:eastAsia="Times New Roman" w:hAnsi="Cambria" w:cs="Calibri"/>
                <w:lang w:val="en-US"/>
              </w:rPr>
              <w:t xml:space="preserve">the methods, and define the scope of questions possible to address with available research techniques. </w:t>
            </w:r>
          </w:p>
          <w:p w14:paraId="1B383A75" w14:textId="358E755F" w:rsidR="009278DE" w:rsidRPr="004229B5" w:rsidRDefault="00340182">
            <w:pPr>
              <w:pStyle w:val="Domylnie"/>
              <w:spacing w:line="100" w:lineRule="atLeast"/>
              <w:jc w:val="both"/>
              <w:rPr>
                <w:rFonts w:ascii="Cambria" w:eastAsia="Times New Roman" w:hAnsi="Cambria" w:cs="Times New Roman"/>
                <w:iCs/>
                <w:lang w:val="en-US"/>
              </w:rPr>
            </w:pPr>
            <w:r>
              <w:rPr>
                <w:rFonts w:ascii="Cambria" w:eastAsia="Times New Roman" w:hAnsi="Cambria"/>
                <w:lang w:val="en-US"/>
              </w:rPr>
              <w:t>PhD Student is familiar with presentation of scientific results.</w:t>
            </w:r>
          </w:p>
          <w:p w14:paraId="5727661B" w14:textId="77777777" w:rsidR="009278DE" w:rsidRPr="004229B5" w:rsidRDefault="009278DE">
            <w:pPr>
              <w:pStyle w:val="Domylnie"/>
              <w:spacing w:line="100" w:lineRule="atLeast"/>
              <w:jc w:val="both"/>
              <w:rPr>
                <w:rFonts w:ascii="Cambria" w:eastAsia="Times New Roman" w:hAnsi="Cambria" w:cs="Times New Roman"/>
                <w:b/>
                <w:iCs/>
                <w:u w:val="single"/>
                <w:lang w:val="en-US"/>
              </w:rPr>
            </w:pPr>
          </w:p>
          <w:p w14:paraId="1D84FE37" w14:textId="77777777" w:rsidR="009278DE" w:rsidRPr="004229B5" w:rsidRDefault="009278DE">
            <w:pPr>
              <w:pStyle w:val="Domylnie"/>
              <w:spacing w:line="100" w:lineRule="atLeast"/>
              <w:jc w:val="both"/>
              <w:rPr>
                <w:rFonts w:ascii="Cambria" w:hAnsi="Cambria" w:cs="Times New Roman"/>
                <w:b/>
                <w:u w:val="single"/>
                <w:lang w:val="en-US"/>
              </w:rPr>
            </w:pPr>
            <w:r w:rsidRPr="004229B5">
              <w:rPr>
                <w:rFonts w:ascii="Cambria" w:eastAsia="Times New Roman" w:hAnsi="Cambria" w:cs="Times New Roman"/>
                <w:b/>
                <w:iCs/>
                <w:u w:val="single"/>
                <w:lang w:val="en-US"/>
              </w:rPr>
              <w:t>Skills</w:t>
            </w:r>
          </w:p>
          <w:p w14:paraId="0611B9EA" w14:textId="77777777" w:rsidR="001C212C" w:rsidRPr="00270E45" w:rsidRDefault="001C212C" w:rsidP="001C212C">
            <w:pPr>
              <w:spacing w:line="240" w:lineRule="atLeast"/>
              <w:jc w:val="both"/>
              <w:rPr>
                <w:rFonts w:ascii="Cambria" w:eastAsia="Times New Roman" w:hAnsi="Cambria" w:cs="Calibri"/>
                <w:lang w:val="en-US"/>
              </w:rPr>
            </w:pPr>
            <w:r w:rsidRPr="00270E45">
              <w:rPr>
                <w:rFonts w:ascii="Cambria" w:eastAsia="Times New Roman" w:hAnsi="Cambria" w:cs="Calibri"/>
                <w:b/>
                <w:bCs/>
                <w:lang w:val="en-US"/>
              </w:rPr>
              <w:t>U-W</w:t>
            </w:r>
            <w:r w:rsidRPr="00270E45">
              <w:rPr>
                <w:rFonts w:ascii="Cambria" w:eastAsia="Times New Roman" w:hAnsi="Cambria" w:cs="Calibri"/>
                <w:lang w:val="en-US"/>
              </w:rPr>
              <w:t> - using knowledge, </w:t>
            </w:r>
          </w:p>
          <w:p w14:paraId="7115EA92" w14:textId="77777777" w:rsidR="001C212C" w:rsidRPr="00270E45" w:rsidRDefault="001C212C" w:rsidP="001C212C">
            <w:pPr>
              <w:spacing w:line="240" w:lineRule="atLeast"/>
              <w:jc w:val="both"/>
              <w:rPr>
                <w:rFonts w:ascii="Cambria" w:eastAsia="Times New Roman" w:hAnsi="Cambria" w:cs="Calibri"/>
                <w:lang w:val="en-US"/>
              </w:rPr>
            </w:pPr>
            <w:r w:rsidRPr="00270E45">
              <w:rPr>
                <w:rFonts w:ascii="Cambria" w:eastAsia="Times New Roman" w:hAnsi="Cambria" w:cs="Calibri"/>
                <w:b/>
                <w:lang w:val="en-US"/>
              </w:rPr>
              <w:t>U</w:t>
            </w:r>
            <w:r w:rsidRPr="00270E45">
              <w:rPr>
                <w:rFonts w:ascii="Cambria" w:eastAsia="Times New Roman" w:hAnsi="Cambria" w:cs="Calibri"/>
                <w:lang w:val="en-US"/>
              </w:rPr>
              <w:t>-</w:t>
            </w:r>
            <w:r w:rsidRPr="00270E45">
              <w:rPr>
                <w:rFonts w:ascii="Cambria" w:eastAsia="Times New Roman" w:hAnsi="Cambria" w:cs="Calibri"/>
                <w:b/>
                <w:bCs/>
                <w:lang w:val="en-US"/>
              </w:rPr>
              <w:t>K</w:t>
            </w:r>
            <w:r w:rsidRPr="00270E45">
              <w:rPr>
                <w:rFonts w:ascii="Cambria" w:eastAsia="Times New Roman" w:hAnsi="Cambria" w:cs="Calibri"/>
                <w:lang w:val="en-US"/>
              </w:rPr>
              <w:t> - communication, </w:t>
            </w:r>
          </w:p>
          <w:p w14:paraId="70D4D574" w14:textId="2F7B855F" w:rsidR="001C212C" w:rsidRDefault="00340182" w:rsidP="001C212C">
            <w:pPr>
              <w:pStyle w:val="Domylnie"/>
              <w:spacing w:line="100" w:lineRule="atLeast"/>
              <w:jc w:val="both"/>
              <w:rPr>
                <w:rFonts w:ascii="Cambria" w:hAnsi="Cambria" w:cs="Times New Roman"/>
                <w:lang w:val="en-US"/>
              </w:rPr>
            </w:pPr>
            <w:r w:rsidRPr="00340182">
              <w:rPr>
                <w:rFonts w:ascii="Cambria" w:hAnsi="Cambria" w:cs="Times New Roman"/>
                <w:b/>
                <w:lang w:val="en-US"/>
              </w:rPr>
              <w:t xml:space="preserve">U-U </w:t>
            </w:r>
            <w:r>
              <w:rPr>
                <w:rFonts w:ascii="Cambria" w:hAnsi="Cambria" w:cs="Times New Roman"/>
                <w:lang w:val="en-US"/>
              </w:rPr>
              <w:t>–</w:t>
            </w:r>
            <w:r w:rsidRPr="00340182">
              <w:rPr>
                <w:rFonts w:ascii="Cambria" w:hAnsi="Cambria" w:cs="Times New Roman"/>
                <w:lang w:val="en-US"/>
              </w:rPr>
              <w:t xml:space="preserve"> learning</w:t>
            </w:r>
          </w:p>
          <w:p w14:paraId="3D82B622" w14:textId="77777777" w:rsidR="00340182" w:rsidRPr="00340182" w:rsidRDefault="00340182" w:rsidP="001C212C">
            <w:pPr>
              <w:pStyle w:val="Domylnie"/>
              <w:spacing w:line="100" w:lineRule="atLeast"/>
              <w:jc w:val="both"/>
              <w:rPr>
                <w:rFonts w:ascii="Cambria" w:hAnsi="Cambria" w:cs="Times New Roman"/>
                <w:b/>
                <w:lang w:val="en-US"/>
              </w:rPr>
            </w:pPr>
          </w:p>
          <w:p w14:paraId="300DAB11" w14:textId="77777777" w:rsidR="001C212C" w:rsidRPr="004229B5" w:rsidRDefault="001C212C" w:rsidP="001C212C">
            <w:pPr>
              <w:rPr>
                <w:rFonts w:ascii="Cambria" w:hAnsi="Cambria" w:cs="Times New Roman"/>
                <w:lang w:val="en-US"/>
              </w:rPr>
            </w:pPr>
            <w:r>
              <w:rPr>
                <w:rFonts w:ascii="Cambria" w:hAnsi="Cambria" w:cs="Times New Roman"/>
                <w:b/>
                <w:lang w:val="en-US"/>
              </w:rPr>
              <w:t>U-W</w:t>
            </w:r>
            <w:r w:rsidRPr="004229B5">
              <w:rPr>
                <w:rFonts w:ascii="Cambria" w:hAnsi="Cambria" w:cs="Times New Roman"/>
                <w:b/>
                <w:lang w:val="en-US"/>
              </w:rPr>
              <w:t xml:space="preserve">. </w:t>
            </w:r>
            <w:r w:rsidRPr="004229B5">
              <w:rPr>
                <w:rFonts w:ascii="Cambria" w:hAnsi="Cambria" w:cs="Times New Roman"/>
                <w:lang w:val="en-US"/>
              </w:rPr>
              <w:t xml:space="preserve">PhD </w:t>
            </w:r>
            <w:r w:rsidRPr="00F4082B">
              <w:rPr>
                <w:rFonts w:ascii="Cambria" w:hAnsi="Cambria" w:cs="Times New Roman"/>
                <w:lang w:val="en-US"/>
              </w:rPr>
              <w:t xml:space="preserve">student is able to </w:t>
            </w:r>
            <w:r>
              <w:rPr>
                <w:rFonts w:ascii="Cambria" w:hAnsi="Cambria" w:cs="Times New Roman"/>
                <w:lang w:val="en-US"/>
              </w:rPr>
              <w:t xml:space="preserve">identify </w:t>
            </w:r>
            <w:r w:rsidRPr="00D5374C">
              <w:rPr>
                <w:rFonts w:ascii="Cambria" w:hAnsi="Cambria" w:cs="Times New Roman"/>
                <w:lang w:val="en-US"/>
              </w:rPr>
              <w:t>appro</w:t>
            </w:r>
            <w:r>
              <w:rPr>
                <w:rFonts w:ascii="Cambria" w:hAnsi="Cambria" w:cs="Times New Roman"/>
                <w:lang w:val="en-US"/>
              </w:rPr>
              <w:t xml:space="preserve">priate analytical approach for specific research problems in woody plant biology.  </w:t>
            </w:r>
          </w:p>
          <w:p w14:paraId="1001ECEF" w14:textId="77777777" w:rsidR="00340182" w:rsidRDefault="001C212C" w:rsidP="001C212C">
            <w:pPr>
              <w:rPr>
                <w:rFonts w:ascii="Cambria" w:hAnsi="Cambria" w:cs="Times New Roman"/>
                <w:lang w:val="en-US"/>
              </w:rPr>
            </w:pPr>
            <w:r>
              <w:rPr>
                <w:rFonts w:ascii="Cambria" w:hAnsi="Cambria" w:cs="Times New Roman"/>
                <w:b/>
                <w:lang w:val="en-US"/>
              </w:rPr>
              <w:t xml:space="preserve">U-K. </w:t>
            </w:r>
            <w:r w:rsidRPr="00D5374C">
              <w:rPr>
                <w:rFonts w:ascii="Cambria" w:hAnsi="Cambria" w:cs="Times New Roman"/>
                <w:lang w:val="en-US"/>
              </w:rPr>
              <w:t>PhD</w:t>
            </w:r>
            <w:r>
              <w:rPr>
                <w:rFonts w:ascii="Cambria" w:hAnsi="Cambria" w:cs="Times New Roman"/>
                <w:lang w:val="en-US"/>
              </w:rPr>
              <w:t xml:space="preserve"> student has the ability to discuss the advantages and disadvantages of particular methods in addressing research problems introduced in the subject</w:t>
            </w:r>
          </w:p>
          <w:p w14:paraId="6877CBB7" w14:textId="028EE6E9" w:rsidR="00B75290" w:rsidRDefault="00340182">
            <w:pPr>
              <w:pStyle w:val="Domylnie"/>
              <w:spacing w:line="100" w:lineRule="atLeast"/>
              <w:jc w:val="both"/>
              <w:rPr>
                <w:rFonts w:ascii="Cambria" w:hAnsi="Cambria" w:cs="Times New Roman"/>
                <w:lang w:val="en-US"/>
              </w:rPr>
            </w:pPr>
            <w:r>
              <w:rPr>
                <w:rFonts w:ascii="Cambria" w:hAnsi="Cambria" w:cs="Times New Roman"/>
                <w:b/>
                <w:lang w:val="en-US"/>
              </w:rPr>
              <w:t xml:space="preserve">U-U. </w:t>
            </w:r>
            <w:r w:rsidRPr="00D5374C">
              <w:rPr>
                <w:rFonts w:ascii="Cambria" w:hAnsi="Cambria" w:cs="Times New Roman"/>
                <w:lang w:val="en-US"/>
              </w:rPr>
              <w:t>PhD</w:t>
            </w:r>
            <w:r>
              <w:rPr>
                <w:rFonts w:ascii="Cambria" w:hAnsi="Cambria" w:cs="Times New Roman"/>
                <w:lang w:val="en-US"/>
              </w:rPr>
              <w:t xml:space="preserve"> student has the ability to analyze and synthesize information and formulate </w:t>
            </w:r>
            <w:r w:rsidR="00B75290">
              <w:rPr>
                <w:rFonts w:ascii="Cambria" w:hAnsi="Cambria" w:cs="Times New Roman"/>
                <w:lang w:val="en-US"/>
              </w:rPr>
              <w:t>conclusions and critical opinions</w:t>
            </w:r>
            <w:r w:rsidR="00C84828">
              <w:rPr>
                <w:rFonts w:ascii="Cambria" w:hAnsi="Cambria" w:cs="Times New Roman"/>
                <w:lang w:val="en-US"/>
              </w:rPr>
              <w:t>.</w:t>
            </w:r>
          </w:p>
          <w:p w14:paraId="55D2D33C" w14:textId="77777777" w:rsidR="00B75290" w:rsidRDefault="00B75290">
            <w:pPr>
              <w:pStyle w:val="Domylnie"/>
              <w:spacing w:line="100" w:lineRule="atLeast"/>
              <w:jc w:val="both"/>
              <w:rPr>
                <w:rFonts w:ascii="Cambria" w:hAnsi="Cambria" w:cs="Times New Roman"/>
                <w:b/>
                <w:u w:val="single"/>
                <w:lang w:val="en-US"/>
              </w:rPr>
            </w:pPr>
          </w:p>
          <w:p w14:paraId="29B7F321" w14:textId="77777777" w:rsidR="009278DE" w:rsidRPr="004229B5" w:rsidRDefault="009278DE">
            <w:pPr>
              <w:pStyle w:val="Domylnie"/>
              <w:spacing w:line="100" w:lineRule="atLeast"/>
              <w:jc w:val="both"/>
              <w:rPr>
                <w:rFonts w:ascii="Cambria" w:hAnsi="Cambria" w:cs="Times New Roman"/>
                <w:b/>
                <w:color w:val="FF0000"/>
                <w:u w:val="single"/>
                <w:lang w:val="en-US"/>
              </w:rPr>
            </w:pPr>
            <w:r w:rsidRPr="004229B5">
              <w:rPr>
                <w:rFonts w:ascii="Cambria" w:hAnsi="Cambria" w:cs="Times New Roman"/>
                <w:b/>
                <w:u w:val="single"/>
                <w:lang w:val="en-US"/>
              </w:rPr>
              <w:t>Social competence</w:t>
            </w:r>
            <w:r w:rsidR="004229B5" w:rsidRPr="004229B5">
              <w:rPr>
                <w:rFonts w:ascii="Cambria" w:hAnsi="Cambria" w:cs="Times New Roman"/>
                <w:b/>
                <w:u w:val="single"/>
                <w:lang w:val="en-US"/>
              </w:rPr>
              <w:t>s</w:t>
            </w:r>
          </w:p>
          <w:p w14:paraId="75EA3EA6" w14:textId="77777777" w:rsidR="001C212C" w:rsidRPr="003A5EEB" w:rsidRDefault="001C212C" w:rsidP="001C212C">
            <w:pPr>
              <w:rPr>
                <w:rFonts w:ascii="Cambria" w:hAnsi="Cambria" w:cs="Times New Roman"/>
                <w:b/>
                <w:lang w:val="en-US"/>
              </w:rPr>
            </w:pPr>
            <w:r w:rsidRPr="003A5EEB">
              <w:rPr>
                <w:rFonts w:ascii="Cambria" w:eastAsia="Times New Roman" w:hAnsi="Cambria" w:cs="Times New Roman"/>
                <w:b/>
                <w:bCs/>
                <w:lang w:val="en-US"/>
              </w:rPr>
              <w:t>K-K</w:t>
            </w:r>
            <w:r w:rsidRPr="003A5EEB">
              <w:rPr>
                <w:rFonts w:ascii="Cambria" w:eastAsia="Times New Roman" w:hAnsi="Cambria" w:cs="Times New Roman"/>
                <w:lang w:val="en-US"/>
              </w:rPr>
              <w:t> - critical appraisal</w:t>
            </w:r>
          </w:p>
          <w:p w14:paraId="36725307" w14:textId="77777777" w:rsidR="001C212C" w:rsidRDefault="001C212C" w:rsidP="001C212C">
            <w:pPr>
              <w:rPr>
                <w:rFonts w:ascii="Cambria" w:eastAsia="Times New Roman" w:hAnsi="Cambria" w:cs="Times New Roman"/>
                <w:iCs/>
                <w:lang w:val="en-US"/>
              </w:rPr>
            </w:pPr>
            <w:r>
              <w:rPr>
                <w:rFonts w:ascii="Cambria" w:hAnsi="Cambria"/>
                <w:lang w:val="en-US"/>
              </w:rPr>
              <w:t xml:space="preserve">PhD student </w:t>
            </w:r>
            <w:r w:rsidRPr="00882A0A">
              <w:rPr>
                <w:rFonts w:ascii="Cambria" w:hAnsi="Cambria"/>
                <w:lang w:val="en-US"/>
              </w:rPr>
              <w:t>understands the significance of</w:t>
            </w:r>
            <w:r>
              <w:rPr>
                <w:rFonts w:ascii="Cambria" w:hAnsi="Cambria"/>
                <w:lang w:val="en-US"/>
              </w:rPr>
              <w:t xml:space="preserve"> </w:t>
            </w:r>
            <w:r w:rsidRPr="004229B5">
              <w:rPr>
                <w:rFonts w:ascii="Cambria" w:eastAsia="Times New Roman" w:hAnsi="Cambria" w:cs="Times New Roman"/>
                <w:iCs/>
                <w:lang w:val="en-US"/>
              </w:rPr>
              <w:t>scientific investigations</w:t>
            </w:r>
            <w:r>
              <w:rPr>
                <w:rFonts w:ascii="Cambria" w:eastAsia="Times New Roman" w:hAnsi="Cambria" w:cs="Times New Roman"/>
                <w:iCs/>
                <w:lang w:val="en-US"/>
              </w:rPr>
              <w:t xml:space="preserve"> in the discussed aspects of woody plant biology.</w:t>
            </w:r>
          </w:p>
          <w:p w14:paraId="2A122890" w14:textId="15FE796A" w:rsidR="009278DE" w:rsidRPr="004229B5" w:rsidRDefault="009278DE" w:rsidP="00CF381D">
            <w:pPr>
              <w:rPr>
                <w:rFonts w:ascii="Cambria" w:hAnsi="Cambria"/>
                <w:lang w:val="en-US"/>
              </w:rPr>
            </w:pPr>
          </w:p>
        </w:tc>
      </w:tr>
      <w:tr w:rsidR="009278DE" w:rsidRPr="00BD0863" w14:paraId="443818F8"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57B56A3D" w14:textId="77777777" w:rsidR="009278DE" w:rsidRPr="003A4466" w:rsidRDefault="009278DE">
            <w:pPr>
              <w:rPr>
                <w:rFonts w:ascii="Cambria" w:hAnsi="Cambria"/>
                <w:b/>
                <w:lang w:val="en-US"/>
              </w:rPr>
            </w:pPr>
          </w:p>
        </w:tc>
        <w:tc>
          <w:tcPr>
            <w:tcW w:w="2551" w:type="dxa"/>
            <w:tcBorders>
              <w:top w:val="single" w:sz="4" w:space="0" w:color="auto"/>
              <w:left w:val="single" w:sz="4" w:space="0" w:color="auto"/>
              <w:bottom w:val="single" w:sz="4" w:space="0" w:color="auto"/>
              <w:right w:val="single" w:sz="4" w:space="0" w:color="auto"/>
            </w:tcBorders>
          </w:tcPr>
          <w:p w14:paraId="65B99594" w14:textId="77777777" w:rsidR="009278DE" w:rsidRDefault="009278DE" w:rsidP="00B27A51">
            <w:pPr>
              <w:pStyle w:val="Default"/>
              <w:rPr>
                <w:rFonts w:ascii="Cambria" w:hAnsi="Cambria"/>
              </w:rPr>
            </w:pPr>
            <w:r>
              <w:rPr>
                <w:rFonts w:ascii="Cambria" w:eastAsia="Times New Roman" w:hAnsi="Cambria"/>
                <w:b/>
                <w:sz w:val="22"/>
                <w:szCs w:val="22"/>
                <w:lang w:eastAsia="pl-PL"/>
              </w:rPr>
              <w:t xml:space="preserve">Metody sprawdzenia efektów kształcenia/ </w:t>
            </w:r>
            <w:proofErr w:type="spellStart"/>
            <w:r>
              <w:rPr>
                <w:rFonts w:ascii="Cambria" w:eastAsia="Times New Roman" w:hAnsi="Cambria"/>
                <w:b/>
                <w:color w:val="808080" w:themeColor="background1" w:themeShade="80"/>
                <w:sz w:val="22"/>
                <w:szCs w:val="22"/>
                <w:lang w:eastAsia="pl-PL"/>
              </w:rPr>
              <w:t>Assessment</w:t>
            </w:r>
            <w:proofErr w:type="spellEnd"/>
            <w:r>
              <w:rPr>
                <w:rFonts w:ascii="Cambria" w:eastAsia="Times New Roman" w:hAnsi="Cambria"/>
                <w:b/>
                <w:color w:val="808080" w:themeColor="background1" w:themeShade="80"/>
                <w:sz w:val="22"/>
                <w:szCs w:val="22"/>
                <w:lang w:eastAsia="pl-PL"/>
              </w:rPr>
              <w:t xml:space="preserve"> </w:t>
            </w:r>
            <w:proofErr w:type="spellStart"/>
            <w:r>
              <w:rPr>
                <w:rFonts w:ascii="Cambria" w:eastAsia="Times New Roman" w:hAnsi="Cambria"/>
                <w:b/>
                <w:color w:val="808080" w:themeColor="background1" w:themeShade="80"/>
                <w:sz w:val="22"/>
                <w:szCs w:val="22"/>
                <w:lang w:eastAsia="pl-PL"/>
              </w:rPr>
              <w:t>methods</w:t>
            </w:r>
            <w:proofErr w:type="spellEnd"/>
            <w:r>
              <w:rPr>
                <w:rFonts w:ascii="Cambria" w:eastAsia="Times New Roman" w:hAnsi="Cambria"/>
                <w:b/>
                <w:color w:val="808080" w:themeColor="background1" w:themeShade="80"/>
                <w:sz w:val="22"/>
                <w:szCs w:val="22"/>
                <w:lang w:eastAsia="pl-PL"/>
              </w:rPr>
              <w:t xml:space="preserve"> &amp; </w:t>
            </w:r>
            <w:proofErr w:type="spellStart"/>
            <w:r>
              <w:rPr>
                <w:rFonts w:ascii="Cambria" w:eastAsia="Times New Roman" w:hAnsi="Cambria"/>
                <w:b/>
                <w:color w:val="808080" w:themeColor="background1" w:themeShade="80"/>
                <w:sz w:val="22"/>
                <w:szCs w:val="22"/>
                <w:lang w:eastAsia="pl-PL"/>
              </w:rPr>
              <w:t>criteria</w:t>
            </w:r>
            <w:proofErr w:type="spellEnd"/>
          </w:p>
        </w:tc>
        <w:tc>
          <w:tcPr>
            <w:tcW w:w="6804" w:type="dxa"/>
            <w:tcBorders>
              <w:top w:val="single" w:sz="4" w:space="0" w:color="auto"/>
              <w:left w:val="single" w:sz="4" w:space="0" w:color="auto"/>
              <w:bottom w:val="single" w:sz="4" w:space="0" w:color="auto"/>
              <w:right w:val="single" w:sz="4" w:space="0" w:color="auto"/>
            </w:tcBorders>
          </w:tcPr>
          <w:p w14:paraId="1BAC2C6E" w14:textId="77777777" w:rsidR="009278DE" w:rsidRPr="003928BF" w:rsidRDefault="009278DE">
            <w:pPr>
              <w:spacing w:before="60" w:after="60"/>
              <w:rPr>
                <w:rFonts w:asciiTheme="majorHAnsi" w:eastAsia="Times New Roman" w:hAnsiTheme="majorHAnsi"/>
                <w:iCs/>
                <w:lang w:val="en-US" w:eastAsia="pl-PL"/>
              </w:rPr>
            </w:pPr>
            <w:r w:rsidRPr="003928BF">
              <w:rPr>
                <w:rFonts w:asciiTheme="majorHAnsi" w:eastAsia="Times New Roman" w:hAnsiTheme="majorHAnsi"/>
                <w:iCs/>
                <w:lang w:val="en-US" w:eastAsia="pl-PL"/>
              </w:rPr>
              <w:t>Assessment methods:</w:t>
            </w:r>
          </w:p>
          <w:p w14:paraId="0D2DC40A" w14:textId="77777777" w:rsidR="009278DE" w:rsidRDefault="009278DE" w:rsidP="00B27A51">
            <w:pPr>
              <w:spacing w:before="60" w:after="60"/>
              <w:rPr>
                <w:rFonts w:asciiTheme="majorHAnsi" w:eastAsia="Times New Roman" w:hAnsiTheme="majorHAnsi"/>
                <w:iCs/>
                <w:lang w:val="en-US" w:eastAsia="pl-PL"/>
              </w:rPr>
            </w:pPr>
            <w:r w:rsidRPr="003928BF">
              <w:rPr>
                <w:rFonts w:asciiTheme="majorHAnsi" w:eastAsia="Times New Roman" w:hAnsiTheme="majorHAnsi"/>
                <w:iCs/>
                <w:lang w:val="en-US" w:eastAsia="pl-PL"/>
              </w:rPr>
              <w:t xml:space="preserve">- discussions and active participations in lectures </w:t>
            </w:r>
            <w:r w:rsidR="00FA5B89">
              <w:rPr>
                <w:rFonts w:asciiTheme="majorHAnsi" w:eastAsia="Times New Roman" w:hAnsiTheme="majorHAnsi"/>
                <w:iCs/>
                <w:lang w:val="en-US" w:eastAsia="pl-PL"/>
              </w:rPr>
              <w:t xml:space="preserve">– </w:t>
            </w:r>
            <w:r w:rsidRPr="00B00143">
              <w:rPr>
                <w:rFonts w:asciiTheme="majorHAnsi" w:eastAsia="Times New Roman" w:hAnsiTheme="majorHAnsi"/>
                <w:iCs/>
                <w:lang w:val="en-US" w:eastAsia="pl-PL"/>
              </w:rPr>
              <w:t>P8S_U</w:t>
            </w:r>
          </w:p>
          <w:p w14:paraId="74A6F5FE" w14:textId="2FC65AD2" w:rsidR="00FF5345" w:rsidRPr="003928BF" w:rsidRDefault="00FF5345" w:rsidP="00B27A51">
            <w:pPr>
              <w:spacing w:before="60" w:after="60"/>
              <w:rPr>
                <w:rFonts w:asciiTheme="majorHAnsi" w:eastAsia="Times New Roman" w:hAnsiTheme="majorHAnsi"/>
                <w:lang w:val="en-US" w:eastAsia="pl-PL"/>
              </w:rPr>
            </w:pPr>
            <w:r>
              <w:rPr>
                <w:rFonts w:asciiTheme="majorHAnsi" w:eastAsia="Times New Roman" w:hAnsiTheme="majorHAnsi"/>
                <w:iCs/>
                <w:lang w:val="en-US" w:eastAsia="pl-PL"/>
              </w:rPr>
              <w:t xml:space="preserve">- presentation </w:t>
            </w:r>
          </w:p>
        </w:tc>
      </w:tr>
      <w:tr w:rsidR="009278DE" w14:paraId="54228EE1" w14:textId="77777777" w:rsidTr="004229B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3722BA23" w14:textId="77777777" w:rsidR="009278DE" w:rsidRDefault="009278DE">
            <w:pPr>
              <w:ind w:left="113" w:right="113"/>
              <w:rPr>
                <w:rFonts w:ascii="Cambria" w:hAnsi="Cambria"/>
                <w:b/>
              </w:rPr>
            </w:pPr>
            <w:r>
              <w:rPr>
                <w:rFonts w:ascii="Cambria" w:hAnsi="Cambria"/>
                <w:b/>
              </w:rPr>
              <w:t xml:space="preserve">Warunki zaliczenia i literatura/ </w:t>
            </w:r>
            <w:proofErr w:type="spellStart"/>
            <w:r>
              <w:rPr>
                <w:rFonts w:ascii="Cambria" w:hAnsi="Cambria"/>
                <w:b/>
                <w:color w:val="808080" w:themeColor="background1" w:themeShade="80"/>
              </w:rPr>
              <w:t>Credit</w:t>
            </w:r>
            <w:proofErr w:type="spellEnd"/>
            <w:r>
              <w:rPr>
                <w:rFonts w:ascii="Cambria" w:hAnsi="Cambria"/>
                <w:b/>
                <w:color w:val="808080" w:themeColor="background1" w:themeShade="80"/>
              </w:rPr>
              <w:t xml:space="preserve"> </w:t>
            </w:r>
            <w:proofErr w:type="spellStart"/>
            <w:r>
              <w:rPr>
                <w:rFonts w:ascii="Cambria" w:hAnsi="Cambria"/>
                <w:b/>
                <w:color w:val="808080" w:themeColor="background1" w:themeShade="80"/>
              </w:rPr>
              <w:t>requirements</w:t>
            </w:r>
            <w:proofErr w:type="spellEnd"/>
            <w:r>
              <w:rPr>
                <w:rFonts w:ascii="Cambria" w:hAnsi="Cambria"/>
                <w:b/>
                <w:color w:val="808080" w:themeColor="background1" w:themeShade="80"/>
              </w:rPr>
              <w:t xml:space="preserve"> and </w:t>
            </w:r>
            <w:proofErr w:type="spellStart"/>
            <w:r>
              <w:rPr>
                <w:rFonts w:ascii="Cambria" w:hAnsi="Cambria"/>
                <w:b/>
                <w:color w:val="808080" w:themeColor="background1" w:themeShade="80"/>
              </w:rPr>
              <w:t>literature</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A4B9499" w14:textId="77777777" w:rsidR="009278DE" w:rsidRPr="003A4466" w:rsidRDefault="009278DE">
            <w:pPr>
              <w:pStyle w:val="Default"/>
              <w:rPr>
                <w:rFonts w:ascii="Cambria" w:hAnsi="Cambria"/>
                <w:b/>
                <w:sz w:val="22"/>
                <w:szCs w:val="22"/>
                <w:lang w:val="en-US"/>
              </w:rPr>
            </w:pPr>
            <w:r w:rsidRPr="003A4466">
              <w:rPr>
                <w:rFonts w:ascii="Cambria" w:hAnsi="Cambria"/>
                <w:b/>
                <w:sz w:val="22"/>
                <w:szCs w:val="22"/>
                <w:lang w:val="en-US"/>
              </w:rPr>
              <w:t xml:space="preserve">Forma </w:t>
            </w:r>
            <w:proofErr w:type="spellStart"/>
            <w:r w:rsidRPr="003A4466">
              <w:rPr>
                <w:rFonts w:ascii="Cambria" w:hAnsi="Cambria"/>
                <w:b/>
                <w:sz w:val="22"/>
                <w:szCs w:val="22"/>
                <w:lang w:val="en-US"/>
              </w:rPr>
              <w:t>i</w:t>
            </w:r>
            <w:proofErr w:type="spellEnd"/>
            <w:r w:rsidRPr="003A4466">
              <w:rPr>
                <w:rFonts w:ascii="Cambria" w:hAnsi="Cambria"/>
                <w:b/>
                <w:sz w:val="22"/>
                <w:szCs w:val="22"/>
                <w:lang w:val="en-US"/>
              </w:rPr>
              <w:t xml:space="preserve"> </w:t>
            </w:r>
            <w:proofErr w:type="spellStart"/>
            <w:r w:rsidRPr="003A4466">
              <w:rPr>
                <w:rFonts w:ascii="Cambria" w:hAnsi="Cambria"/>
                <w:b/>
                <w:sz w:val="22"/>
                <w:szCs w:val="22"/>
                <w:lang w:val="en-US"/>
              </w:rPr>
              <w:t>warunki</w:t>
            </w:r>
            <w:proofErr w:type="spellEnd"/>
            <w:r w:rsidRPr="003A4466">
              <w:rPr>
                <w:rFonts w:ascii="Cambria" w:hAnsi="Cambria"/>
                <w:b/>
                <w:sz w:val="22"/>
                <w:szCs w:val="22"/>
                <w:lang w:val="en-US"/>
              </w:rPr>
              <w:t xml:space="preserve"> </w:t>
            </w:r>
            <w:proofErr w:type="spellStart"/>
            <w:r w:rsidRPr="003A4466">
              <w:rPr>
                <w:rFonts w:ascii="Cambria" w:hAnsi="Cambria"/>
                <w:b/>
                <w:sz w:val="22"/>
                <w:szCs w:val="22"/>
                <w:lang w:val="en-US"/>
              </w:rPr>
              <w:t>zaliczenia</w:t>
            </w:r>
            <w:proofErr w:type="spellEnd"/>
            <w:r w:rsidRPr="003A4466">
              <w:rPr>
                <w:rFonts w:ascii="Cambria" w:hAnsi="Cambria"/>
                <w:b/>
                <w:sz w:val="22"/>
                <w:szCs w:val="22"/>
                <w:lang w:val="en-US"/>
              </w:rPr>
              <w:t xml:space="preserve">/ </w:t>
            </w:r>
            <w:r w:rsidRPr="003A4466">
              <w:rPr>
                <w:rFonts w:ascii="Cambria" w:hAnsi="Cambria"/>
                <w:b/>
                <w:color w:val="808080" w:themeColor="background1" w:themeShade="80"/>
                <w:sz w:val="22"/>
                <w:szCs w:val="22"/>
                <w:lang w:val="en-US"/>
              </w:rPr>
              <w:t>Form and conditions of completing the course</w:t>
            </w:r>
          </w:p>
        </w:tc>
        <w:tc>
          <w:tcPr>
            <w:tcW w:w="6804" w:type="dxa"/>
            <w:tcBorders>
              <w:top w:val="single" w:sz="4" w:space="0" w:color="auto"/>
              <w:left w:val="single" w:sz="4" w:space="0" w:color="auto"/>
              <w:bottom w:val="single" w:sz="4" w:space="0" w:color="auto"/>
              <w:right w:val="single" w:sz="4" w:space="0" w:color="auto"/>
            </w:tcBorders>
          </w:tcPr>
          <w:p w14:paraId="344E4448" w14:textId="79226E27" w:rsidR="00FF5345" w:rsidRDefault="00FF5345">
            <w:pPr>
              <w:pStyle w:val="Domylnie"/>
              <w:spacing w:line="100" w:lineRule="atLeast"/>
              <w:rPr>
                <w:rFonts w:asciiTheme="majorHAnsi" w:eastAsia="Times New Roman" w:hAnsiTheme="majorHAnsi" w:cs="Times New Roman"/>
                <w:iCs/>
                <w:lang w:val="en-US"/>
              </w:rPr>
            </w:pPr>
            <w:r>
              <w:rPr>
                <w:rFonts w:asciiTheme="majorHAnsi" w:eastAsia="Times New Roman" w:hAnsiTheme="majorHAnsi"/>
                <w:iCs/>
                <w:lang w:val="en-US" w:eastAsia="pl-PL"/>
              </w:rPr>
              <w:t xml:space="preserve"> - </w:t>
            </w:r>
            <w:r w:rsidRPr="00BD0863">
              <w:rPr>
                <w:rFonts w:asciiTheme="majorHAnsi" w:eastAsia="Times New Roman" w:hAnsiTheme="majorHAnsi"/>
                <w:iCs/>
                <w:lang w:val="en-US" w:eastAsia="pl-PL"/>
              </w:rPr>
              <w:t>presence and active participation in lectures</w:t>
            </w:r>
            <w:r w:rsidRPr="00BD0863">
              <w:rPr>
                <w:rFonts w:asciiTheme="majorHAnsi" w:eastAsia="Times New Roman" w:hAnsiTheme="majorHAnsi" w:cs="Times New Roman"/>
                <w:iCs/>
                <w:lang w:val="en-US"/>
              </w:rPr>
              <w:t xml:space="preserve"> </w:t>
            </w:r>
          </w:p>
          <w:p w14:paraId="278357CB" w14:textId="5E6594E2" w:rsidR="00FF5345" w:rsidRPr="00BD0863" w:rsidRDefault="00BD0863" w:rsidP="00BD0863">
            <w:pPr>
              <w:pStyle w:val="Domylnie"/>
              <w:numPr>
                <w:ilvl w:val="0"/>
                <w:numId w:val="7"/>
              </w:numPr>
              <w:spacing w:line="100" w:lineRule="atLeast"/>
              <w:rPr>
                <w:rFonts w:asciiTheme="majorHAnsi" w:eastAsia="Times New Roman" w:hAnsiTheme="majorHAnsi"/>
                <w:iCs/>
                <w:lang w:val="en-US" w:eastAsia="pl-PL"/>
              </w:rPr>
            </w:pPr>
            <w:r>
              <w:rPr>
                <w:rFonts w:asciiTheme="majorHAnsi" w:eastAsia="Times New Roman" w:hAnsiTheme="majorHAnsi" w:cs="Times New Roman"/>
                <w:iCs/>
                <w:lang w:val="en-US"/>
              </w:rPr>
              <w:t>presentation</w:t>
            </w:r>
          </w:p>
          <w:p w14:paraId="0AE1E078" w14:textId="77777777" w:rsidR="00FF5345" w:rsidRPr="00BD0863" w:rsidRDefault="00FF5345">
            <w:pPr>
              <w:pStyle w:val="Domylnie"/>
              <w:spacing w:line="100" w:lineRule="atLeast"/>
              <w:rPr>
                <w:rFonts w:asciiTheme="majorHAnsi" w:eastAsia="Times New Roman" w:hAnsiTheme="majorHAnsi"/>
                <w:iCs/>
                <w:lang w:val="en-US" w:eastAsia="pl-PL"/>
              </w:rPr>
            </w:pPr>
          </w:p>
          <w:p w14:paraId="5090A126" w14:textId="6BE3B9C2" w:rsidR="009278DE" w:rsidRPr="003928BF" w:rsidRDefault="009278DE">
            <w:pPr>
              <w:pStyle w:val="Domylnie"/>
              <w:spacing w:line="100" w:lineRule="atLeast"/>
              <w:rPr>
                <w:rFonts w:asciiTheme="majorHAnsi" w:eastAsia="Times New Roman" w:hAnsiTheme="majorHAnsi" w:cs="Times New Roman"/>
                <w:i/>
                <w:iCs/>
                <w:color w:val="FF0000"/>
              </w:rPr>
            </w:pPr>
          </w:p>
          <w:p w14:paraId="57831A67" w14:textId="77777777" w:rsidR="009278DE" w:rsidRPr="003928BF" w:rsidRDefault="009278DE">
            <w:pPr>
              <w:pStyle w:val="Domylnie"/>
              <w:spacing w:line="100" w:lineRule="atLeast"/>
              <w:rPr>
                <w:rFonts w:asciiTheme="majorHAnsi" w:hAnsiTheme="majorHAnsi"/>
                <w:color w:val="FF0000"/>
              </w:rPr>
            </w:pPr>
          </w:p>
          <w:p w14:paraId="5B98B4F6" w14:textId="77777777" w:rsidR="009278DE" w:rsidRPr="003928BF" w:rsidRDefault="009278DE">
            <w:pPr>
              <w:pStyle w:val="Domylnie"/>
              <w:spacing w:line="100" w:lineRule="atLeast"/>
              <w:rPr>
                <w:rFonts w:asciiTheme="majorHAnsi" w:hAnsiTheme="majorHAnsi"/>
                <w:color w:val="FF0000"/>
              </w:rPr>
            </w:pPr>
          </w:p>
          <w:p w14:paraId="0C632F84" w14:textId="77777777" w:rsidR="009278DE" w:rsidRPr="003928BF" w:rsidRDefault="009278DE">
            <w:pPr>
              <w:pStyle w:val="Domylnie"/>
              <w:spacing w:line="100" w:lineRule="atLeast"/>
              <w:rPr>
                <w:rFonts w:asciiTheme="majorHAnsi" w:hAnsiTheme="majorHAnsi"/>
                <w:color w:val="FF0000"/>
              </w:rPr>
            </w:pPr>
          </w:p>
        </w:tc>
      </w:tr>
      <w:tr w:rsidR="009278DE" w:rsidRPr="008561F5" w14:paraId="10810DC1"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4CD022DB"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67D61295" w14:textId="77777777" w:rsidR="006B39F7" w:rsidRDefault="009278DE">
            <w:pPr>
              <w:pStyle w:val="Default"/>
              <w:rPr>
                <w:rFonts w:ascii="Cambria" w:hAnsi="Cambria"/>
                <w:b/>
                <w:sz w:val="22"/>
                <w:szCs w:val="22"/>
              </w:rPr>
            </w:pPr>
            <w:r>
              <w:rPr>
                <w:rFonts w:ascii="Cambria" w:hAnsi="Cambria"/>
                <w:b/>
                <w:sz w:val="22"/>
                <w:szCs w:val="22"/>
              </w:rPr>
              <w:t>Literatura/</w:t>
            </w:r>
            <w:r>
              <w:rPr>
                <w:rFonts w:ascii="Cambria" w:hAnsi="Cambria"/>
                <w:b/>
                <w:color w:val="808080" w:themeColor="background1" w:themeShade="80"/>
                <w:sz w:val="22"/>
                <w:szCs w:val="22"/>
              </w:rPr>
              <w:t xml:space="preserve"> </w:t>
            </w:r>
            <w:proofErr w:type="spellStart"/>
            <w:r>
              <w:rPr>
                <w:rFonts w:ascii="Cambria" w:hAnsi="Cambria"/>
                <w:b/>
                <w:color w:val="808080" w:themeColor="background1" w:themeShade="80"/>
                <w:sz w:val="22"/>
                <w:szCs w:val="22"/>
              </w:rPr>
              <w:t>Literature</w:t>
            </w:r>
            <w:proofErr w:type="spellEnd"/>
          </w:p>
          <w:p w14:paraId="1A93D4F8" w14:textId="77777777" w:rsidR="006B39F7" w:rsidRPr="00C56391" w:rsidRDefault="006B39F7" w:rsidP="00C56391"/>
          <w:p w14:paraId="345DE4B8" w14:textId="77777777" w:rsidR="006B39F7" w:rsidRPr="00C56391" w:rsidRDefault="006B39F7" w:rsidP="00C56391"/>
          <w:p w14:paraId="111C2A48" w14:textId="77777777" w:rsidR="006B39F7" w:rsidRPr="00C56391" w:rsidRDefault="006B39F7" w:rsidP="00C56391"/>
          <w:p w14:paraId="008ED1EB" w14:textId="77777777" w:rsidR="006B39F7" w:rsidRPr="00C56391" w:rsidRDefault="006B39F7" w:rsidP="00C56391"/>
          <w:p w14:paraId="0217DBF9" w14:textId="77777777" w:rsidR="006B39F7" w:rsidRPr="00C56391" w:rsidRDefault="006B39F7" w:rsidP="00C56391"/>
          <w:p w14:paraId="685E8A64" w14:textId="77777777" w:rsidR="006B39F7" w:rsidRPr="00C56391" w:rsidRDefault="006B39F7" w:rsidP="00C56391"/>
          <w:p w14:paraId="0DF006BE" w14:textId="77777777" w:rsidR="006B39F7" w:rsidRPr="00C56391" w:rsidRDefault="006B39F7" w:rsidP="00C56391"/>
          <w:p w14:paraId="4C3F5B2C" w14:textId="77777777" w:rsidR="006B39F7" w:rsidRDefault="006B39F7" w:rsidP="006B39F7"/>
          <w:p w14:paraId="35999102" w14:textId="77777777" w:rsidR="006B39F7" w:rsidRPr="006B39F7" w:rsidRDefault="006B39F7"/>
          <w:p w14:paraId="5F5CD463" w14:textId="77777777" w:rsidR="006B39F7" w:rsidRPr="006B39F7" w:rsidRDefault="006B39F7"/>
          <w:p w14:paraId="074CD1EE" w14:textId="77777777" w:rsidR="006B39F7" w:rsidRPr="006B39F7" w:rsidRDefault="006B39F7"/>
          <w:p w14:paraId="291E4385" w14:textId="77777777" w:rsidR="006B39F7" w:rsidRDefault="006B39F7" w:rsidP="006B39F7"/>
          <w:p w14:paraId="091117AB" w14:textId="77777777" w:rsidR="006B39F7" w:rsidRPr="006B39F7" w:rsidRDefault="006B39F7"/>
          <w:p w14:paraId="6FC5A022" w14:textId="77777777" w:rsidR="006B39F7" w:rsidRDefault="006B39F7" w:rsidP="006B39F7"/>
          <w:p w14:paraId="0B9D2E38" w14:textId="77777777" w:rsidR="006B39F7" w:rsidRDefault="006B39F7" w:rsidP="006B39F7"/>
          <w:p w14:paraId="2802C32E" w14:textId="77777777" w:rsidR="009278DE" w:rsidRPr="00C56391" w:rsidRDefault="009278DE" w:rsidP="00C56391"/>
        </w:tc>
        <w:tc>
          <w:tcPr>
            <w:tcW w:w="6804" w:type="dxa"/>
            <w:tcBorders>
              <w:top w:val="single" w:sz="4" w:space="0" w:color="auto"/>
              <w:left w:val="single" w:sz="4" w:space="0" w:color="auto"/>
              <w:bottom w:val="single" w:sz="4" w:space="0" w:color="auto"/>
              <w:right w:val="single" w:sz="4" w:space="0" w:color="auto"/>
            </w:tcBorders>
          </w:tcPr>
          <w:p w14:paraId="7BEB9F4B" w14:textId="6896E7CF" w:rsidR="008561F5" w:rsidRDefault="000518F4" w:rsidP="00120576">
            <w:pPr>
              <w:autoSpaceDE w:val="0"/>
              <w:autoSpaceDN w:val="0"/>
              <w:adjustRightInd w:val="0"/>
              <w:spacing w:after="80"/>
              <w:rPr>
                <w:rFonts w:ascii="Cambria" w:hAnsi="Cambria" w:cs="URWPalladioL-Roma"/>
                <w:sz w:val="20"/>
                <w:szCs w:val="20"/>
                <w:lang w:val="en-US"/>
              </w:rPr>
            </w:pPr>
            <w:r>
              <w:rPr>
                <w:rFonts w:ascii="Cambria" w:hAnsi="Cambria" w:cs="URWPalladioL-Roma"/>
                <w:sz w:val="20"/>
                <w:szCs w:val="20"/>
                <w:lang w:val="en-US"/>
              </w:rPr>
              <w:lastRenderedPageBreak/>
              <w:t xml:space="preserve">Meeting </w:t>
            </w:r>
            <w:r w:rsidR="00374C25">
              <w:rPr>
                <w:rFonts w:ascii="Cambria" w:hAnsi="Cambria" w:cs="URWPalladioL-Roma"/>
                <w:sz w:val="20"/>
                <w:szCs w:val="20"/>
                <w:lang w:val="en-US"/>
              </w:rPr>
              <w:t>1:</w:t>
            </w:r>
            <w:r w:rsidR="0099144E">
              <w:rPr>
                <w:rFonts w:ascii="Cambria" w:hAnsi="Cambria" w:cs="URWPalladioL-Roma"/>
                <w:sz w:val="20"/>
                <w:szCs w:val="20"/>
                <w:lang w:val="en-US"/>
              </w:rPr>
              <w:t xml:space="preserve"> </w:t>
            </w:r>
          </w:p>
          <w:p w14:paraId="3B73C7E7" w14:textId="77777777" w:rsidR="002A30AD" w:rsidRPr="002A30AD" w:rsidRDefault="002A30AD" w:rsidP="002A30AD">
            <w:pPr>
              <w:ind w:left="720" w:hanging="720"/>
              <w:rPr>
                <w:rFonts w:cs="Times New Roman"/>
                <w:noProof/>
                <w:lang w:val="en-US"/>
              </w:rPr>
            </w:pPr>
            <w:bookmarkStart w:id="0" w:name="_ENREF_1"/>
            <w:r w:rsidRPr="002A30AD">
              <w:rPr>
                <w:rFonts w:cs="Times New Roman"/>
                <w:noProof/>
                <w:lang w:val="en-US"/>
              </w:rPr>
              <w:t>DeSalle R, Amato G (2004) The expansion of conservation genetics Nat Rev Genet 5:702-712 doi:10.1038/nrg1425</w:t>
            </w:r>
            <w:bookmarkEnd w:id="0"/>
          </w:p>
          <w:p w14:paraId="63C8B45E" w14:textId="77777777" w:rsidR="002A30AD" w:rsidRPr="002A30AD" w:rsidRDefault="002A30AD" w:rsidP="002A30AD">
            <w:pPr>
              <w:ind w:left="720" w:hanging="720"/>
              <w:rPr>
                <w:rFonts w:cs="Times New Roman"/>
                <w:noProof/>
                <w:lang w:val="en-US"/>
              </w:rPr>
            </w:pPr>
            <w:bookmarkStart w:id="1" w:name="_ENREF_2"/>
            <w:r w:rsidRPr="002A30AD">
              <w:rPr>
                <w:rFonts w:cs="Times New Roman"/>
                <w:noProof/>
                <w:lang w:val="en-US"/>
              </w:rPr>
              <w:t xml:space="preserve">Fady B, Esposito E, Abulaila K, Aleksic JM, Alia R, Alizoti P, Apostol EN, </w:t>
            </w:r>
            <w:r w:rsidRPr="002A30AD">
              <w:rPr>
                <w:rFonts w:cs="Times New Roman"/>
                <w:noProof/>
                <w:lang w:val="en-US"/>
              </w:rPr>
              <w:lastRenderedPageBreak/>
              <w:t>Aravanopoulos P, Ballian D, Kharrat MBD, Carrasquinho I, Albassatneh MC, Curtu AL, David-Schwartz R, de Dato G, Douaihy B, Eliades NGH, Fresta L, Gaouar SBS, Illoul MH, Ivetic V, Ivankovic M, Kandemir G, Khaldi A, Khouja ML, Kraigher H, Lefèvre F, Mahfoud I, Marchi M, Martín FP, Picard N, Sabatti M, Sbay H, Scotti-Saintagne C, Stevens DT, Vendramin GG, Vinceti B, Westergren M (2022) Forest Genetics Research in the Mediterranean Basin: Bibliometric Analysis, Knowledge Gaps, and Perspectives Current Forestry Reports doi:10.1007/s40725-022-00169-8</w:t>
            </w:r>
            <w:bookmarkEnd w:id="1"/>
          </w:p>
          <w:p w14:paraId="25BC76FB" w14:textId="77777777" w:rsidR="002A30AD" w:rsidRPr="002A30AD" w:rsidRDefault="002A30AD" w:rsidP="002A30AD">
            <w:pPr>
              <w:ind w:left="720" w:hanging="720"/>
              <w:rPr>
                <w:rFonts w:cs="Times New Roman"/>
                <w:noProof/>
                <w:lang w:val="en-US"/>
              </w:rPr>
            </w:pPr>
            <w:bookmarkStart w:id="2" w:name="_ENREF_3"/>
            <w:r w:rsidRPr="002A30AD">
              <w:rPr>
                <w:rFonts w:cs="Times New Roman"/>
                <w:noProof/>
                <w:lang w:val="en-US"/>
              </w:rPr>
              <w:t>Kling MM, Ackerly DD (2021) Global wind patterns shape genetic differentiation, asymmetric gene flow, and genetic diversity in trees Proc Natl Acad Sci U S A 118 doi:10.1073/pnas.2017317118</w:t>
            </w:r>
            <w:bookmarkEnd w:id="2"/>
          </w:p>
          <w:p w14:paraId="4A2D4630" w14:textId="77777777" w:rsidR="002A30AD" w:rsidRPr="002A30AD" w:rsidRDefault="002A30AD" w:rsidP="002A30AD">
            <w:pPr>
              <w:ind w:left="720" w:hanging="720"/>
              <w:rPr>
                <w:rFonts w:cs="Times New Roman"/>
                <w:noProof/>
                <w:lang w:val="en-US"/>
              </w:rPr>
            </w:pPr>
            <w:bookmarkStart w:id="3" w:name="_ENREF_4"/>
            <w:r w:rsidRPr="002A30AD">
              <w:rPr>
                <w:rFonts w:cs="Times New Roman"/>
                <w:noProof/>
                <w:lang w:val="en-US"/>
              </w:rPr>
              <w:t>Noguerales V, Cordero PJ, Ortego J (2016) Hierarchical genetic structure shaped by topography in a narrow-endemic montane grasshopper BMC Evolutionary Biology 16:1-15 doi:10.1186/s12862-016-0663-7</w:t>
            </w:r>
            <w:bookmarkEnd w:id="3"/>
          </w:p>
          <w:p w14:paraId="45EA7275" w14:textId="77777777" w:rsidR="002A30AD" w:rsidRPr="002A30AD" w:rsidRDefault="002A30AD" w:rsidP="002A30AD">
            <w:pPr>
              <w:ind w:left="720" w:hanging="720"/>
              <w:rPr>
                <w:rFonts w:cs="Times New Roman"/>
                <w:noProof/>
                <w:lang w:val="en-US"/>
              </w:rPr>
            </w:pPr>
            <w:bookmarkStart w:id="4" w:name="_ENREF_5"/>
            <w:r w:rsidRPr="002A30AD">
              <w:rPr>
                <w:rFonts w:cs="Times New Roman"/>
                <w:noProof/>
                <w:lang w:val="en-US"/>
              </w:rPr>
              <w:t>Poli P, Guiller A, Lenoir J (2022) Coupling fossil records and traditional discrimination metrics to test how genetic information improves species distribution models of the European beech Fagus sylvatica Eur J For Res 141:253-265 doi:10.1007/s10342-021-01437-1</w:t>
            </w:r>
            <w:bookmarkEnd w:id="4"/>
          </w:p>
          <w:p w14:paraId="194B003A" w14:textId="77777777" w:rsidR="00374C25" w:rsidRDefault="00374C25" w:rsidP="00120576">
            <w:pPr>
              <w:autoSpaceDE w:val="0"/>
              <w:autoSpaceDN w:val="0"/>
              <w:adjustRightInd w:val="0"/>
              <w:spacing w:after="80"/>
              <w:rPr>
                <w:rFonts w:ascii="Cambria" w:hAnsi="Cambria" w:cs="URWPalladioL-Roma"/>
                <w:sz w:val="20"/>
                <w:szCs w:val="20"/>
                <w:lang w:val="en-US"/>
              </w:rPr>
            </w:pPr>
          </w:p>
          <w:p w14:paraId="6D546DD6" w14:textId="7426EA76" w:rsidR="00374C25" w:rsidRDefault="000518F4" w:rsidP="00120576">
            <w:pPr>
              <w:autoSpaceDE w:val="0"/>
              <w:autoSpaceDN w:val="0"/>
              <w:adjustRightInd w:val="0"/>
              <w:spacing w:after="80"/>
              <w:rPr>
                <w:rFonts w:ascii="Cambria" w:hAnsi="Cambria" w:cs="URWPalladioL-Roma"/>
                <w:sz w:val="20"/>
                <w:szCs w:val="20"/>
                <w:lang w:val="en-US"/>
              </w:rPr>
            </w:pPr>
            <w:r>
              <w:rPr>
                <w:rFonts w:ascii="Cambria" w:hAnsi="Cambria" w:cs="URWPalladioL-Roma"/>
                <w:sz w:val="20"/>
                <w:szCs w:val="20"/>
                <w:lang w:val="en-US"/>
              </w:rPr>
              <w:t>The set of literature for the following  meetings will be distributed in due time</w:t>
            </w:r>
          </w:p>
          <w:p w14:paraId="4BC2F014" w14:textId="13FDA529" w:rsidR="00374C25" w:rsidRPr="0099144E" w:rsidRDefault="00374C25" w:rsidP="00120576">
            <w:pPr>
              <w:autoSpaceDE w:val="0"/>
              <w:autoSpaceDN w:val="0"/>
              <w:adjustRightInd w:val="0"/>
              <w:spacing w:after="80"/>
              <w:rPr>
                <w:rFonts w:ascii="Cambria" w:hAnsi="Cambria" w:cs="URWPalladioL-Roma"/>
                <w:sz w:val="20"/>
                <w:szCs w:val="20"/>
              </w:rPr>
            </w:pPr>
            <w:bookmarkStart w:id="5" w:name="_GoBack"/>
            <w:bookmarkEnd w:id="5"/>
          </w:p>
        </w:tc>
      </w:tr>
    </w:tbl>
    <w:p w14:paraId="41F95A76" w14:textId="77777777" w:rsidR="008C451B" w:rsidRPr="0099144E" w:rsidRDefault="008C451B" w:rsidP="009278DE"/>
    <w:sectPr w:rsidR="008C451B" w:rsidRPr="0099144E" w:rsidSect="00525BBC">
      <w:headerReference w:type="default" r:id="rId12"/>
      <w:footerReference w:type="default" r:id="rId13"/>
      <w:pgSz w:w="11906" w:h="16838"/>
      <w:pgMar w:top="284" w:right="1417" w:bottom="1417" w:left="1417" w:header="708"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2AC39E" w15:done="0"/>
  <w15:commentEx w15:paraId="7B9F6B32" w15:done="0"/>
  <w15:commentEx w15:paraId="2DE065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F5F81" w14:textId="77777777" w:rsidR="00FA23EE" w:rsidRDefault="00FA23EE" w:rsidP="008C451B">
      <w:pPr>
        <w:spacing w:after="0" w:line="240" w:lineRule="auto"/>
      </w:pPr>
      <w:r>
        <w:separator/>
      </w:r>
    </w:p>
  </w:endnote>
  <w:endnote w:type="continuationSeparator" w:id="0">
    <w:p w14:paraId="645C4AED" w14:textId="77777777" w:rsidR="00FA23EE" w:rsidRDefault="00FA23EE" w:rsidP="008C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AA13" w14:textId="02192911" w:rsidR="00525BBC" w:rsidRDefault="003B371E" w:rsidP="00661F68">
    <w:pPr>
      <w:rPr>
        <w:rFonts w:ascii="Cambria" w:hAnsi="Cambria"/>
        <w:b/>
        <w:i/>
        <w:lang w:val="en-US"/>
      </w:rPr>
    </w:pPr>
    <w:r>
      <w:rPr>
        <w:rFonts w:ascii="Cambria" w:hAnsi="Cambria"/>
        <w:b/>
        <w:i/>
        <w:noProof/>
      </w:rPr>
      <mc:AlternateContent>
        <mc:Choice Requires="wps">
          <w:drawing>
            <wp:anchor distT="0" distB="0" distL="114300" distR="114300" simplePos="0" relativeHeight="251659264" behindDoc="0" locked="0" layoutInCell="1" allowOverlap="1" wp14:anchorId="03A64C16" wp14:editId="47617D85">
              <wp:simplePos x="0" y="0"/>
              <wp:positionH relativeFrom="column">
                <wp:posOffset>-437515</wp:posOffset>
              </wp:positionH>
              <wp:positionV relativeFrom="paragraph">
                <wp:posOffset>192405</wp:posOffset>
              </wp:positionV>
              <wp:extent cx="6727825" cy="10160"/>
              <wp:effectExtent l="0" t="0" r="34925" b="2794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7825" cy="1016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6A53F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pt,15.15pt" to="49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" strokecolor="#00b050">
              <o:lock v:ext="edit" shapetype="f"/>
            </v:line>
          </w:pict>
        </mc:Fallback>
      </mc:AlternateContent>
    </w:r>
  </w:p>
  <w:p w14:paraId="16D55892" w14:textId="77777777" w:rsidR="00661F68" w:rsidRPr="00661F68" w:rsidRDefault="00661F68" w:rsidP="00525BBC">
    <w:pPr>
      <w:jc w:val="center"/>
      <w:rPr>
        <w:rFonts w:ascii="Cambria" w:hAnsi="Cambria"/>
        <w:b/>
        <w:i/>
        <w:lang w:val="en-US"/>
      </w:rPr>
    </w:pPr>
    <w:r w:rsidRPr="00661F68">
      <w:rPr>
        <w:rFonts w:ascii="Cambria" w:hAnsi="Cambria"/>
        <w:b/>
        <w:i/>
        <w:lang w:val="en-US"/>
      </w:rPr>
      <w:t>Poznan Doctoral School of Institutes</w:t>
    </w:r>
    <w:r>
      <w:rPr>
        <w:rFonts w:ascii="Cambria" w:hAnsi="Cambria"/>
        <w:b/>
        <w:i/>
        <w:lang w:val="en-US"/>
      </w:rPr>
      <w:t xml:space="preserve"> </w:t>
    </w:r>
    <w:r w:rsidRPr="00661F68">
      <w:rPr>
        <w:rFonts w:ascii="Cambria" w:hAnsi="Cambria"/>
        <w:b/>
        <w:bCs/>
        <w:i/>
        <w:noProof/>
        <w:lang w:val="en-US"/>
      </w:rPr>
      <w:t>of the Polish Academy of Sciences</w:t>
    </w:r>
  </w:p>
  <w:p w14:paraId="11B39F53" w14:textId="77777777" w:rsidR="00661F68" w:rsidRPr="00661F68" w:rsidRDefault="00661F68">
    <w:pPr>
      <w:pStyle w:val="Stopka"/>
      <w:rPr>
        <w:lang w:val="en-US"/>
      </w:rPr>
    </w:pPr>
  </w:p>
  <w:p w14:paraId="32F3F52A" w14:textId="77777777" w:rsidR="00661F68" w:rsidRPr="00661F68" w:rsidRDefault="00661F68">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7DB1D" w14:textId="77777777" w:rsidR="00FA23EE" w:rsidRDefault="00FA23EE" w:rsidP="008C451B">
      <w:pPr>
        <w:spacing w:after="0" w:line="240" w:lineRule="auto"/>
      </w:pPr>
      <w:r>
        <w:separator/>
      </w:r>
    </w:p>
  </w:footnote>
  <w:footnote w:type="continuationSeparator" w:id="0">
    <w:p w14:paraId="37E27AE0" w14:textId="77777777" w:rsidR="00FA23EE" w:rsidRDefault="00FA23EE" w:rsidP="008C4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DB209" w14:textId="77777777" w:rsidR="008C451B" w:rsidRPr="008C451B" w:rsidRDefault="008C451B" w:rsidP="00DD6B85">
    <w:pPr>
      <w:pStyle w:val="Nagwek"/>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123D"/>
    <w:multiLevelType w:val="hybridMultilevel"/>
    <w:tmpl w:val="21F060FC"/>
    <w:lvl w:ilvl="0" w:tplc="B8786208">
      <w:start w:val="23"/>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2796CE7"/>
    <w:multiLevelType w:val="hybridMultilevel"/>
    <w:tmpl w:val="FFA2A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8633182"/>
    <w:multiLevelType w:val="hybridMultilevel"/>
    <w:tmpl w:val="F0A6C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9D73DA"/>
    <w:multiLevelType w:val="hybridMultilevel"/>
    <w:tmpl w:val="5A40A588"/>
    <w:lvl w:ilvl="0" w:tplc="B83A30B8">
      <w:start w:val="23"/>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8446FBD"/>
    <w:multiLevelType w:val="hybridMultilevel"/>
    <w:tmpl w:val="25EAD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3062D53"/>
    <w:multiLevelType w:val="hybridMultilevel"/>
    <w:tmpl w:val="84E26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B62F53"/>
    <w:multiLevelType w:val="hybridMultilevel"/>
    <w:tmpl w:val="B1941F96"/>
    <w:lvl w:ilvl="0" w:tplc="154A04F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126">
    <w15:presenceInfo w15:providerId="None" w15:userId="s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G0sDCzABLmBoaGZko6SsGpxcWZ+XkgBYa1AMGBNGMsAAAA"/>
  </w:docVars>
  <w:rsids>
    <w:rsidRoot w:val="008C451B"/>
    <w:rsid w:val="0000429B"/>
    <w:rsid w:val="000311E2"/>
    <w:rsid w:val="00046177"/>
    <w:rsid w:val="000500BC"/>
    <w:rsid w:val="000518F4"/>
    <w:rsid w:val="00056FD7"/>
    <w:rsid w:val="000A0661"/>
    <w:rsid w:val="000A5058"/>
    <w:rsid w:val="000D2F2D"/>
    <w:rsid w:val="00115DC3"/>
    <w:rsid w:val="00120576"/>
    <w:rsid w:val="00142772"/>
    <w:rsid w:val="00143A0F"/>
    <w:rsid w:val="00144B4B"/>
    <w:rsid w:val="001A3550"/>
    <w:rsid w:val="001B4447"/>
    <w:rsid w:val="001B66FE"/>
    <w:rsid w:val="001C212C"/>
    <w:rsid w:val="001F5FF2"/>
    <w:rsid w:val="002277CC"/>
    <w:rsid w:val="0024176F"/>
    <w:rsid w:val="0026455E"/>
    <w:rsid w:val="002920DE"/>
    <w:rsid w:val="002A30AD"/>
    <w:rsid w:val="002A5389"/>
    <w:rsid w:val="002E2EB8"/>
    <w:rsid w:val="00340182"/>
    <w:rsid w:val="00342E7D"/>
    <w:rsid w:val="00346806"/>
    <w:rsid w:val="00374C25"/>
    <w:rsid w:val="003928BF"/>
    <w:rsid w:val="003A4466"/>
    <w:rsid w:val="003B371E"/>
    <w:rsid w:val="003B43B1"/>
    <w:rsid w:val="003B6502"/>
    <w:rsid w:val="003F2C2B"/>
    <w:rsid w:val="00401E97"/>
    <w:rsid w:val="004229B5"/>
    <w:rsid w:val="004479FB"/>
    <w:rsid w:val="00447E97"/>
    <w:rsid w:val="005077C1"/>
    <w:rsid w:val="00515477"/>
    <w:rsid w:val="00525BBC"/>
    <w:rsid w:val="005437EB"/>
    <w:rsid w:val="005736A0"/>
    <w:rsid w:val="005C4B61"/>
    <w:rsid w:val="005D0A1E"/>
    <w:rsid w:val="005E0099"/>
    <w:rsid w:val="005F6E51"/>
    <w:rsid w:val="0063426A"/>
    <w:rsid w:val="00641266"/>
    <w:rsid w:val="00653E20"/>
    <w:rsid w:val="00661F68"/>
    <w:rsid w:val="006659E3"/>
    <w:rsid w:val="00665B34"/>
    <w:rsid w:val="00671FE7"/>
    <w:rsid w:val="00673FBA"/>
    <w:rsid w:val="00693692"/>
    <w:rsid w:val="00694AD3"/>
    <w:rsid w:val="006A50DF"/>
    <w:rsid w:val="006B39F7"/>
    <w:rsid w:val="006B3A71"/>
    <w:rsid w:val="006D28F7"/>
    <w:rsid w:val="00710AFF"/>
    <w:rsid w:val="007170B5"/>
    <w:rsid w:val="00721651"/>
    <w:rsid w:val="00742AFC"/>
    <w:rsid w:val="00761955"/>
    <w:rsid w:val="00792B60"/>
    <w:rsid w:val="007B4167"/>
    <w:rsid w:val="007C0379"/>
    <w:rsid w:val="007C62C7"/>
    <w:rsid w:val="008337A7"/>
    <w:rsid w:val="008561F5"/>
    <w:rsid w:val="00874084"/>
    <w:rsid w:val="00885041"/>
    <w:rsid w:val="008901A4"/>
    <w:rsid w:val="008C451B"/>
    <w:rsid w:val="0092136A"/>
    <w:rsid w:val="009278DE"/>
    <w:rsid w:val="009347D1"/>
    <w:rsid w:val="00957B0B"/>
    <w:rsid w:val="0099144E"/>
    <w:rsid w:val="009A64A3"/>
    <w:rsid w:val="009B15F2"/>
    <w:rsid w:val="009D15B3"/>
    <w:rsid w:val="009E201C"/>
    <w:rsid w:val="009F0830"/>
    <w:rsid w:val="00A049F1"/>
    <w:rsid w:val="00A31245"/>
    <w:rsid w:val="00A32BEC"/>
    <w:rsid w:val="00A67FC5"/>
    <w:rsid w:val="00A74573"/>
    <w:rsid w:val="00AB492B"/>
    <w:rsid w:val="00AB7498"/>
    <w:rsid w:val="00AE4EAD"/>
    <w:rsid w:val="00AF4D7F"/>
    <w:rsid w:val="00B00143"/>
    <w:rsid w:val="00B003F3"/>
    <w:rsid w:val="00B27A51"/>
    <w:rsid w:val="00B75290"/>
    <w:rsid w:val="00B903E0"/>
    <w:rsid w:val="00BD0863"/>
    <w:rsid w:val="00C31071"/>
    <w:rsid w:val="00C56391"/>
    <w:rsid w:val="00C72AEB"/>
    <w:rsid w:val="00C84828"/>
    <w:rsid w:val="00CA2A8D"/>
    <w:rsid w:val="00CB0270"/>
    <w:rsid w:val="00CF381D"/>
    <w:rsid w:val="00CF4741"/>
    <w:rsid w:val="00D037C9"/>
    <w:rsid w:val="00D47CC5"/>
    <w:rsid w:val="00D51F35"/>
    <w:rsid w:val="00D70100"/>
    <w:rsid w:val="00D94275"/>
    <w:rsid w:val="00D956B5"/>
    <w:rsid w:val="00DA513A"/>
    <w:rsid w:val="00DB443D"/>
    <w:rsid w:val="00DC4A6F"/>
    <w:rsid w:val="00DD6B85"/>
    <w:rsid w:val="00DE15FB"/>
    <w:rsid w:val="00E123CE"/>
    <w:rsid w:val="00EA2BEE"/>
    <w:rsid w:val="00EC7762"/>
    <w:rsid w:val="00ED11B1"/>
    <w:rsid w:val="00ED554E"/>
    <w:rsid w:val="00EE7C6A"/>
    <w:rsid w:val="00F2090B"/>
    <w:rsid w:val="00F37712"/>
    <w:rsid w:val="00F65D5B"/>
    <w:rsid w:val="00F81CA6"/>
    <w:rsid w:val="00F8495A"/>
    <w:rsid w:val="00F95C94"/>
    <w:rsid w:val="00FA23EE"/>
    <w:rsid w:val="00FA5B89"/>
    <w:rsid w:val="00FC2336"/>
    <w:rsid w:val="00FC24E7"/>
    <w:rsid w:val="00FF5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3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5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4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51B"/>
  </w:style>
  <w:style w:type="paragraph" w:styleId="Stopka">
    <w:name w:val="footer"/>
    <w:basedOn w:val="Normalny"/>
    <w:link w:val="StopkaZnak"/>
    <w:uiPriority w:val="99"/>
    <w:unhideWhenUsed/>
    <w:rsid w:val="008C4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51B"/>
  </w:style>
  <w:style w:type="paragraph" w:styleId="Akapitzlist">
    <w:name w:val="List Paragraph"/>
    <w:basedOn w:val="Normalny"/>
    <w:uiPriority w:val="34"/>
    <w:qFormat/>
    <w:rsid w:val="00661F68"/>
    <w:pPr>
      <w:spacing w:after="160" w:line="259" w:lineRule="auto"/>
      <w:ind w:left="720"/>
      <w:contextualSpacing/>
    </w:pPr>
    <w:rPr>
      <w:rFonts w:eastAsiaTheme="minorHAnsi"/>
      <w:lang w:eastAsia="en-US"/>
    </w:rPr>
  </w:style>
  <w:style w:type="character" w:styleId="Hipercze">
    <w:name w:val="Hyperlink"/>
    <w:basedOn w:val="Domylnaczcionkaakapitu"/>
    <w:uiPriority w:val="99"/>
    <w:unhideWhenUsed/>
    <w:rsid w:val="00661F68"/>
    <w:rPr>
      <w:color w:val="0000FF" w:themeColor="hyperlink"/>
      <w:u w:val="single"/>
    </w:rPr>
  </w:style>
  <w:style w:type="paragraph" w:styleId="HTML-wstpniesformatowany">
    <w:name w:val="HTML Preformatted"/>
    <w:basedOn w:val="Normalny"/>
    <w:link w:val="HTML-wstpniesformatowanyZnak"/>
    <w:uiPriority w:val="99"/>
    <w:unhideWhenUsed/>
    <w:rsid w:val="0092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278DE"/>
    <w:rPr>
      <w:rFonts w:ascii="Courier New" w:eastAsia="Times New Roman" w:hAnsi="Courier New" w:cs="Courier New"/>
      <w:sz w:val="20"/>
      <w:szCs w:val="20"/>
    </w:rPr>
  </w:style>
  <w:style w:type="paragraph" w:styleId="Tekstkomentarza">
    <w:name w:val="annotation text"/>
    <w:basedOn w:val="Normalny"/>
    <w:link w:val="TekstkomentarzaZnak"/>
    <w:uiPriority w:val="99"/>
    <w:semiHidden/>
    <w:unhideWhenUsed/>
    <w:rsid w:val="009278DE"/>
    <w:pPr>
      <w:spacing w:after="160"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semiHidden/>
    <w:rsid w:val="009278DE"/>
    <w:rPr>
      <w:rFonts w:eastAsiaTheme="minorHAnsi"/>
      <w:sz w:val="20"/>
      <w:szCs w:val="20"/>
      <w:lang w:eastAsia="en-US"/>
    </w:rPr>
  </w:style>
  <w:style w:type="paragraph" w:styleId="Bezodstpw">
    <w:name w:val="No Spacing"/>
    <w:uiPriority w:val="1"/>
    <w:qFormat/>
    <w:rsid w:val="009278DE"/>
    <w:pPr>
      <w:spacing w:after="0" w:line="240" w:lineRule="auto"/>
    </w:pPr>
    <w:rPr>
      <w:rFonts w:ascii="Times New Roman" w:eastAsiaTheme="minorHAnsi" w:hAnsi="Times New Roman"/>
      <w:sz w:val="24"/>
      <w:lang w:eastAsia="en-US"/>
    </w:rPr>
  </w:style>
  <w:style w:type="paragraph" w:styleId="Bibliografia">
    <w:name w:val="Bibliography"/>
    <w:basedOn w:val="Normalny"/>
    <w:next w:val="Normalny"/>
    <w:uiPriority w:val="37"/>
    <w:semiHidden/>
    <w:unhideWhenUsed/>
    <w:rsid w:val="009278DE"/>
    <w:pPr>
      <w:spacing w:after="160" w:line="256" w:lineRule="auto"/>
    </w:pPr>
    <w:rPr>
      <w:rFonts w:eastAsiaTheme="minorHAnsi"/>
      <w:lang w:eastAsia="en-US"/>
    </w:rPr>
  </w:style>
  <w:style w:type="paragraph" w:customStyle="1" w:styleId="Default">
    <w:name w:val="Default"/>
    <w:rsid w:val="009278D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mylnie">
    <w:name w:val="Domyślnie"/>
    <w:uiPriority w:val="99"/>
    <w:rsid w:val="009278DE"/>
    <w:pPr>
      <w:suppressAutoHyphens/>
    </w:pPr>
    <w:rPr>
      <w:rFonts w:ascii="Calibri" w:eastAsia="SimSun" w:hAnsi="Calibri" w:cs="Calibri"/>
      <w:lang w:eastAsia="en-US"/>
    </w:rPr>
  </w:style>
  <w:style w:type="character" w:styleId="Odwoaniedokomentarza">
    <w:name w:val="annotation reference"/>
    <w:basedOn w:val="Domylnaczcionkaakapitu"/>
    <w:uiPriority w:val="99"/>
    <w:semiHidden/>
    <w:unhideWhenUsed/>
    <w:rsid w:val="009278DE"/>
    <w:rPr>
      <w:sz w:val="16"/>
      <w:szCs w:val="16"/>
    </w:rPr>
  </w:style>
  <w:style w:type="character" w:customStyle="1" w:styleId="highlight">
    <w:name w:val="highlight"/>
    <w:basedOn w:val="Domylnaczcionkaakapitu"/>
    <w:rsid w:val="009278DE"/>
  </w:style>
  <w:style w:type="character" w:customStyle="1" w:styleId="citation-doi">
    <w:name w:val="citation-doi"/>
    <w:basedOn w:val="Domylnaczcionkaakapitu"/>
    <w:rsid w:val="009278DE"/>
  </w:style>
  <w:style w:type="table" w:styleId="Tabela-Siatka">
    <w:name w:val="Table Grid"/>
    <w:basedOn w:val="Standardowy"/>
    <w:uiPriority w:val="39"/>
    <w:rsid w:val="00927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B3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39F7"/>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42E7D"/>
    <w:pPr>
      <w:spacing w:after="200"/>
    </w:pPr>
    <w:rPr>
      <w:rFonts w:eastAsiaTheme="minorEastAsia"/>
      <w:b/>
      <w:bCs/>
      <w:lang w:eastAsia="pl-PL"/>
    </w:rPr>
  </w:style>
  <w:style w:type="character" w:customStyle="1" w:styleId="TematkomentarzaZnak">
    <w:name w:val="Temat komentarza Znak"/>
    <w:basedOn w:val="TekstkomentarzaZnak"/>
    <w:link w:val="Tematkomentarza"/>
    <w:uiPriority w:val="99"/>
    <w:semiHidden/>
    <w:rsid w:val="00342E7D"/>
    <w:rPr>
      <w:rFonts w:eastAsiaTheme="minorHAnsi"/>
      <w:b/>
      <w:bCs/>
      <w:sz w:val="20"/>
      <w:szCs w:val="20"/>
      <w:lang w:eastAsia="en-US"/>
    </w:rPr>
  </w:style>
  <w:style w:type="character" w:customStyle="1" w:styleId="Nierozpoznanawzmianka1">
    <w:name w:val="Nierozpoznana wzmianka1"/>
    <w:basedOn w:val="Domylnaczcionkaakapitu"/>
    <w:uiPriority w:val="99"/>
    <w:semiHidden/>
    <w:unhideWhenUsed/>
    <w:rsid w:val="00C56391"/>
    <w:rPr>
      <w:color w:val="605E5C"/>
      <w:shd w:val="clear" w:color="auto" w:fill="E1DFDD"/>
    </w:rPr>
  </w:style>
  <w:style w:type="paragraph" w:customStyle="1" w:styleId="paragraph">
    <w:name w:val="paragraph"/>
    <w:basedOn w:val="Normalny"/>
    <w:rsid w:val="00031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0311E2"/>
  </w:style>
  <w:style w:type="character" w:customStyle="1" w:styleId="spellingerror">
    <w:name w:val="spellingerror"/>
    <w:basedOn w:val="Domylnaczcionkaakapitu"/>
    <w:rsid w:val="000311E2"/>
  </w:style>
  <w:style w:type="character" w:customStyle="1" w:styleId="eop">
    <w:name w:val="eop"/>
    <w:basedOn w:val="Domylnaczcionkaakapitu"/>
    <w:rsid w:val="000311E2"/>
  </w:style>
  <w:style w:type="character" w:customStyle="1" w:styleId="contextualspellingandgrammarerror">
    <w:name w:val="contextualspellingandgrammarerror"/>
    <w:basedOn w:val="Domylnaczcionkaakapitu"/>
    <w:rsid w:val="000311E2"/>
  </w:style>
  <w:style w:type="character" w:customStyle="1" w:styleId="apple-converted-space">
    <w:name w:val="apple-converted-space"/>
    <w:basedOn w:val="Domylnaczcionkaakapitu"/>
    <w:rsid w:val="00A31245"/>
  </w:style>
  <w:style w:type="character" w:styleId="Uwydatnienie">
    <w:name w:val="Emphasis"/>
    <w:basedOn w:val="Domylnaczcionkaakapitu"/>
    <w:uiPriority w:val="20"/>
    <w:qFormat/>
    <w:rsid w:val="00A31245"/>
    <w:rPr>
      <w:i/>
      <w:iCs/>
    </w:rPr>
  </w:style>
  <w:style w:type="character" w:styleId="UyteHipercze">
    <w:name w:val="FollowedHyperlink"/>
    <w:basedOn w:val="Domylnaczcionkaakapitu"/>
    <w:uiPriority w:val="99"/>
    <w:semiHidden/>
    <w:unhideWhenUsed/>
    <w:rsid w:val="008561F5"/>
    <w:rPr>
      <w:color w:val="800080" w:themeColor="followedHyperlink"/>
      <w:u w:val="single"/>
    </w:rPr>
  </w:style>
  <w:style w:type="character" w:customStyle="1" w:styleId="viiyi">
    <w:name w:val="viiyi"/>
    <w:basedOn w:val="Domylnaczcionkaakapitu"/>
    <w:rsid w:val="0063426A"/>
  </w:style>
  <w:style w:type="character" w:customStyle="1" w:styleId="jlqj4b">
    <w:name w:val="jlqj4b"/>
    <w:basedOn w:val="Domylnaczcionkaakapitu"/>
    <w:rsid w:val="00634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5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4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51B"/>
  </w:style>
  <w:style w:type="paragraph" w:styleId="Stopka">
    <w:name w:val="footer"/>
    <w:basedOn w:val="Normalny"/>
    <w:link w:val="StopkaZnak"/>
    <w:uiPriority w:val="99"/>
    <w:unhideWhenUsed/>
    <w:rsid w:val="008C4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51B"/>
  </w:style>
  <w:style w:type="paragraph" w:styleId="Akapitzlist">
    <w:name w:val="List Paragraph"/>
    <w:basedOn w:val="Normalny"/>
    <w:uiPriority w:val="34"/>
    <w:qFormat/>
    <w:rsid w:val="00661F68"/>
    <w:pPr>
      <w:spacing w:after="160" w:line="259" w:lineRule="auto"/>
      <w:ind w:left="720"/>
      <w:contextualSpacing/>
    </w:pPr>
    <w:rPr>
      <w:rFonts w:eastAsiaTheme="minorHAnsi"/>
      <w:lang w:eastAsia="en-US"/>
    </w:rPr>
  </w:style>
  <w:style w:type="character" w:styleId="Hipercze">
    <w:name w:val="Hyperlink"/>
    <w:basedOn w:val="Domylnaczcionkaakapitu"/>
    <w:uiPriority w:val="99"/>
    <w:unhideWhenUsed/>
    <w:rsid w:val="00661F68"/>
    <w:rPr>
      <w:color w:val="0000FF" w:themeColor="hyperlink"/>
      <w:u w:val="single"/>
    </w:rPr>
  </w:style>
  <w:style w:type="paragraph" w:styleId="HTML-wstpniesformatowany">
    <w:name w:val="HTML Preformatted"/>
    <w:basedOn w:val="Normalny"/>
    <w:link w:val="HTML-wstpniesformatowanyZnak"/>
    <w:uiPriority w:val="99"/>
    <w:unhideWhenUsed/>
    <w:rsid w:val="0092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278DE"/>
    <w:rPr>
      <w:rFonts w:ascii="Courier New" w:eastAsia="Times New Roman" w:hAnsi="Courier New" w:cs="Courier New"/>
      <w:sz w:val="20"/>
      <w:szCs w:val="20"/>
    </w:rPr>
  </w:style>
  <w:style w:type="paragraph" w:styleId="Tekstkomentarza">
    <w:name w:val="annotation text"/>
    <w:basedOn w:val="Normalny"/>
    <w:link w:val="TekstkomentarzaZnak"/>
    <w:uiPriority w:val="99"/>
    <w:semiHidden/>
    <w:unhideWhenUsed/>
    <w:rsid w:val="009278DE"/>
    <w:pPr>
      <w:spacing w:after="160"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semiHidden/>
    <w:rsid w:val="009278DE"/>
    <w:rPr>
      <w:rFonts w:eastAsiaTheme="minorHAnsi"/>
      <w:sz w:val="20"/>
      <w:szCs w:val="20"/>
      <w:lang w:eastAsia="en-US"/>
    </w:rPr>
  </w:style>
  <w:style w:type="paragraph" w:styleId="Bezodstpw">
    <w:name w:val="No Spacing"/>
    <w:uiPriority w:val="1"/>
    <w:qFormat/>
    <w:rsid w:val="009278DE"/>
    <w:pPr>
      <w:spacing w:after="0" w:line="240" w:lineRule="auto"/>
    </w:pPr>
    <w:rPr>
      <w:rFonts w:ascii="Times New Roman" w:eastAsiaTheme="minorHAnsi" w:hAnsi="Times New Roman"/>
      <w:sz w:val="24"/>
      <w:lang w:eastAsia="en-US"/>
    </w:rPr>
  </w:style>
  <w:style w:type="paragraph" w:styleId="Bibliografia">
    <w:name w:val="Bibliography"/>
    <w:basedOn w:val="Normalny"/>
    <w:next w:val="Normalny"/>
    <w:uiPriority w:val="37"/>
    <w:semiHidden/>
    <w:unhideWhenUsed/>
    <w:rsid w:val="009278DE"/>
    <w:pPr>
      <w:spacing w:after="160" w:line="256" w:lineRule="auto"/>
    </w:pPr>
    <w:rPr>
      <w:rFonts w:eastAsiaTheme="minorHAnsi"/>
      <w:lang w:eastAsia="en-US"/>
    </w:rPr>
  </w:style>
  <w:style w:type="paragraph" w:customStyle="1" w:styleId="Default">
    <w:name w:val="Default"/>
    <w:rsid w:val="009278D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mylnie">
    <w:name w:val="Domyślnie"/>
    <w:uiPriority w:val="99"/>
    <w:rsid w:val="009278DE"/>
    <w:pPr>
      <w:suppressAutoHyphens/>
    </w:pPr>
    <w:rPr>
      <w:rFonts w:ascii="Calibri" w:eastAsia="SimSun" w:hAnsi="Calibri" w:cs="Calibri"/>
      <w:lang w:eastAsia="en-US"/>
    </w:rPr>
  </w:style>
  <w:style w:type="character" w:styleId="Odwoaniedokomentarza">
    <w:name w:val="annotation reference"/>
    <w:basedOn w:val="Domylnaczcionkaakapitu"/>
    <w:uiPriority w:val="99"/>
    <w:semiHidden/>
    <w:unhideWhenUsed/>
    <w:rsid w:val="009278DE"/>
    <w:rPr>
      <w:sz w:val="16"/>
      <w:szCs w:val="16"/>
    </w:rPr>
  </w:style>
  <w:style w:type="character" w:customStyle="1" w:styleId="highlight">
    <w:name w:val="highlight"/>
    <w:basedOn w:val="Domylnaczcionkaakapitu"/>
    <w:rsid w:val="009278DE"/>
  </w:style>
  <w:style w:type="character" w:customStyle="1" w:styleId="citation-doi">
    <w:name w:val="citation-doi"/>
    <w:basedOn w:val="Domylnaczcionkaakapitu"/>
    <w:rsid w:val="009278DE"/>
  </w:style>
  <w:style w:type="table" w:styleId="Tabela-Siatka">
    <w:name w:val="Table Grid"/>
    <w:basedOn w:val="Standardowy"/>
    <w:uiPriority w:val="39"/>
    <w:rsid w:val="00927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B3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39F7"/>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42E7D"/>
    <w:pPr>
      <w:spacing w:after="200"/>
    </w:pPr>
    <w:rPr>
      <w:rFonts w:eastAsiaTheme="minorEastAsia"/>
      <w:b/>
      <w:bCs/>
      <w:lang w:eastAsia="pl-PL"/>
    </w:rPr>
  </w:style>
  <w:style w:type="character" w:customStyle="1" w:styleId="TematkomentarzaZnak">
    <w:name w:val="Temat komentarza Znak"/>
    <w:basedOn w:val="TekstkomentarzaZnak"/>
    <w:link w:val="Tematkomentarza"/>
    <w:uiPriority w:val="99"/>
    <w:semiHidden/>
    <w:rsid w:val="00342E7D"/>
    <w:rPr>
      <w:rFonts w:eastAsiaTheme="minorHAnsi"/>
      <w:b/>
      <w:bCs/>
      <w:sz w:val="20"/>
      <w:szCs w:val="20"/>
      <w:lang w:eastAsia="en-US"/>
    </w:rPr>
  </w:style>
  <w:style w:type="character" w:customStyle="1" w:styleId="Nierozpoznanawzmianka1">
    <w:name w:val="Nierozpoznana wzmianka1"/>
    <w:basedOn w:val="Domylnaczcionkaakapitu"/>
    <w:uiPriority w:val="99"/>
    <w:semiHidden/>
    <w:unhideWhenUsed/>
    <w:rsid w:val="00C56391"/>
    <w:rPr>
      <w:color w:val="605E5C"/>
      <w:shd w:val="clear" w:color="auto" w:fill="E1DFDD"/>
    </w:rPr>
  </w:style>
  <w:style w:type="paragraph" w:customStyle="1" w:styleId="paragraph">
    <w:name w:val="paragraph"/>
    <w:basedOn w:val="Normalny"/>
    <w:rsid w:val="00031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0311E2"/>
  </w:style>
  <w:style w:type="character" w:customStyle="1" w:styleId="spellingerror">
    <w:name w:val="spellingerror"/>
    <w:basedOn w:val="Domylnaczcionkaakapitu"/>
    <w:rsid w:val="000311E2"/>
  </w:style>
  <w:style w:type="character" w:customStyle="1" w:styleId="eop">
    <w:name w:val="eop"/>
    <w:basedOn w:val="Domylnaczcionkaakapitu"/>
    <w:rsid w:val="000311E2"/>
  </w:style>
  <w:style w:type="character" w:customStyle="1" w:styleId="contextualspellingandgrammarerror">
    <w:name w:val="contextualspellingandgrammarerror"/>
    <w:basedOn w:val="Domylnaczcionkaakapitu"/>
    <w:rsid w:val="000311E2"/>
  </w:style>
  <w:style w:type="character" w:customStyle="1" w:styleId="apple-converted-space">
    <w:name w:val="apple-converted-space"/>
    <w:basedOn w:val="Domylnaczcionkaakapitu"/>
    <w:rsid w:val="00A31245"/>
  </w:style>
  <w:style w:type="character" w:styleId="Uwydatnienie">
    <w:name w:val="Emphasis"/>
    <w:basedOn w:val="Domylnaczcionkaakapitu"/>
    <w:uiPriority w:val="20"/>
    <w:qFormat/>
    <w:rsid w:val="00A31245"/>
    <w:rPr>
      <w:i/>
      <w:iCs/>
    </w:rPr>
  </w:style>
  <w:style w:type="character" w:styleId="UyteHipercze">
    <w:name w:val="FollowedHyperlink"/>
    <w:basedOn w:val="Domylnaczcionkaakapitu"/>
    <w:uiPriority w:val="99"/>
    <w:semiHidden/>
    <w:unhideWhenUsed/>
    <w:rsid w:val="008561F5"/>
    <w:rPr>
      <w:color w:val="800080" w:themeColor="followedHyperlink"/>
      <w:u w:val="single"/>
    </w:rPr>
  </w:style>
  <w:style w:type="character" w:customStyle="1" w:styleId="viiyi">
    <w:name w:val="viiyi"/>
    <w:basedOn w:val="Domylnaczcionkaakapitu"/>
    <w:rsid w:val="0063426A"/>
  </w:style>
  <w:style w:type="character" w:customStyle="1" w:styleId="jlqj4b">
    <w:name w:val="jlqj4b"/>
    <w:basedOn w:val="Domylnaczcionkaakapitu"/>
    <w:rsid w:val="00634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4614">
      <w:bodyDiv w:val="1"/>
      <w:marLeft w:val="0"/>
      <w:marRight w:val="0"/>
      <w:marTop w:val="0"/>
      <w:marBottom w:val="0"/>
      <w:divBdr>
        <w:top w:val="none" w:sz="0" w:space="0" w:color="auto"/>
        <w:left w:val="none" w:sz="0" w:space="0" w:color="auto"/>
        <w:bottom w:val="none" w:sz="0" w:space="0" w:color="auto"/>
        <w:right w:val="none" w:sz="0" w:space="0" w:color="auto"/>
      </w:divBdr>
    </w:div>
    <w:div w:id="1292788332">
      <w:bodyDiv w:val="1"/>
      <w:marLeft w:val="0"/>
      <w:marRight w:val="0"/>
      <w:marTop w:val="0"/>
      <w:marBottom w:val="0"/>
      <w:divBdr>
        <w:top w:val="none" w:sz="0" w:space="0" w:color="auto"/>
        <w:left w:val="none" w:sz="0" w:space="0" w:color="auto"/>
        <w:bottom w:val="none" w:sz="0" w:space="0" w:color="auto"/>
        <w:right w:val="none" w:sz="0" w:space="0" w:color="auto"/>
      </w:divBdr>
      <w:divsChild>
        <w:div w:id="1047335137">
          <w:marLeft w:val="0"/>
          <w:marRight w:val="0"/>
          <w:marTop w:val="0"/>
          <w:marBottom w:val="0"/>
          <w:divBdr>
            <w:top w:val="none" w:sz="0" w:space="0" w:color="auto"/>
            <w:left w:val="none" w:sz="0" w:space="0" w:color="auto"/>
            <w:bottom w:val="none" w:sz="0" w:space="0" w:color="auto"/>
            <w:right w:val="none" w:sz="0" w:space="0" w:color="auto"/>
          </w:divBdr>
        </w:div>
        <w:div w:id="607589123">
          <w:marLeft w:val="0"/>
          <w:marRight w:val="0"/>
          <w:marTop w:val="0"/>
          <w:marBottom w:val="0"/>
          <w:divBdr>
            <w:top w:val="none" w:sz="0" w:space="0" w:color="auto"/>
            <w:left w:val="none" w:sz="0" w:space="0" w:color="auto"/>
            <w:bottom w:val="none" w:sz="0" w:space="0" w:color="auto"/>
            <w:right w:val="none" w:sz="0" w:space="0" w:color="auto"/>
          </w:divBdr>
        </w:div>
        <w:div w:id="1991513729">
          <w:marLeft w:val="0"/>
          <w:marRight w:val="0"/>
          <w:marTop w:val="0"/>
          <w:marBottom w:val="0"/>
          <w:divBdr>
            <w:top w:val="none" w:sz="0" w:space="0" w:color="auto"/>
            <w:left w:val="none" w:sz="0" w:space="0" w:color="auto"/>
            <w:bottom w:val="none" w:sz="0" w:space="0" w:color="auto"/>
            <w:right w:val="none" w:sz="0" w:space="0" w:color="auto"/>
          </w:divBdr>
        </w:div>
        <w:div w:id="1501193279">
          <w:marLeft w:val="0"/>
          <w:marRight w:val="0"/>
          <w:marTop w:val="0"/>
          <w:marBottom w:val="0"/>
          <w:divBdr>
            <w:top w:val="none" w:sz="0" w:space="0" w:color="auto"/>
            <w:left w:val="none" w:sz="0" w:space="0" w:color="auto"/>
            <w:bottom w:val="none" w:sz="0" w:space="0" w:color="auto"/>
            <w:right w:val="none" w:sz="0" w:space="0" w:color="auto"/>
          </w:divBdr>
        </w:div>
        <w:div w:id="1961107503">
          <w:marLeft w:val="0"/>
          <w:marRight w:val="0"/>
          <w:marTop w:val="0"/>
          <w:marBottom w:val="0"/>
          <w:divBdr>
            <w:top w:val="none" w:sz="0" w:space="0" w:color="auto"/>
            <w:left w:val="none" w:sz="0" w:space="0" w:color="auto"/>
            <w:bottom w:val="none" w:sz="0" w:space="0" w:color="auto"/>
            <w:right w:val="none" w:sz="0" w:space="0" w:color="auto"/>
          </w:divBdr>
        </w:div>
      </w:divsChild>
    </w:div>
    <w:div w:id="1660648384">
      <w:bodyDiv w:val="1"/>
      <w:marLeft w:val="0"/>
      <w:marRight w:val="0"/>
      <w:marTop w:val="0"/>
      <w:marBottom w:val="0"/>
      <w:divBdr>
        <w:top w:val="none" w:sz="0" w:space="0" w:color="auto"/>
        <w:left w:val="none" w:sz="0" w:space="0" w:color="auto"/>
        <w:bottom w:val="none" w:sz="0" w:space="0" w:color="auto"/>
        <w:right w:val="none" w:sz="0" w:space="0" w:color="auto"/>
      </w:divBdr>
      <w:divsChild>
        <w:div w:id="519853188">
          <w:marLeft w:val="0"/>
          <w:marRight w:val="0"/>
          <w:marTop w:val="0"/>
          <w:marBottom w:val="0"/>
          <w:divBdr>
            <w:top w:val="none" w:sz="0" w:space="0" w:color="auto"/>
            <w:left w:val="none" w:sz="0" w:space="0" w:color="auto"/>
            <w:bottom w:val="none" w:sz="0" w:space="0" w:color="auto"/>
            <w:right w:val="none" w:sz="0" w:space="0" w:color="auto"/>
          </w:divBdr>
        </w:div>
        <w:div w:id="1856572969">
          <w:marLeft w:val="0"/>
          <w:marRight w:val="0"/>
          <w:marTop w:val="0"/>
          <w:marBottom w:val="0"/>
          <w:divBdr>
            <w:top w:val="none" w:sz="0" w:space="0" w:color="auto"/>
            <w:left w:val="none" w:sz="0" w:space="0" w:color="auto"/>
            <w:bottom w:val="none" w:sz="0" w:space="0" w:color="auto"/>
            <w:right w:val="none" w:sz="0" w:space="0" w:color="auto"/>
          </w:divBdr>
        </w:div>
        <w:div w:id="1223253860">
          <w:marLeft w:val="0"/>
          <w:marRight w:val="0"/>
          <w:marTop w:val="0"/>
          <w:marBottom w:val="0"/>
          <w:divBdr>
            <w:top w:val="none" w:sz="0" w:space="0" w:color="auto"/>
            <w:left w:val="none" w:sz="0" w:space="0" w:color="auto"/>
            <w:bottom w:val="none" w:sz="0" w:space="0" w:color="auto"/>
            <w:right w:val="none" w:sz="0" w:space="0" w:color="auto"/>
          </w:divBdr>
        </w:div>
        <w:div w:id="779374310">
          <w:marLeft w:val="0"/>
          <w:marRight w:val="0"/>
          <w:marTop w:val="0"/>
          <w:marBottom w:val="0"/>
          <w:divBdr>
            <w:top w:val="none" w:sz="0" w:space="0" w:color="auto"/>
            <w:left w:val="none" w:sz="0" w:space="0" w:color="auto"/>
            <w:bottom w:val="none" w:sz="0" w:space="0" w:color="auto"/>
            <w:right w:val="none" w:sz="0" w:space="0" w:color="auto"/>
          </w:divBdr>
        </w:div>
        <w:div w:id="1578829173">
          <w:marLeft w:val="0"/>
          <w:marRight w:val="0"/>
          <w:marTop w:val="0"/>
          <w:marBottom w:val="0"/>
          <w:divBdr>
            <w:top w:val="none" w:sz="0" w:space="0" w:color="auto"/>
            <w:left w:val="none" w:sz="0" w:space="0" w:color="auto"/>
            <w:bottom w:val="none" w:sz="0" w:space="0" w:color="auto"/>
            <w:right w:val="none" w:sz="0" w:space="0" w:color="auto"/>
          </w:divBdr>
        </w:div>
      </w:divsChild>
    </w:div>
    <w:div w:id="1721242163">
      <w:bodyDiv w:val="1"/>
      <w:marLeft w:val="0"/>
      <w:marRight w:val="0"/>
      <w:marTop w:val="0"/>
      <w:marBottom w:val="0"/>
      <w:divBdr>
        <w:top w:val="none" w:sz="0" w:space="0" w:color="auto"/>
        <w:left w:val="none" w:sz="0" w:space="0" w:color="auto"/>
        <w:bottom w:val="none" w:sz="0" w:space="0" w:color="auto"/>
        <w:right w:val="none" w:sz="0" w:space="0" w:color="auto"/>
      </w:divBdr>
      <w:divsChild>
        <w:div w:id="1359702278">
          <w:marLeft w:val="0"/>
          <w:marRight w:val="0"/>
          <w:marTop w:val="0"/>
          <w:marBottom w:val="0"/>
          <w:divBdr>
            <w:top w:val="none" w:sz="0" w:space="0" w:color="auto"/>
            <w:left w:val="none" w:sz="0" w:space="0" w:color="auto"/>
            <w:bottom w:val="none" w:sz="0" w:space="0" w:color="auto"/>
            <w:right w:val="none" w:sz="0" w:space="0" w:color="auto"/>
          </w:divBdr>
        </w:div>
        <w:div w:id="711925720">
          <w:marLeft w:val="0"/>
          <w:marRight w:val="0"/>
          <w:marTop w:val="0"/>
          <w:marBottom w:val="0"/>
          <w:divBdr>
            <w:top w:val="none" w:sz="0" w:space="0" w:color="auto"/>
            <w:left w:val="none" w:sz="0" w:space="0" w:color="auto"/>
            <w:bottom w:val="none" w:sz="0" w:space="0" w:color="auto"/>
            <w:right w:val="none" w:sz="0" w:space="0" w:color="auto"/>
          </w:divBdr>
        </w:div>
        <w:div w:id="1083573206">
          <w:marLeft w:val="0"/>
          <w:marRight w:val="0"/>
          <w:marTop w:val="0"/>
          <w:marBottom w:val="0"/>
          <w:divBdr>
            <w:top w:val="none" w:sz="0" w:space="0" w:color="auto"/>
            <w:left w:val="none" w:sz="0" w:space="0" w:color="auto"/>
            <w:bottom w:val="none" w:sz="0" w:space="0" w:color="auto"/>
            <w:right w:val="none" w:sz="0" w:space="0" w:color="auto"/>
          </w:divBdr>
        </w:div>
        <w:div w:id="908265802">
          <w:marLeft w:val="0"/>
          <w:marRight w:val="0"/>
          <w:marTop w:val="0"/>
          <w:marBottom w:val="0"/>
          <w:divBdr>
            <w:top w:val="none" w:sz="0" w:space="0" w:color="auto"/>
            <w:left w:val="none" w:sz="0" w:space="0" w:color="auto"/>
            <w:bottom w:val="none" w:sz="0" w:space="0" w:color="auto"/>
            <w:right w:val="none" w:sz="0" w:space="0" w:color="auto"/>
          </w:divBdr>
        </w:div>
        <w:div w:id="1692297188">
          <w:marLeft w:val="0"/>
          <w:marRight w:val="0"/>
          <w:marTop w:val="0"/>
          <w:marBottom w:val="0"/>
          <w:divBdr>
            <w:top w:val="none" w:sz="0" w:space="0" w:color="auto"/>
            <w:left w:val="none" w:sz="0" w:space="0" w:color="auto"/>
            <w:bottom w:val="none" w:sz="0" w:space="0" w:color="auto"/>
            <w:right w:val="none" w:sz="0" w:space="0" w:color="auto"/>
          </w:divBdr>
        </w:div>
        <w:div w:id="1056860445">
          <w:marLeft w:val="0"/>
          <w:marRight w:val="0"/>
          <w:marTop w:val="0"/>
          <w:marBottom w:val="0"/>
          <w:divBdr>
            <w:top w:val="none" w:sz="0" w:space="0" w:color="auto"/>
            <w:left w:val="none" w:sz="0" w:space="0" w:color="auto"/>
            <w:bottom w:val="none" w:sz="0" w:space="0" w:color="auto"/>
            <w:right w:val="none" w:sz="0" w:space="0" w:color="auto"/>
          </w:divBdr>
        </w:div>
        <w:div w:id="545530691">
          <w:marLeft w:val="0"/>
          <w:marRight w:val="0"/>
          <w:marTop w:val="0"/>
          <w:marBottom w:val="0"/>
          <w:divBdr>
            <w:top w:val="none" w:sz="0" w:space="0" w:color="auto"/>
            <w:left w:val="none" w:sz="0" w:space="0" w:color="auto"/>
            <w:bottom w:val="none" w:sz="0" w:space="0" w:color="auto"/>
            <w:right w:val="none" w:sz="0" w:space="0" w:color="auto"/>
          </w:divBdr>
        </w:div>
      </w:divsChild>
    </w:div>
    <w:div w:id="1998534250">
      <w:bodyDiv w:val="1"/>
      <w:marLeft w:val="0"/>
      <w:marRight w:val="0"/>
      <w:marTop w:val="0"/>
      <w:marBottom w:val="0"/>
      <w:divBdr>
        <w:top w:val="none" w:sz="0" w:space="0" w:color="auto"/>
        <w:left w:val="none" w:sz="0" w:space="0" w:color="auto"/>
        <w:bottom w:val="none" w:sz="0" w:space="0" w:color="auto"/>
        <w:right w:val="none" w:sz="0" w:space="0" w:color="auto"/>
      </w:divBdr>
    </w:div>
    <w:div w:id="2091151766">
      <w:bodyDiv w:val="1"/>
      <w:marLeft w:val="0"/>
      <w:marRight w:val="0"/>
      <w:marTop w:val="0"/>
      <w:marBottom w:val="0"/>
      <w:divBdr>
        <w:top w:val="none" w:sz="0" w:space="0" w:color="auto"/>
        <w:left w:val="none" w:sz="0" w:space="0" w:color="auto"/>
        <w:bottom w:val="none" w:sz="0" w:space="0" w:color="auto"/>
        <w:right w:val="none" w:sz="0" w:space="0" w:color="auto"/>
      </w:divBdr>
    </w:div>
    <w:div w:id="2127116586">
      <w:bodyDiv w:val="1"/>
      <w:marLeft w:val="0"/>
      <w:marRight w:val="0"/>
      <w:marTop w:val="0"/>
      <w:marBottom w:val="0"/>
      <w:divBdr>
        <w:top w:val="none" w:sz="0" w:space="0" w:color="auto"/>
        <w:left w:val="none" w:sz="0" w:space="0" w:color="auto"/>
        <w:bottom w:val="none" w:sz="0" w:space="0" w:color="auto"/>
        <w:right w:val="none" w:sz="0" w:space="0" w:color="auto"/>
      </w:divBdr>
      <w:divsChild>
        <w:div w:id="1019888101">
          <w:marLeft w:val="0"/>
          <w:marRight w:val="0"/>
          <w:marTop w:val="0"/>
          <w:marBottom w:val="0"/>
          <w:divBdr>
            <w:top w:val="none" w:sz="0" w:space="0" w:color="auto"/>
            <w:left w:val="none" w:sz="0" w:space="0" w:color="auto"/>
            <w:bottom w:val="none" w:sz="0" w:space="0" w:color="auto"/>
            <w:right w:val="none" w:sz="0" w:space="0" w:color="auto"/>
          </w:divBdr>
        </w:div>
        <w:div w:id="2053143693">
          <w:marLeft w:val="0"/>
          <w:marRight w:val="0"/>
          <w:marTop w:val="0"/>
          <w:marBottom w:val="0"/>
          <w:divBdr>
            <w:top w:val="none" w:sz="0" w:space="0" w:color="auto"/>
            <w:left w:val="none" w:sz="0" w:space="0" w:color="auto"/>
            <w:bottom w:val="none" w:sz="0" w:space="0" w:color="auto"/>
            <w:right w:val="none" w:sz="0" w:space="0" w:color="auto"/>
          </w:divBdr>
        </w:div>
        <w:div w:id="1771242653">
          <w:marLeft w:val="0"/>
          <w:marRight w:val="0"/>
          <w:marTop w:val="0"/>
          <w:marBottom w:val="0"/>
          <w:divBdr>
            <w:top w:val="none" w:sz="0" w:space="0" w:color="auto"/>
            <w:left w:val="none" w:sz="0" w:space="0" w:color="auto"/>
            <w:bottom w:val="none" w:sz="0" w:space="0" w:color="auto"/>
            <w:right w:val="none" w:sz="0" w:space="0" w:color="auto"/>
          </w:divBdr>
        </w:div>
        <w:div w:id="49697194">
          <w:marLeft w:val="0"/>
          <w:marRight w:val="0"/>
          <w:marTop w:val="0"/>
          <w:marBottom w:val="0"/>
          <w:divBdr>
            <w:top w:val="none" w:sz="0" w:space="0" w:color="auto"/>
            <w:left w:val="none" w:sz="0" w:space="0" w:color="auto"/>
            <w:bottom w:val="none" w:sz="0" w:space="0" w:color="auto"/>
            <w:right w:val="none" w:sz="0" w:space="0" w:color="auto"/>
          </w:divBdr>
        </w:div>
        <w:div w:id="387607435">
          <w:marLeft w:val="0"/>
          <w:marRight w:val="0"/>
          <w:marTop w:val="0"/>
          <w:marBottom w:val="0"/>
          <w:divBdr>
            <w:top w:val="none" w:sz="0" w:space="0" w:color="auto"/>
            <w:left w:val="none" w:sz="0" w:space="0" w:color="auto"/>
            <w:bottom w:val="none" w:sz="0" w:space="0" w:color="auto"/>
            <w:right w:val="none" w:sz="0" w:space="0" w:color="auto"/>
          </w:divBdr>
        </w:div>
        <w:div w:id="1449857453">
          <w:marLeft w:val="0"/>
          <w:marRight w:val="0"/>
          <w:marTop w:val="0"/>
          <w:marBottom w:val="0"/>
          <w:divBdr>
            <w:top w:val="none" w:sz="0" w:space="0" w:color="auto"/>
            <w:left w:val="none" w:sz="0" w:space="0" w:color="auto"/>
            <w:bottom w:val="none" w:sz="0" w:space="0" w:color="auto"/>
            <w:right w:val="none" w:sz="0" w:space="0" w:color="auto"/>
          </w:divBdr>
        </w:div>
        <w:div w:id="941573475">
          <w:marLeft w:val="0"/>
          <w:marRight w:val="0"/>
          <w:marTop w:val="0"/>
          <w:marBottom w:val="0"/>
          <w:divBdr>
            <w:top w:val="none" w:sz="0" w:space="0" w:color="auto"/>
            <w:left w:val="none" w:sz="0" w:space="0" w:color="auto"/>
            <w:bottom w:val="none" w:sz="0" w:space="0" w:color="auto"/>
            <w:right w:val="none" w:sz="0" w:space="0" w:color="auto"/>
          </w:divBdr>
        </w:div>
        <w:div w:id="203565120">
          <w:marLeft w:val="0"/>
          <w:marRight w:val="0"/>
          <w:marTop w:val="0"/>
          <w:marBottom w:val="0"/>
          <w:divBdr>
            <w:top w:val="none" w:sz="0" w:space="0" w:color="auto"/>
            <w:left w:val="none" w:sz="0" w:space="0" w:color="auto"/>
            <w:bottom w:val="none" w:sz="0" w:space="0" w:color="auto"/>
            <w:right w:val="none" w:sz="0" w:space="0" w:color="auto"/>
          </w:divBdr>
        </w:div>
        <w:div w:id="683438038">
          <w:marLeft w:val="0"/>
          <w:marRight w:val="0"/>
          <w:marTop w:val="0"/>
          <w:marBottom w:val="0"/>
          <w:divBdr>
            <w:top w:val="none" w:sz="0" w:space="0" w:color="auto"/>
            <w:left w:val="none" w:sz="0" w:space="0" w:color="auto"/>
            <w:bottom w:val="none" w:sz="0" w:space="0" w:color="auto"/>
            <w:right w:val="none" w:sz="0" w:space="0" w:color="auto"/>
          </w:divBdr>
        </w:div>
        <w:div w:id="46150360">
          <w:marLeft w:val="0"/>
          <w:marRight w:val="0"/>
          <w:marTop w:val="0"/>
          <w:marBottom w:val="0"/>
          <w:divBdr>
            <w:top w:val="none" w:sz="0" w:space="0" w:color="auto"/>
            <w:left w:val="none" w:sz="0" w:space="0" w:color="auto"/>
            <w:bottom w:val="none" w:sz="0" w:space="0" w:color="auto"/>
            <w:right w:val="none" w:sz="0" w:space="0" w:color="auto"/>
          </w:divBdr>
        </w:div>
        <w:div w:id="485048675">
          <w:marLeft w:val="0"/>
          <w:marRight w:val="0"/>
          <w:marTop w:val="0"/>
          <w:marBottom w:val="0"/>
          <w:divBdr>
            <w:top w:val="none" w:sz="0" w:space="0" w:color="auto"/>
            <w:left w:val="none" w:sz="0" w:space="0" w:color="auto"/>
            <w:bottom w:val="none" w:sz="0" w:space="0" w:color="auto"/>
            <w:right w:val="none" w:sz="0" w:space="0" w:color="auto"/>
          </w:divBdr>
        </w:div>
        <w:div w:id="238906962">
          <w:marLeft w:val="0"/>
          <w:marRight w:val="0"/>
          <w:marTop w:val="0"/>
          <w:marBottom w:val="0"/>
          <w:divBdr>
            <w:top w:val="none" w:sz="0" w:space="0" w:color="auto"/>
            <w:left w:val="none" w:sz="0" w:space="0" w:color="auto"/>
            <w:bottom w:val="none" w:sz="0" w:space="0" w:color="auto"/>
            <w:right w:val="none" w:sz="0" w:space="0" w:color="auto"/>
          </w:divBdr>
        </w:div>
        <w:div w:id="1911034566">
          <w:marLeft w:val="0"/>
          <w:marRight w:val="0"/>
          <w:marTop w:val="0"/>
          <w:marBottom w:val="0"/>
          <w:divBdr>
            <w:top w:val="none" w:sz="0" w:space="0" w:color="auto"/>
            <w:left w:val="none" w:sz="0" w:space="0" w:color="auto"/>
            <w:bottom w:val="none" w:sz="0" w:space="0" w:color="auto"/>
            <w:right w:val="none" w:sz="0" w:space="0" w:color="auto"/>
          </w:divBdr>
        </w:div>
        <w:div w:id="1443039785">
          <w:marLeft w:val="0"/>
          <w:marRight w:val="0"/>
          <w:marTop w:val="0"/>
          <w:marBottom w:val="0"/>
          <w:divBdr>
            <w:top w:val="none" w:sz="0" w:space="0" w:color="auto"/>
            <w:left w:val="none" w:sz="0" w:space="0" w:color="auto"/>
            <w:bottom w:val="none" w:sz="0" w:space="0" w:color="auto"/>
            <w:right w:val="none" w:sz="0" w:space="0" w:color="auto"/>
          </w:divBdr>
        </w:div>
        <w:div w:id="1637174734">
          <w:marLeft w:val="0"/>
          <w:marRight w:val="0"/>
          <w:marTop w:val="0"/>
          <w:marBottom w:val="0"/>
          <w:divBdr>
            <w:top w:val="none" w:sz="0" w:space="0" w:color="auto"/>
            <w:left w:val="none" w:sz="0" w:space="0" w:color="auto"/>
            <w:bottom w:val="none" w:sz="0" w:space="0" w:color="auto"/>
            <w:right w:val="none" w:sz="0" w:space="0" w:color="auto"/>
          </w:divBdr>
        </w:div>
        <w:div w:id="1681352634">
          <w:marLeft w:val="0"/>
          <w:marRight w:val="0"/>
          <w:marTop w:val="0"/>
          <w:marBottom w:val="0"/>
          <w:divBdr>
            <w:top w:val="none" w:sz="0" w:space="0" w:color="auto"/>
            <w:left w:val="none" w:sz="0" w:space="0" w:color="auto"/>
            <w:bottom w:val="none" w:sz="0" w:space="0" w:color="auto"/>
            <w:right w:val="none" w:sz="0" w:space="0" w:color="auto"/>
          </w:divBdr>
        </w:div>
        <w:div w:id="2065594254">
          <w:marLeft w:val="0"/>
          <w:marRight w:val="0"/>
          <w:marTop w:val="0"/>
          <w:marBottom w:val="0"/>
          <w:divBdr>
            <w:top w:val="none" w:sz="0" w:space="0" w:color="auto"/>
            <w:left w:val="none" w:sz="0" w:space="0" w:color="auto"/>
            <w:bottom w:val="none" w:sz="0" w:space="0" w:color="auto"/>
            <w:right w:val="none" w:sz="0" w:space="0" w:color="auto"/>
          </w:divBdr>
        </w:div>
        <w:div w:id="1053046239">
          <w:marLeft w:val="0"/>
          <w:marRight w:val="0"/>
          <w:marTop w:val="0"/>
          <w:marBottom w:val="0"/>
          <w:divBdr>
            <w:top w:val="none" w:sz="0" w:space="0" w:color="auto"/>
            <w:left w:val="none" w:sz="0" w:space="0" w:color="auto"/>
            <w:bottom w:val="none" w:sz="0" w:space="0" w:color="auto"/>
            <w:right w:val="none" w:sz="0" w:space="0" w:color="auto"/>
          </w:divBdr>
        </w:div>
        <w:div w:id="1214464248">
          <w:marLeft w:val="0"/>
          <w:marRight w:val="0"/>
          <w:marTop w:val="0"/>
          <w:marBottom w:val="0"/>
          <w:divBdr>
            <w:top w:val="none" w:sz="0" w:space="0" w:color="auto"/>
            <w:left w:val="none" w:sz="0" w:space="0" w:color="auto"/>
            <w:bottom w:val="none" w:sz="0" w:space="0" w:color="auto"/>
            <w:right w:val="none" w:sz="0" w:space="0" w:color="auto"/>
          </w:divBdr>
        </w:div>
        <w:div w:id="2122993567">
          <w:marLeft w:val="0"/>
          <w:marRight w:val="0"/>
          <w:marTop w:val="0"/>
          <w:marBottom w:val="0"/>
          <w:divBdr>
            <w:top w:val="none" w:sz="0" w:space="0" w:color="auto"/>
            <w:left w:val="none" w:sz="0" w:space="0" w:color="auto"/>
            <w:bottom w:val="none" w:sz="0" w:space="0" w:color="auto"/>
            <w:right w:val="none" w:sz="0" w:space="0" w:color="auto"/>
          </w:divBdr>
        </w:div>
        <w:div w:id="726076075">
          <w:marLeft w:val="0"/>
          <w:marRight w:val="0"/>
          <w:marTop w:val="0"/>
          <w:marBottom w:val="0"/>
          <w:divBdr>
            <w:top w:val="none" w:sz="0" w:space="0" w:color="auto"/>
            <w:left w:val="none" w:sz="0" w:space="0" w:color="auto"/>
            <w:bottom w:val="none" w:sz="0" w:space="0" w:color="auto"/>
            <w:right w:val="none" w:sz="0" w:space="0" w:color="auto"/>
          </w:divBdr>
        </w:div>
        <w:div w:id="1569263440">
          <w:marLeft w:val="0"/>
          <w:marRight w:val="0"/>
          <w:marTop w:val="0"/>
          <w:marBottom w:val="0"/>
          <w:divBdr>
            <w:top w:val="none" w:sz="0" w:space="0" w:color="auto"/>
            <w:left w:val="none" w:sz="0" w:space="0" w:color="auto"/>
            <w:bottom w:val="none" w:sz="0" w:space="0" w:color="auto"/>
            <w:right w:val="none" w:sz="0" w:space="0" w:color="auto"/>
          </w:divBdr>
        </w:div>
        <w:div w:id="24600974">
          <w:marLeft w:val="0"/>
          <w:marRight w:val="0"/>
          <w:marTop w:val="0"/>
          <w:marBottom w:val="0"/>
          <w:divBdr>
            <w:top w:val="none" w:sz="0" w:space="0" w:color="auto"/>
            <w:left w:val="none" w:sz="0" w:space="0" w:color="auto"/>
            <w:bottom w:val="none" w:sz="0" w:space="0" w:color="auto"/>
            <w:right w:val="none" w:sz="0" w:space="0" w:color="auto"/>
          </w:divBdr>
        </w:div>
        <w:div w:id="472330647">
          <w:marLeft w:val="0"/>
          <w:marRight w:val="0"/>
          <w:marTop w:val="0"/>
          <w:marBottom w:val="0"/>
          <w:divBdr>
            <w:top w:val="none" w:sz="0" w:space="0" w:color="auto"/>
            <w:left w:val="none" w:sz="0" w:space="0" w:color="auto"/>
            <w:bottom w:val="none" w:sz="0" w:space="0" w:color="auto"/>
            <w:right w:val="none" w:sz="0" w:space="0" w:color="auto"/>
          </w:divBdr>
        </w:div>
        <w:div w:id="258174022">
          <w:marLeft w:val="0"/>
          <w:marRight w:val="0"/>
          <w:marTop w:val="0"/>
          <w:marBottom w:val="0"/>
          <w:divBdr>
            <w:top w:val="none" w:sz="0" w:space="0" w:color="auto"/>
            <w:left w:val="none" w:sz="0" w:space="0" w:color="auto"/>
            <w:bottom w:val="none" w:sz="0" w:space="0" w:color="auto"/>
            <w:right w:val="none" w:sz="0" w:space="0" w:color="auto"/>
          </w:divBdr>
        </w:div>
        <w:div w:id="1861358835">
          <w:marLeft w:val="0"/>
          <w:marRight w:val="0"/>
          <w:marTop w:val="0"/>
          <w:marBottom w:val="0"/>
          <w:divBdr>
            <w:top w:val="none" w:sz="0" w:space="0" w:color="auto"/>
            <w:left w:val="none" w:sz="0" w:space="0" w:color="auto"/>
            <w:bottom w:val="none" w:sz="0" w:space="0" w:color="auto"/>
            <w:right w:val="none" w:sz="0" w:space="0" w:color="auto"/>
          </w:divBdr>
        </w:div>
        <w:div w:id="1063868210">
          <w:marLeft w:val="0"/>
          <w:marRight w:val="0"/>
          <w:marTop w:val="0"/>
          <w:marBottom w:val="0"/>
          <w:divBdr>
            <w:top w:val="none" w:sz="0" w:space="0" w:color="auto"/>
            <w:left w:val="none" w:sz="0" w:space="0" w:color="auto"/>
            <w:bottom w:val="none" w:sz="0" w:space="0" w:color="auto"/>
            <w:right w:val="none" w:sz="0" w:space="0" w:color="auto"/>
          </w:divBdr>
        </w:div>
        <w:div w:id="1268661501">
          <w:marLeft w:val="0"/>
          <w:marRight w:val="0"/>
          <w:marTop w:val="0"/>
          <w:marBottom w:val="0"/>
          <w:divBdr>
            <w:top w:val="none" w:sz="0" w:space="0" w:color="auto"/>
            <w:left w:val="none" w:sz="0" w:space="0" w:color="auto"/>
            <w:bottom w:val="none" w:sz="0" w:space="0" w:color="auto"/>
            <w:right w:val="none" w:sz="0" w:space="0" w:color="auto"/>
          </w:divBdr>
        </w:div>
        <w:div w:id="1046879531">
          <w:marLeft w:val="0"/>
          <w:marRight w:val="0"/>
          <w:marTop w:val="0"/>
          <w:marBottom w:val="0"/>
          <w:divBdr>
            <w:top w:val="none" w:sz="0" w:space="0" w:color="auto"/>
            <w:left w:val="none" w:sz="0" w:space="0" w:color="auto"/>
            <w:bottom w:val="none" w:sz="0" w:space="0" w:color="auto"/>
            <w:right w:val="none" w:sz="0" w:space="0" w:color="auto"/>
          </w:divBdr>
        </w:div>
        <w:div w:id="199636657">
          <w:marLeft w:val="0"/>
          <w:marRight w:val="0"/>
          <w:marTop w:val="0"/>
          <w:marBottom w:val="0"/>
          <w:divBdr>
            <w:top w:val="none" w:sz="0" w:space="0" w:color="auto"/>
            <w:left w:val="none" w:sz="0" w:space="0" w:color="auto"/>
            <w:bottom w:val="none" w:sz="0" w:space="0" w:color="auto"/>
            <w:right w:val="none" w:sz="0" w:space="0" w:color="auto"/>
          </w:divBdr>
        </w:div>
        <w:div w:id="827744050">
          <w:marLeft w:val="0"/>
          <w:marRight w:val="0"/>
          <w:marTop w:val="0"/>
          <w:marBottom w:val="0"/>
          <w:divBdr>
            <w:top w:val="none" w:sz="0" w:space="0" w:color="auto"/>
            <w:left w:val="none" w:sz="0" w:space="0" w:color="auto"/>
            <w:bottom w:val="none" w:sz="0" w:space="0" w:color="auto"/>
            <w:right w:val="none" w:sz="0" w:space="0" w:color="auto"/>
          </w:divBdr>
        </w:div>
        <w:div w:id="852114274">
          <w:marLeft w:val="0"/>
          <w:marRight w:val="0"/>
          <w:marTop w:val="0"/>
          <w:marBottom w:val="0"/>
          <w:divBdr>
            <w:top w:val="none" w:sz="0" w:space="0" w:color="auto"/>
            <w:left w:val="none" w:sz="0" w:space="0" w:color="auto"/>
            <w:bottom w:val="none" w:sz="0" w:space="0" w:color="auto"/>
            <w:right w:val="none" w:sz="0" w:space="0" w:color="auto"/>
          </w:divBdr>
        </w:div>
        <w:div w:id="731468959">
          <w:marLeft w:val="0"/>
          <w:marRight w:val="0"/>
          <w:marTop w:val="0"/>
          <w:marBottom w:val="0"/>
          <w:divBdr>
            <w:top w:val="none" w:sz="0" w:space="0" w:color="auto"/>
            <w:left w:val="none" w:sz="0" w:space="0" w:color="auto"/>
            <w:bottom w:val="none" w:sz="0" w:space="0" w:color="auto"/>
            <w:right w:val="none" w:sz="0" w:space="0" w:color="auto"/>
          </w:divBdr>
        </w:div>
        <w:div w:id="2067751934">
          <w:marLeft w:val="0"/>
          <w:marRight w:val="0"/>
          <w:marTop w:val="0"/>
          <w:marBottom w:val="0"/>
          <w:divBdr>
            <w:top w:val="none" w:sz="0" w:space="0" w:color="auto"/>
            <w:left w:val="none" w:sz="0" w:space="0" w:color="auto"/>
            <w:bottom w:val="none" w:sz="0" w:space="0" w:color="auto"/>
            <w:right w:val="none" w:sz="0" w:space="0" w:color="auto"/>
          </w:divBdr>
        </w:div>
        <w:div w:id="956720742">
          <w:marLeft w:val="0"/>
          <w:marRight w:val="0"/>
          <w:marTop w:val="0"/>
          <w:marBottom w:val="0"/>
          <w:divBdr>
            <w:top w:val="none" w:sz="0" w:space="0" w:color="auto"/>
            <w:left w:val="none" w:sz="0" w:space="0" w:color="auto"/>
            <w:bottom w:val="none" w:sz="0" w:space="0" w:color="auto"/>
            <w:right w:val="none" w:sz="0" w:space="0" w:color="auto"/>
          </w:divBdr>
        </w:div>
        <w:div w:id="208959498">
          <w:marLeft w:val="0"/>
          <w:marRight w:val="0"/>
          <w:marTop w:val="0"/>
          <w:marBottom w:val="0"/>
          <w:divBdr>
            <w:top w:val="none" w:sz="0" w:space="0" w:color="auto"/>
            <w:left w:val="none" w:sz="0" w:space="0" w:color="auto"/>
            <w:bottom w:val="none" w:sz="0" w:space="0" w:color="auto"/>
            <w:right w:val="none" w:sz="0" w:space="0" w:color="auto"/>
          </w:divBdr>
        </w:div>
        <w:div w:id="938215819">
          <w:marLeft w:val="0"/>
          <w:marRight w:val="0"/>
          <w:marTop w:val="0"/>
          <w:marBottom w:val="0"/>
          <w:divBdr>
            <w:top w:val="none" w:sz="0" w:space="0" w:color="auto"/>
            <w:left w:val="none" w:sz="0" w:space="0" w:color="auto"/>
            <w:bottom w:val="none" w:sz="0" w:space="0" w:color="auto"/>
            <w:right w:val="none" w:sz="0" w:space="0" w:color="auto"/>
          </w:divBdr>
        </w:div>
        <w:div w:id="607810903">
          <w:marLeft w:val="0"/>
          <w:marRight w:val="0"/>
          <w:marTop w:val="0"/>
          <w:marBottom w:val="0"/>
          <w:divBdr>
            <w:top w:val="none" w:sz="0" w:space="0" w:color="auto"/>
            <w:left w:val="none" w:sz="0" w:space="0" w:color="auto"/>
            <w:bottom w:val="none" w:sz="0" w:space="0" w:color="auto"/>
            <w:right w:val="none" w:sz="0" w:space="0" w:color="auto"/>
          </w:divBdr>
        </w:div>
        <w:div w:id="948123512">
          <w:marLeft w:val="0"/>
          <w:marRight w:val="0"/>
          <w:marTop w:val="0"/>
          <w:marBottom w:val="0"/>
          <w:divBdr>
            <w:top w:val="none" w:sz="0" w:space="0" w:color="auto"/>
            <w:left w:val="none" w:sz="0" w:space="0" w:color="auto"/>
            <w:bottom w:val="none" w:sz="0" w:space="0" w:color="auto"/>
            <w:right w:val="none" w:sz="0" w:space="0" w:color="auto"/>
          </w:divBdr>
        </w:div>
        <w:div w:id="322709704">
          <w:marLeft w:val="0"/>
          <w:marRight w:val="0"/>
          <w:marTop w:val="0"/>
          <w:marBottom w:val="0"/>
          <w:divBdr>
            <w:top w:val="none" w:sz="0" w:space="0" w:color="auto"/>
            <w:left w:val="none" w:sz="0" w:space="0" w:color="auto"/>
            <w:bottom w:val="none" w:sz="0" w:space="0" w:color="auto"/>
            <w:right w:val="none" w:sz="0" w:space="0" w:color="auto"/>
          </w:divBdr>
        </w:div>
        <w:div w:id="89157494">
          <w:marLeft w:val="0"/>
          <w:marRight w:val="0"/>
          <w:marTop w:val="0"/>
          <w:marBottom w:val="0"/>
          <w:divBdr>
            <w:top w:val="none" w:sz="0" w:space="0" w:color="auto"/>
            <w:left w:val="none" w:sz="0" w:space="0" w:color="auto"/>
            <w:bottom w:val="none" w:sz="0" w:space="0" w:color="auto"/>
            <w:right w:val="none" w:sz="0" w:space="0" w:color="auto"/>
          </w:divBdr>
        </w:div>
        <w:div w:id="69967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lemba@man.poznan.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25DF7-0E28-4C02-8932-FABF92A7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821</Words>
  <Characters>4927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Drukarnia Tomczak</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Osiewicz</dc:creator>
  <cp:lastModifiedBy>NN</cp:lastModifiedBy>
  <cp:revision>9</cp:revision>
  <cp:lastPrinted>2021-03-02T10:50:00Z</cp:lastPrinted>
  <dcterms:created xsi:type="dcterms:W3CDTF">2022-10-17T10:54:00Z</dcterms:created>
  <dcterms:modified xsi:type="dcterms:W3CDTF">2022-10-18T08:24:00Z</dcterms:modified>
</cp:coreProperties>
</file>